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F428A" w14:textId="77777777" w:rsidR="00FC0771" w:rsidRDefault="008F465E" w:rsidP="002A7245">
      <w:pPr>
        <w:jc w:val="center"/>
        <w:rPr>
          <w:b/>
        </w:rPr>
      </w:pPr>
      <w:r>
        <w:rPr>
          <w:b/>
        </w:rPr>
        <w:t>TRAVEL</w:t>
      </w:r>
      <w:r w:rsidR="002A7245" w:rsidRPr="002A7245">
        <w:rPr>
          <w:b/>
        </w:rPr>
        <w:t xml:space="preserve"> HEALTH INSURANCE IS MANDATORY</w:t>
      </w:r>
    </w:p>
    <w:p w14:paraId="3AD85098" w14:textId="77777777" w:rsidR="002A7245" w:rsidRDefault="00BA7209" w:rsidP="002A7245">
      <w:r>
        <w:t>The S</w:t>
      </w:r>
      <w:r w:rsidR="002A7245">
        <w:t xml:space="preserve">tate of North Carolina has arranged health insurance for participants in study abroad programs in UNC-system universities through </w:t>
      </w:r>
      <w:proofErr w:type="spellStart"/>
      <w:r w:rsidR="008F465E">
        <w:rPr>
          <w:b/>
        </w:rPr>
        <w:t>GeoBlue</w:t>
      </w:r>
      <w:proofErr w:type="spellEnd"/>
      <w:r w:rsidR="008F465E">
        <w:rPr>
          <w:b/>
        </w:rPr>
        <w:t xml:space="preserve"> International Health Insurance (which is run by BlueCross BlueShield)</w:t>
      </w:r>
      <w:r w:rsidR="002A7245">
        <w:t xml:space="preserve">. WCU requires that all students studying abroad have this insurance, which includes </w:t>
      </w:r>
      <w:r w:rsidR="002A7245" w:rsidRPr="007E3725">
        <w:rPr>
          <w:i/>
        </w:rPr>
        <w:t>Medical Evacuation</w:t>
      </w:r>
      <w:r w:rsidR="002A7245">
        <w:t xml:space="preserve"> and </w:t>
      </w:r>
      <w:r w:rsidR="002A7245" w:rsidRPr="007E3725">
        <w:rPr>
          <w:i/>
        </w:rPr>
        <w:t>Repatriation of Remains</w:t>
      </w:r>
      <w:r w:rsidR="002A7245">
        <w:t xml:space="preserve"> (ME&amp;RR) coverage. As of April 1, 2010, this includes a </w:t>
      </w:r>
      <w:r w:rsidR="002A7245" w:rsidRPr="007E3725">
        <w:rPr>
          <w:i/>
        </w:rPr>
        <w:t>Security and Political Evacuation Services Rider</w:t>
      </w:r>
      <w:r w:rsidR="002A7245">
        <w:t>.</w:t>
      </w:r>
    </w:p>
    <w:p w14:paraId="1798B45B" w14:textId="77777777" w:rsidR="002A7245" w:rsidRDefault="008F465E" w:rsidP="002A7245">
      <w:proofErr w:type="spellStart"/>
      <w:r>
        <w:t>GeoBlue</w:t>
      </w:r>
      <w:proofErr w:type="spellEnd"/>
      <w:r w:rsidR="00033A40">
        <w:t xml:space="preserve"> covers you in any country you visit</w:t>
      </w:r>
      <w:r w:rsidR="00DB70EA">
        <w:t xml:space="preserve"> outside</w:t>
      </w:r>
      <w:r w:rsidR="002A7245">
        <w:t xml:space="preserve"> the U.S. </w:t>
      </w:r>
      <w:r w:rsidR="00033A40">
        <w:t xml:space="preserve">It does </w:t>
      </w:r>
      <w:r w:rsidR="00033A40" w:rsidRPr="00033A40">
        <w:rPr>
          <w:i/>
        </w:rPr>
        <w:t>not</w:t>
      </w:r>
      <w:r w:rsidR="00033A40">
        <w:t xml:space="preserve"> cover you inside the U.S. That is why you need to maintain your current health insurance policy, as well</w:t>
      </w:r>
      <w:r w:rsidR="002A7245">
        <w:t xml:space="preserve">. </w:t>
      </w:r>
    </w:p>
    <w:p w14:paraId="584BD86E" w14:textId="77777777" w:rsidR="00DB70EA" w:rsidRDefault="00C51CCC" w:rsidP="002A7245">
      <w:pPr>
        <w:rPr>
          <w:b/>
        </w:rPr>
      </w:pPr>
      <w:r>
        <w:rPr>
          <w:b/>
        </w:rPr>
        <w:t>Cost and c</w:t>
      </w:r>
      <w:r w:rsidR="00DB70EA" w:rsidRPr="00DB70EA">
        <w:rPr>
          <w:b/>
        </w:rPr>
        <w:t>overage:</w:t>
      </w:r>
    </w:p>
    <w:p w14:paraId="70BAD7D6" w14:textId="77777777" w:rsidR="007E3725" w:rsidRDefault="00DB70EA" w:rsidP="00DB70EA">
      <w:pPr>
        <w:pStyle w:val="ListParagraph"/>
        <w:numPr>
          <w:ilvl w:val="0"/>
          <w:numId w:val="1"/>
        </w:numPr>
      </w:pPr>
      <w:r>
        <w:t>$1.</w:t>
      </w:r>
      <w:r w:rsidR="00A75D2D">
        <w:t>42</w:t>
      </w:r>
      <w:r>
        <w:t xml:space="preserve"> per day </w:t>
      </w:r>
      <w:r w:rsidR="007E3725">
        <w:t>(discounte</w:t>
      </w:r>
      <w:r w:rsidR="008F465E">
        <w:t>d cost for educational programs)</w:t>
      </w:r>
    </w:p>
    <w:p w14:paraId="4AF731D1" w14:textId="77777777" w:rsidR="00DB70EA" w:rsidRDefault="007E3725" w:rsidP="007E3725">
      <w:pPr>
        <w:pStyle w:val="ListParagraph"/>
        <w:numPr>
          <w:ilvl w:val="1"/>
          <w:numId w:val="1"/>
        </w:numPr>
      </w:pPr>
      <w:r>
        <w:t xml:space="preserve">For full year students: you will also be covered for the winter break </w:t>
      </w:r>
      <w:r w:rsidR="00DB70EA">
        <w:t xml:space="preserve">if </w:t>
      </w:r>
      <w:r>
        <w:t xml:space="preserve">you will be studying abroad for the full year and plan to remain abroad between the </w:t>
      </w:r>
      <w:r w:rsidR="00DB70EA">
        <w:t xml:space="preserve">semesters </w:t>
      </w:r>
    </w:p>
    <w:p w14:paraId="083EE92F" w14:textId="77777777" w:rsidR="007E3725" w:rsidRDefault="007E3725" w:rsidP="00C51CCC">
      <w:pPr>
        <w:pStyle w:val="ListParagraph"/>
        <w:numPr>
          <w:ilvl w:val="0"/>
          <w:numId w:val="1"/>
        </w:numPr>
      </w:pPr>
      <w:r>
        <w:t xml:space="preserve">This is a special rate that </w:t>
      </w:r>
      <w:r w:rsidRPr="007E3725">
        <w:rPr>
          <w:i/>
        </w:rPr>
        <w:t>can only be used</w:t>
      </w:r>
      <w:r>
        <w:t xml:space="preserve"> </w:t>
      </w:r>
      <w:r w:rsidRPr="007E3725">
        <w:rPr>
          <w:i/>
        </w:rPr>
        <w:t>for the period of your program</w:t>
      </w:r>
      <w:r>
        <w:t xml:space="preserve"> PLUS </w:t>
      </w:r>
      <w:r w:rsidRPr="007E3725">
        <w:rPr>
          <w:i/>
        </w:rPr>
        <w:t>one additional day on either side</w:t>
      </w:r>
      <w:r>
        <w:t xml:space="preserve"> for travel to/from the host destination</w:t>
      </w:r>
    </w:p>
    <w:p w14:paraId="708463C6" w14:textId="77777777" w:rsidR="009D0AA2" w:rsidRDefault="007E3725" w:rsidP="00C51CCC">
      <w:pPr>
        <w:pStyle w:val="ListParagraph"/>
        <w:numPr>
          <w:ilvl w:val="0"/>
          <w:numId w:val="1"/>
        </w:numPr>
      </w:pPr>
      <w:r w:rsidRPr="008F465E">
        <w:rPr>
          <w:i/>
        </w:rPr>
        <w:t>If you plan to spend additional time traveling before or after your program</w:t>
      </w:r>
      <w:r>
        <w:t xml:space="preserve">, it is </w:t>
      </w:r>
      <w:r w:rsidRPr="008F465E">
        <w:rPr>
          <w:i/>
        </w:rPr>
        <w:t>highly recommended</w:t>
      </w:r>
      <w:r>
        <w:t xml:space="preserve"> that you purchase additional days of insurance to cover your extra time abroad. Additional days can easily be purchased through your personal </w:t>
      </w:r>
      <w:proofErr w:type="spellStart"/>
      <w:r w:rsidR="008F465E">
        <w:t>GeoBlue</w:t>
      </w:r>
      <w:proofErr w:type="spellEnd"/>
      <w:r w:rsidR="008F465E">
        <w:t xml:space="preserve"> </w:t>
      </w:r>
      <w:r>
        <w:t>portal using a credit or debit card</w:t>
      </w:r>
      <w:r w:rsidR="009D0AA2">
        <w:t xml:space="preserve">. </w:t>
      </w:r>
      <w:r>
        <w:t>This will not be at the discounted $1.42 rate but will still be very reasonable.</w:t>
      </w:r>
    </w:p>
    <w:p w14:paraId="21F48982" w14:textId="77777777" w:rsidR="00DB70EA" w:rsidRDefault="00DB70EA" w:rsidP="00DB70EA">
      <w:pPr>
        <w:rPr>
          <w:b/>
        </w:rPr>
      </w:pPr>
      <w:r w:rsidRPr="00DB70EA">
        <w:rPr>
          <w:b/>
        </w:rPr>
        <w:t>H</w:t>
      </w:r>
      <w:r w:rsidR="00C51CCC">
        <w:rPr>
          <w:b/>
        </w:rPr>
        <w:t>ow to ensure you will be covered</w:t>
      </w:r>
      <w:r>
        <w:rPr>
          <w:b/>
        </w:rPr>
        <w:t>:</w:t>
      </w:r>
    </w:p>
    <w:p w14:paraId="3D4C0D54" w14:textId="77777777" w:rsidR="00DB70EA" w:rsidRDefault="007E3725" w:rsidP="00DB70EA">
      <w:pPr>
        <w:pStyle w:val="ListParagraph"/>
        <w:numPr>
          <w:ilvl w:val="0"/>
          <w:numId w:val="2"/>
        </w:numPr>
      </w:pPr>
      <w:r>
        <w:t>We must have your program dates and travel dates</w:t>
      </w:r>
      <w:r w:rsidR="00DB70EA">
        <w:t xml:space="preserve"> </w:t>
      </w:r>
    </w:p>
    <w:p w14:paraId="29A825D6" w14:textId="77777777" w:rsidR="009D0AA2" w:rsidRDefault="007E3725" w:rsidP="00DB70EA">
      <w:pPr>
        <w:pStyle w:val="ListParagraph"/>
        <w:numPr>
          <w:ilvl w:val="0"/>
          <w:numId w:val="2"/>
        </w:numPr>
      </w:pPr>
      <w:r>
        <w:t xml:space="preserve">Your </w:t>
      </w:r>
      <w:r w:rsidR="00DB70EA">
        <w:t xml:space="preserve">number of days </w:t>
      </w:r>
      <w:r>
        <w:t xml:space="preserve">of </w:t>
      </w:r>
      <w:r w:rsidR="00DB70EA">
        <w:t>coverage</w:t>
      </w:r>
      <w:r>
        <w:t xml:space="preserve"> at the discounted price will include your program dates PLUS one day on either side. This will be</w:t>
      </w:r>
      <w:r w:rsidR="00DB70EA">
        <w:t xml:space="preserve"> added</w:t>
      </w:r>
      <w:r>
        <w:t xml:space="preserve"> to your </w:t>
      </w:r>
      <w:r w:rsidRPr="007E3725">
        <w:rPr>
          <w:i/>
        </w:rPr>
        <w:t>WCU student account</w:t>
      </w:r>
      <w:r w:rsidR="00DB70EA" w:rsidRPr="007E3725">
        <w:rPr>
          <w:i/>
        </w:rPr>
        <w:t>.</w:t>
      </w:r>
      <w:r w:rsidR="00DB70EA">
        <w:t xml:space="preserve"> </w:t>
      </w:r>
    </w:p>
    <w:p w14:paraId="32C03FCF" w14:textId="77777777" w:rsidR="00DB70EA" w:rsidRDefault="00DB70EA" w:rsidP="00DB70EA">
      <w:pPr>
        <w:pStyle w:val="ListParagraph"/>
        <w:numPr>
          <w:ilvl w:val="0"/>
          <w:numId w:val="2"/>
        </w:numPr>
      </w:pPr>
      <w:r>
        <w:t xml:space="preserve">After </w:t>
      </w:r>
      <w:proofErr w:type="spellStart"/>
      <w:r w:rsidR="008F465E">
        <w:t>GeoBlue</w:t>
      </w:r>
      <w:proofErr w:type="spellEnd"/>
      <w:r w:rsidR="008F465E">
        <w:t xml:space="preserve"> </w:t>
      </w:r>
      <w:r>
        <w:t xml:space="preserve">enters you into </w:t>
      </w:r>
      <w:r w:rsidR="00C51CCC">
        <w:t>their system</w:t>
      </w:r>
      <w:r>
        <w:t xml:space="preserve"> and assigns </w:t>
      </w:r>
      <w:r w:rsidR="00C51CCC">
        <w:t xml:space="preserve">you </w:t>
      </w:r>
      <w:r>
        <w:t>a certificate number</w:t>
      </w:r>
      <w:r w:rsidR="00A75D2D">
        <w:t xml:space="preserve">, you will receive an email from </w:t>
      </w:r>
      <w:r w:rsidR="007E3725">
        <w:t>them</w:t>
      </w:r>
      <w:r w:rsidR="00A75D2D">
        <w:t xml:space="preserve"> with your insurance information</w:t>
      </w:r>
      <w:r w:rsidR="00C51CCC">
        <w:t xml:space="preserve">, including directions </w:t>
      </w:r>
      <w:r w:rsidR="007E3725">
        <w:t>for how to access your personal portal, how to find a local doctor or hospital, and how to print out your insurance</w:t>
      </w:r>
      <w:r w:rsidR="00C51CCC">
        <w:t xml:space="preserve"> card</w:t>
      </w:r>
    </w:p>
    <w:p w14:paraId="145CC377" w14:textId="77777777" w:rsidR="00DB70EA" w:rsidRDefault="00C51CCC" w:rsidP="00DB70EA">
      <w:pPr>
        <w:pStyle w:val="ListParagraph"/>
        <w:numPr>
          <w:ilvl w:val="0"/>
          <w:numId w:val="2"/>
        </w:numPr>
      </w:pPr>
      <w:r>
        <w:t xml:space="preserve">Print </w:t>
      </w:r>
      <w:r w:rsidR="00DB70EA">
        <w:t xml:space="preserve">a copy of </w:t>
      </w:r>
      <w:r w:rsidR="007E3725">
        <w:t xml:space="preserve">your card and </w:t>
      </w:r>
      <w:r w:rsidRPr="007E3725">
        <w:rPr>
          <w:i/>
        </w:rPr>
        <w:t>carry with you at all times</w:t>
      </w:r>
      <w:r w:rsidR="007E3725">
        <w:t xml:space="preserve">. Also </w:t>
      </w:r>
      <w:r>
        <w:t xml:space="preserve">keep </w:t>
      </w:r>
      <w:r w:rsidR="00DB70EA">
        <w:t>th</w:t>
      </w:r>
      <w:r>
        <w:t xml:space="preserve">e </w:t>
      </w:r>
      <w:r w:rsidR="007E3725">
        <w:t xml:space="preserve">official </w:t>
      </w:r>
      <w:r>
        <w:t xml:space="preserve">insurance </w:t>
      </w:r>
      <w:r w:rsidR="007E3725">
        <w:t xml:space="preserve">policy </w:t>
      </w:r>
      <w:r>
        <w:t>letter with your other study abroad paperwork</w:t>
      </w:r>
      <w:r w:rsidR="007E3725">
        <w:t>.</w:t>
      </w:r>
      <w:r w:rsidR="00DB70EA">
        <w:t xml:space="preserve"> </w:t>
      </w:r>
    </w:p>
    <w:p w14:paraId="45C368D9" w14:textId="77777777" w:rsidR="00033A40" w:rsidRDefault="008F465E" w:rsidP="00DB70EA">
      <w:proofErr w:type="spellStart"/>
      <w:r>
        <w:t>GeoBlue</w:t>
      </w:r>
      <w:proofErr w:type="spellEnd"/>
      <w:r>
        <w:t xml:space="preserve"> </w:t>
      </w:r>
      <w:r w:rsidR="001F3C1E">
        <w:t>has a wonderful website (</w:t>
      </w:r>
      <w:r w:rsidRPr="008F465E">
        <w:t>https://www.geobluestudents.com/</w:t>
      </w:r>
      <w:r w:rsidR="001F3C1E">
        <w:t>)</w:t>
      </w:r>
      <w:r w:rsidR="00033A40">
        <w:t xml:space="preserve"> -</w:t>
      </w:r>
      <w:r w:rsidR="001F3C1E">
        <w:t xml:space="preserve"> </w:t>
      </w:r>
      <w:r w:rsidR="00033A40">
        <w:t>please take the advantage of it!</w:t>
      </w:r>
      <w:r w:rsidR="001F3C1E">
        <w:t xml:space="preserve"> After you have been issued a certificate number, you may log in </w:t>
      </w:r>
      <w:r w:rsidR="00033A40">
        <w:t xml:space="preserve">and find </w:t>
      </w:r>
      <w:r w:rsidR="001F3C1E">
        <w:t>doctors in the area where you will be studying</w:t>
      </w:r>
      <w:r w:rsidR="00033A40">
        <w:t xml:space="preserve"> as well as</w:t>
      </w:r>
      <w:r w:rsidR="001F3C1E">
        <w:t xml:space="preserve"> read </w:t>
      </w:r>
      <w:r w:rsidR="00033A40">
        <w:t xml:space="preserve">general </w:t>
      </w:r>
      <w:r w:rsidR="001F3C1E">
        <w:t xml:space="preserve">travel and health warnings. You may want to establish contact with a local doctor when you arrive. </w:t>
      </w:r>
      <w:r w:rsidR="00EF6D88">
        <w:t>Your host institution may have a campus clinic, like Western’s, or the</w:t>
      </w:r>
      <w:r>
        <w:t xml:space="preserve">y may not. It is possible that </w:t>
      </w:r>
      <w:proofErr w:type="spellStart"/>
      <w:r>
        <w:t>GeoBlue</w:t>
      </w:r>
      <w:r w:rsidR="00EF6D88">
        <w:t>’s</w:t>
      </w:r>
      <w:proofErr w:type="spellEnd"/>
      <w:r w:rsidR="00EF6D88">
        <w:t xml:space="preserve"> services will be your main access to health care.</w:t>
      </w:r>
      <w:r w:rsidR="001F3C1E">
        <w:t xml:space="preserve"> </w:t>
      </w:r>
    </w:p>
    <w:p w14:paraId="749A24A5" w14:textId="77777777" w:rsidR="00F50212" w:rsidRDefault="008F465E" w:rsidP="00DB70EA">
      <w:proofErr w:type="spellStart"/>
      <w:r>
        <w:t>GeoBlue</w:t>
      </w:r>
      <w:proofErr w:type="spellEnd"/>
      <w:r>
        <w:t xml:space="preserve"> </w:t>
      </w:r>
      <w:r w:rsidR="001F03E4">
        <w:t>has doctors in 220 countries</w:t>
      </w:r>
      <w:r w:rsidR="001F3C1E">
        <w:t xml:space="preserve">. </w:t>
      </w:r>
      <w:r w:rsidR="00033A40">
        <w:t xml:space="preserve">Doctors are listed on </w:t>
      </w:r>
      <w:proofErr w:type="spellStart"/>
      <w:r>
        <w:t>GeoBlue</w:t>
      </w:r>
      <w:proofErr w:type="spellEnd"/>
      <w:r>
        <w:t xml:space="preserve"> </w:t>
      </w:r>
      <w:r w:rsidR="00033A40">
        <w:t xml:space="preserve">according to </w:t>
      </w:r>
      <w:r w:rsidR="001F3C1E">
        <w:t>specialty. Exam</w:t>
      </w:r>
      <w:r w:rsidR="00885A04">
        <w:t>ple: look up Breda, Netherlands. U</w:t>
      </w:r>
      <w:r w:rsidR="001F3C1E">
        <w:t xml:space="preserve">nder </w:t>
      </w:r>
      <w:r w:rsidR="00885A04">
        <w:t>“</w:t>
      </w:r>
      <w:r w:rsidR="001F3C1E">
        <w:t>General Practice</w:t>
      </w:r>
      <w:r w:rsidR="00885A04">
        <w:t>”</w:t>
      </w:r>
      <w:r w:rsidR="001F3C1E">
        <w:t xml:space="preserve"> you will find listings for d</w:t>
      </w:r>
      <w:r w:rsidR="00885A04">
        <w:t>octors within 25 miles of Breda</w:t>
      </w:r>
      <w:r w:rsidR="001F03E4">
        <w:t>,</w:t>
      </w:r>
      <w:r w:rsidR="00885A04">
        <w:t xml:space="preserve"> none in Breda itself but four </w:t>
      </w:r>
      <w:r w:rsidR="001F3C1E">
        <w:t xml:space="preserve">in </w:t>
      </w:r>
      <w:r w:rsidR="00885A04">
        <w:t xml:space="preserve">nearby </w:t>
      </w:r>
      <w:r w:rsidR="001F3C1E">
        <w:t>Rotterdam.</w:t>
      </w:r>
      <w:r w:rsidR="00885A04">
        <w:t xml:space="preserve"> If you searched for doctors in </w:t>
      </w:r>
      <w:r w:rsidR="001F3C1E">
        <w:t>London</w:t>
      </w:r>
      <w:r w:rsidR="00885A04">
        <w:t xml:space="preserve"> you will find </w:t>
      </w:r>
      <w:r w:rsidR="001F3C1E">
        <w:t xml:space="preserve">dozens. </w:t>
      </w:r>
    </w:p>
    <w:p w14:paraId="587CC9A6" w14:textId="77777777" w:rsidR="00C51CCC" w:rsidRDefault="001F3C1E" w:rsidP="00DB70EA">
      <w:pPr>
        <w:rPr>
          <w:b/>
        </w:rPr>
      </w:pPr>
      <w:r w:rsidRPr="001F3C1E">
        <w:rPr>
          <w:b/>
        </w:rPr>
        <w:lastRenderedPageBreak/>
        <w:t>Cost</w:t>
      </w:r>
      <w:r w:rsidR="00C51CCC">
        <w:rPr>
          <w:b/>
        </w:rPr>
        <w:t>s</w:t>
      </w:r>
      <w:r w:rsidRPr="001F3C1E">
        <w:rPr>
          <w:b/>
        </w:rPr>
        <w:t xml:space="preserve"> overseas:</w:t>
      </w:r>
      <w:r>
        <w:rPr>
          <w:b/>
        </w:rPr>
        <w:t xml:space="preserve"> </w:t>
      </w:r>
    </w:p>
    <w:p w14:paraId="4650BAF3" w14:textId="77777777" w:rsidR="00033A40" w:rsidRDefault="001F3C1E" w:rsidP="00DB70EA">
      <w:r>
        <w:t xml:space="preserve">Note that </w:t>
      </w:r>
      <w:r w:rsidR="00885A04">
        <w:t>t</w:t>
      </w:r>
      <w:r>
        <w:t xml:space="preserve">his insurance covers expenses </w:t>
      </w:r>
      <w:r w:rsidR="00885A04">
        <w:t>for</w:t>
      </w:r>
      <w:r>
        <w:t xml:space="preserve"> what is considered </w:t>
      </w:r>
      <w:r w:rsidRPr="001F3C1E">
        <w:rPr>
          <w:i/>
        </w:rPr>
        <w:t>reasonable for the country</w:t>
      </w:r>
      <w:r>
        <w:t xml:space="preserve"> in which you have incurred the expense. For example, if you were in Ecuador and had to have </w:t>
      </w:r>
      <w:r w:rsidR="00F50212">
        <w:t>a</w:t>
      </w:r>
      <w:r>
        <w:t xml:space="preserve">n appendectomy, </w:t>
      </w:r>
      <w:proofErr w:type="spellStart"/>
      <w:r w:rsidR="008F465E">
        <w:t>GeoBlue</w:t>
      </w:r>
      <w:proofErr w:type="spellEnd"/>
      <w:r w:rsidR="008F465E">
        <w:t xml:space="preserve"> </w:t>
      </w:r>
      <w:r>
        <w:t xml:space="preserve">would pay what is </w:t>
      </w:r>
      <w:r w:rsidR="00F50212">
        <w:t>considered</w:t>
      </w:r>
      <w:r>
        <w:t xml:space="preserve"> </w:t>
      </w:r>
      <w:r w:rsidR="00F50212">
        <w:t>reasonable</w:t>
      </w:r>
      <w:r>
        <w:t xml:space="preserve"> for that </w:t>
      </w:r>
      <w:r w:rsidR="00033A40">
        <w:t xml:space="preserve">procedure in </w:t>
      </w:r>
      <w:r w:rsidR="00F50212">
        <w:t xml:space="preserve">that country (considerably less </w:t>
      </w:r>
      <w:r w:rsidR="00033A40">
        <w:t xml:space="preserve">in Ecuador </w:t>
      </w:r>
      <w:r w:rsidR="00F50212">
        <w:t>than what it would cost in the U</w:t>
      </w:r>
      <w:r w:rsidR="00033A40">
        <w:t>.</w:t>
      </w:r>
      <w:r w:rsidR="00F50212">
        <w:t>S</w:t>
      </w:r>
      <w:r w:rsidR="00033A40">
        <w:t>.</w:t>
      </w:r>
      <w:r w:rsidR="002838B6">
        <w:t xml:space="preserve">). </w:t>
      </w:r>
    </w:p>
    <w:p w14:paraId="2220C75C" w14:textId="77777777" w:rsidR="00970E34" w:rsidRDefault="002838B6" w:rsidP="00DB70EA">
      <w:r>
        <w:t>I</w:t>
      </w:r>
      <w:r w:rsidR="00F50212">
        <w:t xml:space="preserve">f you use the </w:t>
      </w:r>
      <w:proofErr w:type="spellStart"/>
      <w:r w:rsidR="008F465E">
        <w:t>GeoBlue</w:t>
      </w:r>
      <w:proofErr w:type="spellEnd"/>
      <w:r w:rsidR="00F50212">
        <w:t xml:space="preserve">-approved </w:t>
      </w:r>
      <w:r w:rsidR="00BA7209">
        <w:t>health service provider and show</w:t>
      </w:r>
      <w:r w:rsidR="00F50212">
        <w:t xml:space="preserve"> your card, you </w:t>
      </w:r>
      <w:r w:rsidR="00970E34">
        <w:t>should</w:t>
      </w:r>
      <w:r w:rsidR="00F50212">
        <w:t xml:space="preserve"> not have to pay out of pocket. If you do not</w:t>
      </w:r>
      <w:r w:rsidR="00970E34">
        <w:t xml:space="preserve"> use your card</w:t>
      </w:r>
      <w:r w:rsidR="00F50212">
        <w:t xml:space="preserve">, you may have to pay </w:t>
      </w:r>
      <w:r w:rsidR="00970E34">
        <w:t>the full</w:t>
      </w:r>
      <w:r w:rsidR="00F50212">
        <w:t xml:space="preserve"> expense and </w:t>
      </w:r>
      <w:r w:rsidR="00970E34">
        <w:t xml:space="preserve">then </w:t>
      </w:r>
      <w:r w:rsidR="00F50212">
        <w:t xml:space="preserve">file for </w:t>
      </w:r>
      <w:r w:rsidR="00970E34">
        <w:t xml:space="preserve">a </w:t>
      </w:r>
      <w:r w:rsidR="00F50212">
        <w:t>reimbursement</w:t>
      </w:r>
      <w:r w:rsidR="00970E34">
        <w:t xml:space="preserve"> from </w:t>
      </w:r>
      <w:proofErr w:type="spellStart"/>
      <w:r w:rsidR="008F465E">
        <w:t>GeoBlue</w:t>
      </w:r>
      <w:proofErr w:type="spellEnd"/>
      <w:r w:rsidR="00F50212">
        <w:t>.</w:t>
      </w:r>
      <w:r w:rsidR="00970E34">
        <w:t xml:space="preserve"> </w:t>
      </w:r>
      <w:r w:rsidR="00970E34" w:rsidRPr="00F50212">
        <w:rPr>
          <w:b/>
        </w:rPr>
        <w:t>Keep all receipts or paperwork</w:t>
      </w:r>
      <w:r w:rsidR="00970E34">
        <w:rPr>
          <w:b/>
        </w:rPr>
        <w:t>!</w:t>
      </w:r>
    </w:p>
    <w:p w14:paraId="68B9771E" w14:textId="4F39A45B" w:rsidR="00DB70EA" w:rsidRPr="001D6909" w:rsidRDefault="00970E34" w:rsidP="00DB70EA">
      <w:r>
        <w:t>The claim process is quite easy.</w:t>
      </w:r>
      <w:r w:rsidR="00F50212">
        <w:t xml:space="preserve"> Claims forms can be downloaded from the </w:t>
      </w:r>
      <w:proofErr w:type="spellStart"/>
      <w:r w:rsidR="008F465E">
        <w:t>GeoBlue</w:t>
      </w:r>
      <w:proofErr w:type="spellEnd"/>
      <w:r w:rsidR="008F465E">
        <w:t xml:space="preserve"> </w:t>
      </w:r>
      <w:r w:rsidR="00F50212">
        <w:t>website. Keep copies of your completed f</w:t>
      </w:r>
      <w:r w:rsidR="00A75D2D">
        <w:t>orm</w:t>
      </w:r>
      <w:r>
        <w:t>s</w:t>
      </w:r>
      <w:r w:rsidR="00A75D2D">
        <w:t xml:space="preserve"> and receipts before mailing them in</w:t>
      </w:r>
      <w:r w:rsidR="00F50212">
        <w:t>. The address is on the</w:t>
      </w:r>
      <w:r>
        <w:t xml:space="preserve"> claim</w:t>
      </w:r>
      <w:r w:rsidR="00F50212">
        <w:t xml:space="preserve"> form. </w:t>
      </w:r>
      <w:r w:rsidR="00033A40">
        <w:t xml:space="preserve">If you have a claim, </w:t>
      </w:r>
      <w:r w:rsidR="00F50212">
        <w:t xml:space="preserve">provide your permanent home address </w:t>
      </w:r>
      <w:r w:rsidR="00033A40">
        <w:t xml:space="preserve">to which they will send a reimbursement check. You </w:t>
      </w:r>
      <w:r w:rsidR="00F50212">
        <w:t xml:space="preserve">may have already left your host country by the time payment is made. </w:t>
      </w:r>
      <w:r w:rsidRPr="00F50212">
        <w:rPr>
          <w:b/>
        </w:rPr>
        <w:t>Keep all receipts or paperwork</w:t>
      </w:r>
      <w:r>
        <w:rPr>
          <w:b/>
        </w:rPr>
        <w:t>!</w:t>
      </w:r>
    </w:p>
    <w:p w14:paraId="2E1BAA24" w14:textId="77777777" w:rsidR="00DB70EA" w:rsidRPr="00DB70EA" w:rsidRDefault="00DB70EA" w:rsidP="00DB70EA">
      <w:pPr>
        <w:rPr>
          <w:b/>
        </w:rPr>
      </w:pPr>
    </w:p>
    <w:p w14:paraId="765B04A9" w14:textId="77777777" w:rsidR="00DB70EA" w:rsidRPr="002A7245" w:rsidRDefault="00DB70EA" w:rsidP="002A7245"/>
    <w:sectPr w:rsidR="00DB70EA" w:rsidRPr="002A724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64631" w14:textId="77777777" w:rsidR="00FE63A7" w:rsidRDefault="00FE63A7" w:rsidP="00885A04">
      <w:pPr>
        <w:spacing w:after="0" w:line="240" w:lineRule="auto"/>
      </w:pPr>
      <w:r>
        <w:separator/>
      </w:r>
    </w:p>
  </w:endnote>
  <w:endnote w:type="continuationSeparator" w:id="0">
    <w:p w14:paraId="01D4A6C2" w14:textId="77777777" w:rsidR="00FE63A7" w:rsidRDefault="00FE63A7" w:rsidP="0088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5FEF0" w14:textId="77777777" w:rsidR="00885A04" w:rsidRDefault="007E3725">
    <w:pPr>
      <w:pStyle w:val="Footer"/>
    </w:pPr>
    <w:r>
      <w:t>Revised March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A1D86" w14:textId="77777777" w:rsidR="00FE63A7" w:rsidRDefault="00FE63A7" w:rsidP="00885A04">
      <w:pPr>
        <w:spacing w:after="0" w:line="240" w:lineRule="auto"/>
      </w:pPr>
      <w:r>
        <w:separator/>
      </w:r>
    </w:p>
  </w:footnote>
  <w:footnote w:type="continuationSeparator" w:id="0">
    <w:p w14:paraId="4B20087F" w14:textId="77777777" w:rsidR="00FE63A7" w:rsidRDefault="00FE63A7" w:rsidP="00885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76278"/>
    <w:multiLevelType w:val="hybridMultilevel"/>
    <w:tmpl w:val="82F4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97B40"/>
    <w:multiLevelType w:val="hybridMultilevel"/>
    <w:tmpl w:val="EBB40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245"/>
    <w:rsid w:val="00033A40"/>
    <w:rsid w:val="00130450"/>
    <w:rsid w:val="001D6909"/>
    <w:rsid w:val="001F03E4"/>
    <w:rsid w:val="001F3C1E"/>
    <w:rsid w:val="002838B6"/>
    <w:rsid w:val="002A7245"/>
    <w:rsid w:val="004D2C44"/>
    <w:rsid w:val="005A376F"/>
    <w:rsid w:val="005D1547"/>
    <w:rsid w:val="007E3725"/>
    <w:rsid w:val="00885A04"/>
    <w:rsid w:val="00897B4A"/>
    <w:rsid w:val="008B53A8"/>
    <w:rsid w:val="008F465E"/>
    <w:rsid w:val="008F609C"/>
    <w:rsid w:val="00970E34"/>
    <w:rsid w:val="009D0AA2"/>
    <w:rsid w:val="00A75D2D"/>
    <w:rsid w:val="00BA7209"/>
    <w:rsid w:val="00C51CCC"/>
    <w:rsid w:val="00DB70EA"/>
    <w:rsid w:val="00ED3D46"/>
    <w:rsid w:val="00EF6D88"/>
    <w:rsid w:val="00F50212"/>
    <w:rsid w:val="00FC0771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8A362"/>
  <w15:docId w15:val="{A6E1BDDE-94F5-419E-BEBD-03D236A6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0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A04"/>
  </w:style>
  <w:style w:type="paragraph" w:styleId="Footer">
    <w:name w:val="footer"/>
    <w:basedOn w:val="Normal"/>
    <w:link w:val="FooterChar"/>
    <w:uiPriority w:val="99"/>
    <w:unhideWhenUsed/>
    <w:rsid w:val="00885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29DCC-47B4-43F7-BC84-33A3F729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Amelia Bryan</cp:lastModifiedBy>
  <cp:revision>2</cp:revision>
  <dcterms:created xsi:type="dcterms:W3CDTF">2021-01-08T19:02:00Z</dcterms:created>
  <dcterms:modified xsi:type="dcterms:W3CDTF">2021-01-08T19:02:00Z</dcterms:modified>
</cp:coreProperties>
</file>