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67EF5" w14:textId="77777777" w:rsidR="00B701FF" w:rsidRPr="00DF7D2F" w:rsidRDefault="00B701FF" w:rsidP="00B701FF">
      <w:pPr>
        <w:jc w:val="center"/>
        <w:rPr>
          <w:sz w:val="32"/>
          <w:szCs w:val="32"/>
        </w:rPr>
      </w:pPr>
      <w:r w:rsidRPr="00DF7D2F">
        <w:rPr>
          <w:sz w:val="32"/>
          <w:szCs w:val="32"/>
        </w:rPr>
        <w:t xml:space="preserve">Kathryn E. Dorney   </w:t>
      </w:r>
    </w:p>
    <w:p w14:paraId="51767738" w14:textId="77777777" w:rsidR="00B701FF" w:rsidRDefault="00B701FF" w:rsidP="00B701FF">
      <w:pPr>
        <w:jc w:val="center"/>
      </w:pPr>
    </w:p>
    <w:p w14:paraId="1A2F6408" w14:textId="77777777" w:rsidR="00B701FF" w:rsidRPr="000E604F" w:rsidRDefault="00B701FF" w:rsidP="00B701FF">
      <w:pPr>
        <w:ind w:left="1440" w:hanging="1440"/>
      </w:pPr>
      <w:r>
        <w:rPr>
          <w:b/>
        </w:rPr>
        <w:t>EDUCATION</w:t>
      </w:r>
    </w:p>
    <w:p w14:paraId="271D58E1" w14:textId="77777777" w:rsidR="00B701FF" w:rsidRPr="00961914" w:rsidRDefault="00B701FF" w:rsidP="00B701FF">
      <w:pPr>
        <w:pStyle w:val="ListParagraph"/>
        <w:numPr>
          <w:ilvl w:val="0"/>
          <w:numId w:val="1"/>
        </w:numPr>
        <w:ind w:left="540"/>
        <w:rPr>
          <w:rFonts w:ascii="Times New Roman" w:hAnsi="Times New Roman" w:cs="Times New Roman"/>
        </w:rPr>
      </w:pPr>
      <w:r w:rsidRPr="00961914">
        <w:rPr>
          <w:rFonts w:ascii="Times New Roman" w:hAnsi="Times New Roman" w:cs="Times New Roman"/>
        </w:rPr>
        <w:t>Ph.D. Speech &amp; Hearing Sciences (</w:t>
      </w:r>
      <w:r w:rsidRPr="00150944">
        <w:rPr>
          <w:rFonts w:ascii="Times New Roman" w:hAnsi="Times New Roman" w:cs="Times New Roman"/>
          <w:iCs/>
        </w:rPr>
        <w:t>2021</w:t>
      </w:r>
      <w:r w:rsidRPr="00961914">
        <w:rPr>
          <w:rFonts w:ascii="Times New Roman" w:hAnsi="Times New Roman" w:cs="Times New Roman"/>
        </w:rPr>
        <w:t xml:space="preserve">), University of North Carolina Chapel Hill, NC </w:t>
      </w:r>
    </w:p>
    <w:p w14:paraId="2BE77EA4" w14:textId="77777777" w:rsidR="00B701FF" w:rsidRPr="00961914" w:rsidRDefault="00B701FF" w:rsidP="00B701FF">
      <w:pPr>
        <w:pStyle w:val="ListParagraph"/>
        <w:numPr>
          <w:ilvl w:val="0"/>
          <w:numId w:val="1"/>
        </w:numPr>
        <w:ind w:left="540"/>
        <w:rPr>
          <w:rFonts w:ascii="Times New Roman" w:hAnsi="Times New Roman" w:cs="Times New Roman"/>
        </w:rPr>
      </w:pPr>
      <w:r w:rsidRPr="00961914">
        <w:rPr>
          <w:rFonts w:ascii="Times New Roman" w:hAnsi="Times New Roman" w:cs="Times New Roman"/>
        </w:rPr>
        <w:t>M.A. Speech Language Pathology (1996), Hofstra University, Hempstead, NY</w:t>
      </w:r>
      <w:r w:rsidRPr="00961914">
        <w:rPr>
          <w:rFonts w:ascii="Times New Roman" w:hAnsi="Times New Roman" w:cs="Times New Roman"/>
        </w:rPr>
        <w:tab/>
      </w:r>
    </w:p>
    <w:p w14:paraId="6AF21751" w14:textId="77777777" w:rsidR="00B701FF" w:rsidRDefault="00B701FF" w:rsidP="00B701FF">
      <w:pPr>
        <w:pStyle w:val="ListParagraph"/>
        <w:numPr>
          <w:ilvl w:val="0"/>
          <w:numId w:val="1"/>
        </w:numPr>
        <w:ind w:left="540"/>
      </w:pPr>
      <w:r w:rsidRPr="00961914">
        <w:rPr>
          <w:rFonts w:ascii="Times New Roman" w:hAnsi="Times New Roman" w:cs="Times New Roman"/>
        </w:rPr>
        <w:t xml:space="preserve">B.A. </w:t>
      </w:r>
      <w:r>
        <w:rPr>
          <w:rFonts w:ascii="Times New Roman" w:hAnsi="Times New Roman" w:cs="Times New Roman"/>
        </w:rPr>
        <w:t xml:space="preserve">Communication Disorders </w:t>
      </w:r>
      <w:r w:rsidRPr="00961914">
        <w:rPr>
          <w:rFonts w:ascii="Times New Roman" w:hAnsi="Times New Roman" w:cs="Times New Roman"/>
        </w:rPr>
        <w:t>(1994)</w:t>
      </w:r>
      <w:r>
        <w:rPr>
          <w:rFonts w:ascii="Times New Roman" w:hAnsi="Times New Roman" w:cs="Times New Roman"/>
        </w:rPr>
        <w:t>,</w:t>
      </w:r>
      <w:r w:rsidRPr="00961914">
        <w:rPr>
          <w:rFonts w:ascii="Times New Roman" w:hAnsi="Times New Roman" w:cs="Times New Roman"/>
        </w:rPr>
        <w:t xml:space="preserve"> City University of New York</w:t>
      </w:r>
      <w:r>
        <w:rPr>
          <w:rFonts w:ascii="Times New Roman" w:hAnsi="Times New Roman" w:cs="Times New Roman"/>
        </w:rPr>
        <w:t xml:space="preserve">, </w:t>
      </w:r>
      <w:r w:rsidRPr="00961914">
        <w:rPr>
          <w:rFonts w:ascii="Times New Roman" w:hAnsi="Times New Roman" w:cs="Times New Roman"/>
        </w:rPr>
        <w:t>Queens College, Flushing, NY</w:t>
      </w:r>
      <w:r>
        <w:tab/>
      </w:r>
    </w:p>
    <w:p w14:paraId="503C04B7" w14:textId="015D8895" w:rsidR="004F35B7" w:rsidRDefault="00000000"/>
    <w:p w14:paraId="7C4D7BE4" w14:textId="1D314000" w:rsidR="00B701FF" w:rsidRDefault="00B701FF">
      <w:pPr>
        <w:rPr>
          <w:b/>
          <w:bCs/>
        </w:rPr>
      </w:pPr>
    </w:p>
    <w:p w14:paraId="097C0E66" w14:textId="77777777" w:rsidR="00B701FF" w:rsidRPr="00B701FF" w:rsidRDefault="00B701FF">
      <w:pPr>
        <w:rPr>
          <w:b/>
          <w:bCs/>
        </w:rPr>
      </w:pPr>
    </w:p>
    <w:p w14:paraId="215C4C89" w14:textId="77777777" w:rsidR="00B701FF" w:rsidRPr="005B3A7A" w:rsidRDefault="00B701FF" w:rsidP="00B701FF">
      <w:pPr>
        <w:rPr>
          <w:b/>
          <w:bCs/>
        </w:rPr>
      </w:pPr>
      <w:r w:rsidRPr="005B3A7A">
        <w:rPr>
          <w:b/>
          <w:bCs/>
        </w:rPr>
        <w:t xml:space="preserve">DISSERTATION </w:t>
      </w:r>
    </w:p>
    <w:p w14:paraId="6CF0DF56" w14:textId="77777777" w:rsidR="00B701FF" w:rsidRPr="00EB58F8" w:rsidRDefault="00B701FF" w:rsidP="00B701FF">
      <w:pPr>
        <w:tabs>
          <w:tab w:val="left" w:pos="1620"/>
        </w:tabs>
        <w:ind w:left="720" w:hanging="720"/>
        <w:rPr>
          <w:iCs/>
        </w:rPr>
      </w:pPr>
      <w:r>
        <w:t xml:space="preserve">Dorney, K. E. (2021). </w:t>
      </w:r>
      <w:r w:rsidRPr="00253C6F">
        <w:rPr>
          <w:i/>
        </w:rPr>
        <w:t xml:space="preserve">Receptive Language </w:t>
      </w:r>
      <w:r>
        <w:rPr>
          <w:i/>
        </w:rPr>
        <w:t>in the</w:t>
      </w:r>
      <w:r w:rsidRPr="00253C6F">
        <w:rPr>
          <w:i/>
        </w:rPr>
        <w:t xml:space="preserve"> </w:t>
      </w:r>
      <w:r>
        <w:rPr>
          <w:i/>
        </w:rPr>
        <w:t>IEPs</w:t>
      </w:r>
      <w:r w:rsidRPr="00253C6F">
        <w:rPr>
          <w:i/>
        </w:rPr>
        <w:t xml:space="preserve"> </w:t>
      </w:r>
      <w:r>
        <w:rPr>
          <w:i/>
        </w:rPr>
        <w:t>o</w:t>
      </w:r>
      <w:r w:rsidRPr="00253C6F">
        <w:rPr>
          <w:i/>
        </w:rPr>
        <w:t xml:space="preserve">f </w:t>
      </w:r>
      <w:r>
        <w:rPr>
          <w:i/>
        </w:rPr>
        <w:t>S</w:t>
      </w:r>
      <w:r w:rsidRPr="00253C6F">
        <w:rPr>
          <w:i/>
        </w:rPr>
        <w:t xml:space="preserve">tudents </w:t>
      </w:r>
      <w:r>
        <w:rPr>
          <w:i/>
        </w:rPr>
        <w:t>w</w:t>
      </w:r>
      <w:r w:rsidRPr="00253C6F">
        <w:rPr>
          <w:i/>
        </w:rPr>
        <w:t xml:space="preserve">ith </w:t>
      </w:r>
      <w:r>
        <w:rPr>
          <w:i/>
        </w:rPr>
        <w:t xml:space="preserve">Significant Cognitive Impairment and Complex Communication Needs. </w:t>
      </w:r>
      <w:r>
        <w:rPr>
          <w:iCs/>
        </w:rPr>
        <w:t xml:space="preserve">Unpublished dissertation. University of North Carolina at Chapel Hill. </w:t>
      </w:r>
    </w:p>
    <w:p w14:paraId="6FB4CF97" w14:textId="77777777" w:rsidR="00B701FF" w:rsidRDefault="00B701FF" w:rsidP="00B701FF">
      <w:pPr>
        <w:rPr>
          <w:b/>
        </w:rPr>
      </w:pPr>
    </w:p>
    <w:p w14:paraId="068CBCAF" w14:textId="77777777" w:rsidR="00B701FF" w:rsidRDefault="00B701FF" w:rsidP="00B701FF">
      <w:pPr>
        <w:rPr>
          <w:b/>
        </w:rPr>
      </w:pPr>
      <w:r>
        <w:rPr>
          <w:b/>
        </w:rPr>
        <w:t>PUBLICATIONS</w:t>
      </w:r>
    </w:p>
    <w:p w14:paraId="602F3D8B" w14:textId="77777777" w:rsidR="00B701FF" w:rsidRPr="00A723D6" w:rsidRDefault="00B701FF" w:rsidP="00B701FF">
      <w:pPr>
        <w:rPr>
          <w:bCs/>
        </w:rPr>
      </w:pPr>
      <w:r>
        <w:rPr>
          <w:b/>
        </w:rPr>
        <w:t xml:space="preserve">Dorney, K.E., </w:t>
      </w:r>
      <w:r>
        <w:rPr>
          <w:bCs/>
          <w:i/>
          <w:iCs/>
        </w:rPr>
        <w:t xml:space="preserve">Receptive language in IEPs of students with extensive support needs </w:t>
      </w:r>
      <w:r>
        <w:rPr>
          <w:bCs/>
        </w:rPr>
        <w:t>(In progress)</w:t>
      </w:r>
    </w:p>
    <w:p w14:paraId="0F58F1A3" w14:textId="77777777" w:rsidR="00B701FF" w:rsidRPr="00A723D6" w:rsidRDefault="00B701FF" w:rsidP="00B701FF">
      <w:pPr>
        <w:rPr>
          <w:bCs/>
        </w:rPr>
      </w:pPr>
      <w:r>
        <w:rPr>
          <w:b/>
        </w:rPr>
        <w:t xml:space="preserve">Dorney, K.E., </w:t>
      </w:r>
      <w:r w:rsidRPr="00A723D6">
        <w:rPr>
          <w:bCs/>
          <w:i/>
          <w:iCs/>
        </w:rPr>
        <w:t xml:space="preserve">Speech-language </w:t>
      </w:r>
      <w:r>
        <w:rPr>
          <w:bCs/>
          <w:i/>
          <w:iCs/>
        </w:rPr>
        <w:t>s</w:t>
      </w:r>
      <w:r w:rsidRPr="00A723D6">
        <w:rPr>
          <w:bCs/>
          <w:i/>
          <w:iCs/>
        </w:rPr>
        <w:t>ervices</w:t>
      </w:r>
      <w:r>
        <w:rPr>
          <w:b/>
        </w:rPr>
        <w:t xml:space="preserve"> </w:t>
      </w:r>
      <w:r>
        <w:rPr>
          <w:bCs/>
          <w:i/>
          <w:iCs/>
        </w:rPr>
        <w:t xml:space="preserve">of students with extensive support needs </w:t>
      </w:r>
      <w:r>
        <w:rPr>
          <w:bCs/>
        </w:rPr>
        <w:t>(In progress).</w:t>
      </w:r>
    </w:p>
    <w:p w14:paraId="623AC285" w14:textId="50A05DA7" w:rsidR="00B701FF" w:rsidRDefault="00B701FF" w:rsidP="00B701FF">
      <w:pPr>
        <w:tabs>
          <w:tab w:val="left" w:pos="1620"/>
        </w:tabs>
        <w:ind w:left="720" w:hanging="720"/>
      </w:pPr>
      <w:r>
        <w:rPr>
          <w:b/>
        </w:rPr>
        <w:t>Dorney, K.</w:t>
      </w:r>
      <w:r w:rsidRPr="00585175">
        <w:rPr>
          <w:b/>
          <w:bCs/>
        </w:rPr>
        <w:t>E</w:t>
      </w:r>
      <w:r>
        <w:t xml:space="preserve">., Quick, N.A., &amp; Erickson, K.E. (In progress). </w:t>
      </w:r>
      <w:r w:rsidRPr="008F7587">
        <w:rPr>
          <w:i/>
          <w:iCs/>
        </w:rPr>
        <w:t xml:space="preserve">Speech-language </w:t>
      </w:r>
      <w:r>
        <w:rPr>
          <w:i/>
          <w:iCs/>
        </w:rPr>
        <w:t>s</w:t>
      </w:r>
      <w:r w:rsidRPr="008F7587">
        <w:rPr>
          <w:i/>
          <w:iCs/>
        </w:rPr>
        <w:t xml:space="preserve">ervices of </w:t>
      </w:r>
      <w:r>
        <w:rPr>
          <w:i/>
          <w:iCs/>
        </w:rPr>
        <w:t>s</w:t>
      </w:r>
      <w:r w:rsidRPr="008F7587">
        <w:rPr>
          <w:i/>
          <w:iCs/>
        </w:rPr>
        <w:t xml:space="preserve">tudents with </w:t>
      </w:r>
      <w:r>
        <w:rPr>
          <w:i/>
          <w:iCs/>
        </w:rPr>
        <w:t>s</w:t>
      </w:r>
      <w:r w:rsidRPr="008F7587">
        <w:rPr>
          <w:i/>
          <w:iCs/>
        </w:rPr>
        <w:t xml:space="preserve">ignificant </w:t>
      </w:r>
      <w:r>
        <w:rPr>
          <w:i/>
          <w:iCs/>
        </w:rPr>
        <w:t>c</w:t>
      </w:r>
      <w:r w:rsidRPr="008F7587">
        <w:rPr>
          <w:i/>
          <w:iCs/>
        </w:rPr>
        <w:t xml:space="preserve">ognitive </w:t>
      </w:r>
      <w:r>
        <w:rPr>
          <w:i/>
          <w:iCs/>
        </w:rPr>
        <w:t>d</w:t>
      </w:r>
      <w:r w:rsidRPr="008F7587">
        <w:rPr>
          <w:i/>
          <w:iCs/>
        </w:rPr>
        <w:t xml:space="preserve">isabilities and </w:t>
      </w:r>
      <w:r>
        <w:rPr>
          <w:i/>
          <w:iCs/>
        </w:rPr>
        <w:t>c</w:t>
      </w:r>
      <w:r w:rsidRPr="008F7587">
        <w:rPr>
          <w:i/>
          <w:iCs/>
        </w:rPr>
        <w:t xml:space="preserve">omplex </w:t>
      </w:r>
      <w:r>
        <w:rPr>
          <w:i/>
          <w:iCs/>
        </w:rPr>
        <w:t>c</w:t>
      </w:r>
      <w:r w:rsidRPr="008F7587">
        <w:rPr>
          <w:i/>
          <w:iCs/>
        </w:rPr>
        <w:t xml:space="preserve">ommunication </w:t>
      </w:r>
      <w:r>
        <w:rPr>
          <w:i/>
          <w:iCs/>
        </w:rPr>
        <w:t>n</w:t>
      </w:r>
      <w:r w:rsidRPr="008F7587">
        <w:rPr>
          <w:i/>
          <w:iCs/>
        </w:rPr>
        <w:t>eeds</w:t>
      </w:r>
      <w:r>
        <w:t xml:space="preserve"> </w:t>
      </w:r>
    </w:p>
    <w:p w14:paraId="03454D06" w14:textId="77777777" w:rsidR="00B701FF" w:rsidRDefault="00B701FF" w:rsidP="00B701FF">
      <w:pPr>
        <w:tabs>
          <w:tab w:val="left" w:pos="1620"/>
        </w:tabs>
        <w:ind w:left="720" w:hanging="720"/>
        <w:rPr>
          <w:bCs/>
        </w:rPr>
      </w:pPr>
      <w:r>
        <w:rPr>
          <w:bCs/>
        </w:rPr>
        <w:t xml:space="preserve">Geist, L.A., </w:t>
      </w:r>
      <w:r w:rsidRPr="008F7115">
        <w:rPr>
          <w:b/>
        </w:rPr>
        <w:t>Dorney, K.</w:t>
      </w:r>
      <w:r>
        <w:rPr>
          <w:b/>
        </w:rPr>
        <w:t xml:space="preserve"> </w:t>
      </w:r>
      <w:r w:rsidRPr="008F7115">
        <w:rPr>
          <w:b/>
        </w:rPr>
        <w:t>E.</w:t>
      </w:r>
      <w:r>
        <w:rPr>
          <w:bCs/>
        </w:rPr>
        <w:t xml:space="preserve">, &amp; Erickson, K.A. </w:t>
      </w:r>
      <w:r w:rsidRPr="009135C9">
        <w:rPr>
          <w:bCs/>
        </w:rPr>
        <w:t>(</w:t>
      </w:r>
      <w:r>
        <w:rPr>
          <w:bCs/>
        </w:rPr>
        <w:t>Submitted</w:t>
      </w:r>
      <w:r w:rsidRPr="009135C9">
        <w:rPr>
          <w:bCs/>
        </w:rPr>
        <w:t xml:space="preserve">). </w:t>
      </w:r>
      <w:r w:rsidRPr="008F7587">
        <w:rPr>
          <w:bCs/>
          <w:i/>
          <w:iCs/>
        </w:rPr>
        <w:t xml:space="preserve">Design and </w:t>
      </w:r>
      <w:r>
        <w:rPr>
          <w:bCs/>
          <w:i/>
          <w:iCs/>
        </w:rPr>
        <w:t>p</w:t>
      </w:r>
      <w:r w:rsidRPr="008F7587">
        <w:rPr>
          <w:bCs/>
          <w:i/>
          <w:iCs/>
        </w:rPr>
        <w:t xml:space="preserve">reliminary </w:t>
      </w:r>
      <w:r>
        <w:rPr>
          <w:bCs/>
          <w:i/>
          <w:iCs/>
        </w:rPr>
        <w:t>e</w:t>
      </w:r>
      <w:r w:rsidRPr="008F7587">
        <w:rPr>
          <w:bCs/>
          <w:i/>
          <w:iCs/>
        </w:rPr>
        <w:t xml:space="preserve">valuation of the Project Core </w:t>
      </w:r>
      <w:r>
        <w:rPr>
          <w:bCs/>
          <w:i/>
          <w:iCs/>
        </w:rPr>
        <w:t>p</w:t>
      </w:r>
      <w:r w:rsidRPr="008F7587">
        <w:rPr>
          <w:bCs/>
          <w:i/>
          <w:iCs/>
        </w:rPr>
        <w:t xml:space="preserve">rofessional </w:t>
      </w:r>
      <w:r>
        <w:rPr>
          <w:bCs/>
          <w:i/>
          <w:iCs/>
        </w:rPr>
        <w:t>d</w:t>
      </w:r>
      <w:r w:rsidRPr="008F7587">
        <w:rPr>
          <w:bCs/>
          <w:i/>
          <w:iCs/>
        </w:rPr>
        <w:t>evelopment</w:t>
      </w:r>
      <w:r>
        <w:rPr>
          <w:bCs/>
          <w:i/>
          <w:iCs/>
        </w:rPr>
        <w:t xml:space="preserve"> m</w:t>
      </w:r>
      <w:r w:rsidRPr="008F7587">
        <w:rPr>
          <w:bCs/>
          <w:i/>
          <w:iCs/>
        </w:rPr>
        <w:t>odule</w:t>
      </w:r>
      <w:r>
        <w:rPr>
          <w:bCs/>
        </w:rPr>
        <w:t>s</w:t>
      </w:r>
    </w:p>
    <w:p w14:paraId="14A89774" w14:textId="11963777" w:rsidR="00B701FF" w:rsidRPr="000D393C" w:rsidRDefault="00B701FF" w:rsidP="00B701FF">
      <w:pPr>
        <w:tabs>
          <w:tab w:val="left" w:pos="1620"/>
        </w:tabs>
        <w:ind w:left="720" w:hanging="720"/>
        <w:rPr>
          <w:bCs/>
        </w:rPr>
      </w:pPr>
      <w:r>
        <w:rPr>
          <w:bCs/>
        </w:rPr>
        <w:t xml:space="preserve">Quick, N.A., </w:t>
      </w:r>
      <w:r w:rsidRPr="00697F8A">
        <w:rPr>
          <w:b/>
        </w:rPr>
        <w:t>Dorney, K.E.</w:t>
      </w:r>
      <w:r>
        <w:rPr>
          <w:b/>
        </w:rPr>
        <w:t>,</w:t>
      </w:r>
      <w:r>
        <w:rPr>
          <w:bCs/>
        </w:rPr>
        <w:t xml:space="preserve"> </w:t>
      </w:r>
      <w:r w:rsidRPr="00455FA7">
        <w:rPr>
          <w:bCs/>
        </w:rPr>
        <w:t>&amp;</w:t>
      </w:r>
      <w:r>
        <w:rPr>
          <w:b/>
        </w:rPr>
        <w:t xml:space="preserve"> </w:t>
      </w:r>
      <w:r w:rsidRPr="003831F8">
        <w:rPr>
          <w:bCs/>
        </w:rPr>
        <w:t>Erickson, K</w:t>
      </w:r>
      <w:r>
        <w:rPr>
          <w:bCs/>
        </w:rPr>
        <w:t>.</w:t>
      </w:r>
      <w:r w:rsidRPr="003831F8">
        <w:rPr>
          <w:bCs/>
        </w:rPr>
        <w:t xml:space="preserve">, </w:t>
      </w:r>
      <w:r>
        <w:rPr>
          <w:b/>
        </w:rPr>
        <w:t>(</w:t>
      </w:r>
      <w:r>
        <w:rPr>
          <w:bCs/>
        </w:rPr>
        <w:t xml:space="preserve">Submitted). </w:t>
      </w:r>
      <w:r>
        <w:rPr>
          <w:i/>
          <w:iCs/>
        </w:rPr>
        <w:t>Shared reading case study of a teacher and her student with complex support needs.</w:t>
      </w:r>
    </w:p>
    <w:p w14:paraId="22C7006E" w14:textId="77777777" w:rsidR="00B701FF" w:rsidRDefault="00B701FF" w:rsidP="00B701FF">
      <w:pPr>
        <w:tabs>
          <w:tab w:val="left" w:pos="1620"/>
        </w:tabs>
        <w:ind w:left="720" w:hanging="720"/>
      </w:pPr>
      <w:r w:rsidRPr="004E6062">
        <w:rPr>
          <w:b/>
        </w:rPr>
        <w:t>Dorney, K.</w:t>
      </w:r>
      <w:r>
        <w:rPr>
          <w:b/>
        </w:rPr>
        <w:t xml:space="preserve"> </w:t>
      </w:r>
      <w:r w:rsidRPr="004E6062">
        <w:rPr>
          <w:b/>
        </w:rPr>
        <w:t>E.,</w:t>
      </w:r>
      <w:r>
        <w:t xml:space="preserve"> &amp; Erickson, K. A. (2019). Transactions within a classroom-based AAC intervention with preschool students with autism spectrum disorders: A mixed-methods investigation. </w:t>
      </w:r>
      <w:r w:rsidRPr="00280117">
        <w:rPr>
          <w:i/>
        </w:rPr>
        <w:t>Exceptionality Education International</w:t>
      </w:r>
      <w:r>
        <w:t>, 29 (2), 42-58.</w:t>
      </w:r>
    </w:p>
    <w:p w14:paraId="7BFFDA08" w14:textId="77777777" w:rsidR="00B701FF" w:rsidRDefault="00B701FF"/>
    <w:sectPr w:rsidR="00B701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E53F9"/>
    <w:multiLevelType w:val="hybridMultilevel"/>
    <w:tmpl w:val="9224F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53259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1FF"/>
    <w:rsid w:val="004F0014"/>
    <w:rsid w:val="00731115"/>
    <w:rsid w:val="00B701FF"/>
    <w:rsid w:val="00D05211"/>
    <w:rsid w:val="00E8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686202"/>
  <w15:chartTrackingRefBased/>
  <w15:docId w15:val="{71543973-100E-DE49-8DF1-6DE40113B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01F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1FF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Dorney</dc:creator>
  <cp:keywords/>
  <dc:description/>
  <cp:lastModifiedBy>Kathryn Dorney</cp:lastModifiedBy>
  <cp:revision>3</cp:revision>
  <dcterms:created xsi:type="dcterms:W3CDTF">2022-09-27T19:32:00Z</dcterms:created>
  <dcterms:modified xsi:type="dcterms:W3CDTF">2022-09-27T19:44:00Z</dcterms:modified>
</cp:coreProperties>
</file>