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0E" w:rsidRDefault="0083170E" w:rsidP="0083170E">
      <w:pPr>
        <w:jc w:val="center"/>
        <w:rPr>
          <w:rFonts w:ascii="Copperplate Gothic Bold" w:hAnsi="Copperplate Gothic Bold"/>
          <w:b/>
          <w:color w:val="3E3983"/>
          <w:sz w:val="2"/>
          <w:szCs w:val="2"/>
        </w:rPr>
      </w:pPr>
      <w:r>
        <w:rPr>
          <w:rFonts w:ascii="Copperplate Gothic Bold" w:hAnsi="Copperplate Gothic Bold"/>
          <w:b/>
          <w:noProof/>
          <w:color w:val="3E3983"/>
          <w:sz w:val="2"/>
          <w:szCs w:val="2"/>
        </w:rPr>
        <w:drawing>
          <wp:anchor distT="0" distB="0" distL="114300" distR="114300" simplePos="0" relativeHeight="251658240" behindDoc="1" locked="0" layoutInCell="1" allowOverlap="1">
            <wp:simplePos x="0" y="0"/>
            <wp:positionH relativeFrom="column">
              <wp:posOffset>2362200</wp:posOffset>
            </wp:positionH>
            <wp:positionV relativeFrom="paragraph">
              <wp:posOffset>-178435</wp:posOffset>
            </wp:positionV>
            <wp:extent cx="1367790" cy="981075"/>
            <wp:effectExtent l="19050" t="0" r="3810" b="0"/>
            <wp:wrapNone/>
            <wp:docPr id="2" name="Picture 2" descr="cid:image001.jpg@01CA1C20.50EDB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A1C20.50EDBF90"/>
                    <pic:cNvPicPr>
                      <a:picLocks noChangeAspect="1" noChangeArrowheads="1"/>
                    </pic:cNvPicPr>
                  </pic:nvPicPr>
                  <pic:blipFill>
                    <a:blip r:embed="rId5" r:link="rId6" cstate="print"/>
                    <a:srcRect/>
                    <a:stretch>
                      <a:fillRect/>
                    </a:stretch>
                  </pic:blipFill>
                  <pic:spPr bwMode="auto">
                    <a:xfrm>
                      <a:off x="0" y="0"/>
                      <a:ext cx="1367790" cy="981075"/>
                    </a:xfrm>
                    <a:prstGeom prst="rect">
                      <a:avLst/>
                    </a:prstGeom>
                    <a:noFill/>
                    <a:ln w="9525">
                      <a:noFill/>
                      <a:miter lim="800000"/>
                      <a:headEnd/>
                      <a:tailEnd/>
                    </a:ln>
                  </pic:spPr>
                </pic:pic>
              </a:graphicData>
            </a:graphic>
          </wp:anchor>
        </w:drawing>
      </w:r>
    </w:p>
    <w:p w:rsidR="0083170E" w:rsidRDefault="0083170E" w:rsidP="0083170E">
      <w:pPr>
        <w:jc w:val="center"/>
        <w:rPr>
          <w:rFonts w:ascii="Copperplate Gothic Bold" w:hAnsi="Copperplate Gothic Bold"/>
          <w:b/>
          <w:color w:val="3E3983"/>
          <w:sz w:val="2"/>
          <w:szCs w:val="2"/>
        </w:rPr>
      </w:pPr>
    </w:p>
    <w:p w:rsidR="0083170E" w:rsidRDefault="0083170E" w:rsidP="0083170E">
      <w:pPr>
        <w:jc w:val="center"/>
        <w:rPr>
          <w:rFonts w:ascii="Copperplate Gothic Bold" w:hAnsi="Copperplate Gothic Bold"/>
          <w:b/>
          <w:color w:val="3E3983"/>
          <w:sz w:val="2"/>
          <w:szCs w:val="2"/>
        </w:rPr>
      </w:pPr>
    </w:p>
    <w:p w:rsidR="0083170E" w:rsidRDefault="0083170E" w:rsidP="0083170E">
      <w:pPr>
        <w:pStyle w:val="NoSpacing"/>
        <w:jc w:val="center"/>
        <w:rPr>
          <w:rFonts w:ascii="Copperplate Gothic Bold" w:hAnsi="Copperplate Gothic Bold"/>
          <w:b/>
          <w:color w:val="5F497A" w:themeColor="accent4" w:themeShade="BF"/>
          <w:sz w:val="32"/>
        </w:rPr>
      </w:pPr>
    </w:p>
    <w:p w:rsidR="0083170E" w:rsidRDefault="0083170E" w:rsidP="0083170E">
      <w:pPr>
        <w:pStyle w:val="NoSpacing"/>
        <w:jc w:val="center"/>
        <w:rPr>
          <w:rFonts w:ascii="Copperplate Gothic Bold" w:hAnsi="Copperplate Gothic Bold"/>
          <w:b/>
          <w:color w:val="5F497A" w:themeColor="accent4" w:themeShade="BF"/>
          <w:sz w:val="32"/>
        </w:rPr>
      </w:pPr>
    </w:p>
    <w:p w:rsidR="0083170E" w:rsidRPr="0083170E" w:rsidRDefault="0083170E" w:rsidP="0083170E">
      <w:pPr>
        <w:pStyle w:val="NoSpacing"/>
        <w:jc w:val="center"/>
        <w:rPr>
          <w:rFonts w:ascii="Copperplate Gothic Bold" w:hAnsi="Copperplate Gothic Bold"/>
          <w:b/>
          <w:color w:val="5F497A" w:themeColor="accent4" w:themeShade="BF"/>
          <w:sz w:val="32"/>
        </w:rPr>
      </w:pPr>
      <w:r w:rsidRPr="0083170E">
        <w:rPr>
          <w:rFonts w:ascii="Copperplate Gothic Bold" w:hAnsi="Copperplate Gothic Bold"/>
          <w:b/>
          <w:color w:val="5F497A" w:themeColor="accent4" w:themeShade="BF"/>
          <w:sz w:val="32"/>
        </w:rPr>
        <w:t>W</w:t>
      </w:r>
      <w:r w:rsidRPr="0083170E">
        <w:rPr>
          <w:rFonts w:ascii="Copperplate Gothic Bold" w:hAnsi="Copperplate Gothic Bold"/>
          <w:color w:val="5F497A" w:themeColor="accent4" w:themeShade="BF"/>
          <w:sz w:val="32"/>
        </w:rPr>
        <w:t>estern</w:t>
      </w:r>
      <w:r w:rsidRPr="0083170E">
        <w:rPr>
          <w:rFonts w:ascii="Copperplate Gothic Bold" w:hAnsi="Copperplate Gothic Bold"/>
          <w:b/>
          <w:color w:val="5F497A" w:themeColor="accent4" w:themeShade="BF"/>
          <w:sz w:val="32"/>
        </w:rPr>
        <w:t xml:space="preserve"> C</w:t>
      </w:r>
      <w:r w:rsidRPr="0083170E">
        <w:rPr>
          <w:rFonts w:ascii="Copperplate Gothic Bold" w:hAnsi="Copperplate Gothic Bold"/>
          <w:color w:val="5F497A" w:themeColor="accent4" w:themeShade="BF"/>
          <w:sz w:val="32"/>
        </w:rPr>
        <w:t>arolina</w:t>
      </w:r>
      <w:r w:rsidRPr="0083170E">
        <w:rPr>
          <w:rFonts w:ascii="Copperplate Gothic Bold" w:hAnsi="Copperplate Gothic Bold"/>
          <w:b/>
          <w:color w:val="5F497A" w:themeColor="accent4" w:themeShade="BF"/>
          <w:sz w:val="32"/>
        </w:rPr>
        <w:t xml:space="preserve"> U</w:t>
      </w:r>
      <w:r w:rsidRPr="0083170E">
        <w:rPr>
          <w:rFonts w:ascii="Copperplate Gothic Bold" w:hAnsi="Copperplate Gothic Bold"/>
          <w:color w:val="5F497A" w:themeColor="accent4" w:themeShade="BF"/>
          <w:sz w:val="32"/>
        </w:rPr>
        <w:t>niversity’s</w:t>
      </w:r>
    </w:p>
    <w:p w:rsidR="0083170E" w:rsidRPr="0083170E" w:rsidRDefault="0083170E" w:rsidP="0083170E">
      <w:pPr>
        <w:pStyle w:val="NoSpacing"/>
        <w:pBdr>
          <w:bottom w:val="single" w:sz="4" w:space="1" w:color="auto"/>
        </w:pBdr>
        <w:jc w:val="center"/>
        <w:rPr>
          <w:rFonts w:ascii="Copperplate Gothic Bold" w:hAnsi="Copperplate Gothic Bold"/>
          <w:b/>
          <w:color w:val="5F497A" w:themeColor="accent4" w:themeShade="BF"/>
          <w:sz w:val="8"/>
          <w:szCs w:val="2"/>
        </w:rPr>
      </w:pPr>
      <w:r w:rsidRPr="0083170E">
        <w:rPr>
          <w:rFonts w:ascii="Copperplate Gothic Bold" w:hAnsi="Copperplate Gothic Bold"/>
          <w:b/>
          <w:color w:val="5F497A" w:themeColor="accent4" w:themeShade="BF"/>
          <w:sz w:val="32"/>
        </w:rPr>
        <w:t>C</w:t>
      </w:r>
      <w:r w:rsidRPr="0083170E">
        <w:rPr>
          <w:rFonts w:ascii="Copperplate Gothic Bold" w:hAnsi="Copperplate Gothic Bold"/>
          <w:color w:val="5F497A" w:themeColor="accent4" w:themeShade="BF"/>
          <w:sz w:val="32"/>
        </w:rPr>
        <w:t>enter</w:t>
      </w:r>
      <w:r w:rsidRPr="0083170E">
        <w:rPr>
          <w:rFonts w:ascii="Copperplate Gothic Bold" w:hAnsi="Copperplate Gothic Bold"/>
          <w:b/>
          <w:color w:val="5F497A" w:themeColor="accent4" w:themeShade="BF"/>
          <w:sz w:val="32"/>
        </w:rPr>
        <w:t xml:space="preserve"> </w:t>
      </w:r>
      <w:r w:rsidRPr="0083170E">
        <w:rPr>
          <w:rFonts w:ascii="Blackadder ITC" w:hAnsi="Blackadder ITC"/>
          <w:b/>
          <w:color w:val="5F497A" w:themeColor="accent4" w:themeShade="BF"/>
          <w:sz w:val="32"/>
        </w:rPr>
        <w:t>for</w:t>
      </w:r>
      <w:r w:rsidRPr="0083170E">
        <w:rPr>
          <w:rFonts w:ascii="Copperplate Gothic Bold" w:hAnsi="Copperplate Gothic Bold"/>
          <w:b/>
          <w:color w:val="5F497A" w:themeColor="accent4" w:themeShade="BF"/>
          <w:sz w:val="32"/>
        </w:rPr>
        <w:t xml:space="preserve"> l</w:t>
      </w:r>
      <w:r w:rsidRPr="0083170E">
        <w:rPr>
          <w:rFonts w:ascii="Copperplate Gothic Bold" w:hAnsi="Copperplate Gothic Bold"/>
          <w:color w:val="5F497A" w:themeColor="accent4" w:themeShade="BF"/>
          <w:sz w:val="32"/>
        </w:rPr>
        <w:t>eadership</w:t>
      </w:r>
    </w:p>
    <w:p w:rsidR="00E75B19" w:rsidRPr="002E624B" w:rsidRDefault="0083170E">
      <w:pPr>
        <w:rPr>
          <w:rFonts w:ascii="Times New Roman" w:hAnsi="Times New Roman" w:cs="Times New Roman"/>
          <w:b/>
          <w:sz w:val="24"/>
          <w:szCs w:val="24"/>
          <w:u w:val="single"/>
        </w:rPr>
      </w:pPr>
      <w:r>
        <w:rPr>
          <w:rFonts w:ascii="Times New Roman" w:hAnsi="Times New Roman" w:cs="Times New Roman"/>
          <w:sz w:val="24"/>
          <w:szCs w:val="24"/>
        </w:rPr>
        <w:t>The Leadership M</w:t>
      </w:r>
      <w:r w:rsidR="00E75B19" w:rsidRPr="002E624B">
        <w:rPr>
          <w:rFonts w:ascii="Times New Roman" w:hAnsi="Times New Roman" w:cs="Times New Roman"/>
          <w:sz w:val="24"/>
          <w:szCs w:val="24"/>
        </w:rPr>
        <w:t>inor</w:t>
      </w:r>
      <w:r>
        <w:rPr>
          <w:rFonts w:ascii="Times New Roman" w:hAnsi="Times New Roman" w:cs="Times New Roman"/>
          <w:sz w:val="24"/>
          <w:szCs w:val="24"/>
        </w:rPr>
        <w:t xml:space="preserve"> at Western Carolina University</w:t>
      </w:r>
      <w:r w:rsidR="00E75B19" w:rsidRPr="002E624B">
        <w:rPr>
          <w:rFonts w:ascii="Times New Roman" w:hAnsi="Times New Roman" w:cs="Times New Roman"/>
          <w:sz w:val="24"/>
          <w:szCs w:val="24"/>
        </w:rPr>
        <w:t xml:space="preserve"> is </w:t>
      </w:r>
      <w:r w:rsidR="008F1214" w:rsidRPr="002E624B">
        <w:rPr>
          <w:rFonts w:ascii="Times New Roman" w:hAnsi="Times New Roman" w:cs="Times New Roman"/>
          <w:sz w:val="24"/>
          <w:szCs w:val="24"/>
        </w:rPr>
        <w:t>an</w:t>
      </w:r>
      <w:r w:rsidR="00E75B19" w:rsidRPr="002E624B">
        <w:rPr>
          <w:rFonts w:ascii="Times New Roman" w:hAnsi="Times New Roman" w:cs="Times New Roman"/>
          <w:sz w:val="24"/>
          <w:szCs w:val="24"/>
        </w:rPr>
        <w:t xml:space="preserve"> 18-credit-hour interdisciplinary program that includes both theoretical and experiential components. The major objective of the program is to educate students for and about leadership and prepare them to acquire leadership positions in their community and profession</w:t>
      </w:r>
    </w:p>
    <w:p w:rsidR="00E75B19" w:rsidRPr="002E624B" w:rsidRDefault="00E75B19" w:rsidP="00E75B19">
      <w:pPr>
        <w:pStyle w:val="NormalWeb"/>
        <w:spacing w:before="15" w:beforeAutospacing="0" w:after="15" w:afterAutospacing="0"/>
      </w:pPr>
      <w:r w:rsidRPr="002E624B">
        <w:rPr>
          <w:b/>
          <w:bCs/>
        </w:rPr>
        <w:t>Required Courses (9 hours):</w:t>
      </w:r>
    </w:p>
    <w:p w:rsidR="00E75B19" w:rsidRPr="002E624B" w:rsidRDefault="005F4D64" w:rsidP="005F4D64">
      <w:pPr>
        <w:pStyle w:val="NormalWeb"/>
        <w:spacing w:before="15" w:beforeAutospacing="0" w:after="15" w:afterAutospacing="0"/>
      </w:pPr>
      <w:r>
        <w:t>___</w:t>
      </w:r>
      <w:proofErr w:type="gramStart"/>
      <w:r>
        <w:t>_  _</w:t>
      </w:r>
      <w:proofErr w:type="gramEnd"/>
      <w:r>
        <w:t xml:space="preserve">___ </w:t>
      </w:r>
      <w:r w:rsidR="00E75B19" w:rsidRPr="002E624B">
        <w:t xml:space="preserve">LEAD 244- Principles of Leadership     </w:t>
      </w:r>
    </w:p>
    <w:p w:rsidR="00E75B19" w:rsidRPr="002E624B" w:rsidRDefault="005F4D64" w:rsidP="005F4D64">
      <w:pPr>
        <w:pStyle w:val="NormalWeb"/>
        <w:spacing w:before="15" w:beforeAutospacing="0" w:after="15" w:afterAutospacing="0"/>
      </w:pPr>
      <w:r>
        <w:t>___</w:t>
      </w:r>
      <w:proofErr w:type="gramStart"/>
      <w:r>
        <w:t>_  _</w:t>
      </w:r>
      <w:proofErr w:type="gramEnd"/>
      <w:r>
        <w:t xml:space="preserve">___ </w:t>
      </w:r>
      <w:r w:rsidR="00E75B19" w:rsidRPr="002E624B">
        <w:t>LEAD 344- Applications of Leadership</w:t>
      </w:r>
    </w:p>
    <w:p w:rsidR="00E75B19" w:rsidRPr="002E624B" w:rsidRDefault="005F4D64" w:rsidP="005F4D64">
      <w:pPr>
        <w:pStyle w:val="NormalWeb"/>
        <w:spacing w:before="15" w:beforeAutospacing="0" w:after="15" w:afterAutospacing="0"/>
      </w:pPr>
      <w:r>
        <w:t>___</w:t>
      </w:r>
      <w:proofErr w:type="gramStart"/>
      <w:r>
        <w:t>_  _</w:t>
      </w:r>
      <w:proofErr w:type="gramEnd"/>
      <w:r>
        <w:t xml:space="preserve">___ </w:t>
      </w:r>
      <w:r w:rsidR="00E75B19" w:rsidRPr="002E624B">
        <w:t>LEAD 444- Leadership Minor Capstone</w:t>
      </w:r>
    </w:p>
    <w:p w:rsidR="00E75B19" w:rsidRPr="002E624B" w:rsidRDefault="00E75B19" w:rsidP="005F4D64">
      <w:pPr>
        <w:pStyle w:val="NormalWeb"/>
        <w:spacing w:before="15" w:beforeAutospacing="0" w:after="15" w:afterAutospacing="0"/>
      </w:pPr>
      <w:r w:rsidRPr="002E624B">
        <w:t> </w:t>
      </w:r>
    </w:p>
    <w:p w:rsidR="00E75B19" w:rsidRPr="002E624B" w:rsidRDefault="00E75B19" w:rsidP="00E75B19">
      <w:pPr>
        <w:pStyle w:val="NormalWeb"/>
        <w:spacing w:before="15" w:beforeAutospacing="0" w:after="15" w:afterAutospacing="0"/>
      </w:pPr>
      <w:r w:rsidRPr="002E624B">
        <w:rPr>
          <w:b/>
          <w:bCs/>
        </w:rPr>
        <w:t xml:space="preserve">Electives (9 hours):  Choose </w:t>
      </w:r>
      <w:r w:rsidR="00AC3E99">
        <w:rPr>
          <w:b/>
          <w:bCs/>
        </w:rPr>
        <w:t xml:space="preserve">a total of 9 credit hours from the </w:t>
      </w:r>
      <w:r w:rsidRPr="002E624B">
        <w:rPr>
          <w:b/>
          <w:bCs/>
        </w:rPr>
        <w:t>list below.</w:t>
      </w:r>
    </w:p>
    <w:p w:rsidR="00E75B19"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E75B19" w:rsidRPr="002E624B">
        <w:rPr>
          <w:rFonts w:ascii="Times New Roman" w:hAnsi="Times New Roman" w:cs="Times New Roman"/>
          <w:sz w:val="24"/>
          <w:szCs w:val="24"/>
        </w:rPr>
        <w:t>LEAD 140- Freshman Leadership Institute I</w:t>
      </w:r>
      <w:r w:rsidR="00D34E69" w:rsidRPr="002E624B">
        <w:rPr>
          <w:rFonts w:ascii="Times New Roman" w:hAnsi="Times New Roman" w:cs="Times New Roman"/>
          <w:sz w:val="24"/>
          <w:szCs w:val="24"/>
        </w:rPr>
        <w:t xml:space="preserve"> (2)</w:t>
      </w:r>
    </w:p>
    <w:p w:rsidR="00D34E69"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D34E69" w:rsidRPr="002E624B">
        <w:rPr>
          <w:rFonts w:ascii="Times New Roman" w:hAnsi="Times New Roman" w:cs="Times New Roman"/>
          <w:sz w:val="24"/>
          <w:szCs w:val="24"/>
        </w:rPr>
        <w:t>LEAD 141- Student Develop &amp; Leadership (1)</w:t>
      </w:r>
    </w:p>
    <w:p w:rsidR="00E75B19"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E75B19" w:rsidRPr="002E624B">
        <w:rPr>
          <w:rFonts w:ascii="Times New Roman" w:hAnsi="Times New Roman" w:cs="Times New Roman"/>
          <w:sz w:val="24"/>
          <w:szCs w:val="24"/>
        </w:rPr>
        <w:t>LEAD 142- Peer Education Leadership</w:t>
      </w:r>
      <w:r w:rsidR="00D34E69" w:rsidRPr="002E624B">
        <w:rPr>
          <w:rFonts w:ascii="Times New Roman" w:hAnsi="Times New Roman" w:cs="Times New Roman"/>
          <w:sz w:val="24"/>
          <w:szCs w:val="24"/>
        </w:rPr>
        <w:t xml:space="preserve"> (1)</w:t>
      </w:r>
    </w:p>
    <w:p w:rsidR="00E75B19"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E75B19" w:rsidRPr="002E624B">
        <w:rPr>
          <w:rFonts w:ascii="Times New Roman" w:hAnsi="Times New Roman" w:cs="Times New Roman"/>
          <w:sz w:val="24"/>
          <w:szCs w:val="24"/>
        </w:rPr>
        <w:t>LEAD 143- Leadership and the Collegia</w:t>
      </w:r>
      <w:r>
        <w:rPr>
          <w:rFonts w:ascii="Times New Roman" w:hAnsi="Times New Roman" w:cs="Times New Roman"/>
          <w:sz w:val="24"/>
          <w:szCs w:val="24"/>
        </w:rPr>
        <w:t xml:space="preserve">te Experience </w:t>
      </w:r>
      <w:r w:rsidR="00406683">
        <w:rPr>
          <w:rFonts w:ascii="Times New Roman" w:hAnsi="Times New Roman" w:cs="Times New Roman"/>
          <w:sz w:val="24"/>
          <w:szCs w:val="24"/>
        </w:rPr>
        <w:br/>
        <w:t xml:space="preserve">                   </w:t>
      </w:r>
      <w:r>
        <w:rPr>
          <w:rFonts w:ascii="Times New Roman" w:hAnsi="Times New Roman" w:cs="Times New Roman"/>
          <w:sz w:val="24"/>
          <w:szCs w:val="24"/>
        </w:rPr>
        <w:t xml:space="preserve">(Western Carolina </w:t>
      </w:r>
      <w:r w:rsidR="00E75B19" w:rsidRPr="002E624B">
        <w:rPr>
          <w:rFonts w:ascii="Times New Roman" w:hAnsi="Times New Roman" w:cs="Times New Roman"/>
          <w:sz w:val="24"/>
          <w:szCs w:val="24"/>
        </w:rPr>
        <w:t>PEAKS)</w:t>
      </w:r>
      <w:r w:rsidR="00D34E69" w:rsidRPr="002E624B">
        <w:rPr>
          <w:rFonts w:ascii="Times New Roman" w:hAnsi="Times New Roman" w:cs="Times New Roman"/>
          <w:sz w:val="24"/>
          <w:szCs w:val="24"/>
        </w:rPr>
        <w:t xml:space="preserve"> (2)</w:t>
      </w:r>
    </w:p>
    <w:p w:rsidR="008F1214"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8F1214" w:rsidRPr="002E624B">
        <w:rPr>
          <w:rFonts w:ascii="Times New Roman" w:hAnsi="Times New Roman" w:cs="Times New Roman"/>
          <w:sz w:val="24"/>
          <w:szCs w:val="24"/>
        </w:rPr>
        <w:t>LEAD 145 Student Leadership Campus Service and &amp; Programming (1)</w:t>
      </w:r>
    </w:p>
    <w:p w:rsidR="00E75B19"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E75B19" w:rsidRPr="002E624B">
        <w:rPr>
          <w:rFonts w:ascii="Times New Roman" w:hAnsi="Times New Roman" w:cs="Times New Roman"/>
          <w:sz w:val="24"/>
          <w:szCs w:val="24"/>
        </w:rPr>
        <w:t xml:space="preserve">LEAD 146- Emerging Greek Leaders </w:t>
      </w:r>
      <w:r w:rsidR="00D34E69" w:rsidRPr="002E624B">
        <w:rPr>
          <w:rFonts w:ascii="Times New Roman" w:hAnsi="Times New Roman" w:cs="Times New Roman"/>
          <w:sz w:val="24"/>
          <w:szCs w:val="24"/>
        </w:rPr>
        <w:t>(1)</w:t>
      </w:r>
    </w:p>
    <w:p w:rsidR="00E75B19"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E75B19" w:rsidRPr="002E624B">
        <w:rPr>
          <w:rFonts w:ascii="Times New Roman" w:hAnsi="Times New Roman" w:cs="Times New Roman"/>
          <w:sz w:val="24"/>
          <w:szCs w:val="24"/>
        </w:rPr>
        <w:t>LEAD 180- Freshman Leadership Institute II</w:t>
      </w:r>
      <w:r w:rsidR="00D34E69" w:rsidRPr="002E624B">
        <w:rPr>
          <w:rFonts w:ascii="Times New Roman" w:hAnsi="Times New Roman" w:cs="Times New Roman"/>
          <w:sz w:val="24"/>
          <w:szCs w:val="24"/>
        </w:rPr>
        <w:t xml:space="preserve"> (2)</w:t>
      </w:r>
    </w:p>
    <w:p w:rsidR="008F1214"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8F1214" w:rsidRPr="002E624B">
        <w:rPr>
          <w:rFonts w:ascii="Times New Roman" w:hAnsi="Times New Roman" w:cs="Times New Roman"/>
          <w:sz w:val="24"/>
          <w:szCs w:val="24"/>
        </w:rPr>
        <w:t>LEAD 294- Special Topics in Leadership Peer Mentoring (1)</w:t>
      </w:r>
    </w:p>
    <w:p w:rsidR="00E75B19"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E75B19" w:rsidRPr="002E624B">
        <w:rPr>
          <w:rFonts w:ascii="Times New Roman" w:hAnsi="Times New Roman" w:cs="Times New Roman"/>
          <w:sz w:val="24"/>
          <w:szCs w:val="24"/>
        </w:rPr>
        <w:t>LEAD 241- Orientation Counselor Leadership</w:t>
      </w:r>
      <w:r w:rsidR="00B23017">
        <w:rPr>
          <w:rFonts w:ascii="Times New Roman" w:hAnsi="Times New Roman" w:cs="Times New Roman"/>
          <w:sz w:val="24"/>
          <w:szCs w:val="24"/>
        </w:rPr>
        <w:t xml:space="preserve"> (1)</w:t>
      </w:r>
    </w:p>
    <w:p w:rsidR="008F1214"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8F1214" w:rsidRPr="002E624B">
        <w:rPr>
          <w:rFonts w:ascii="Times New Roman" w:hAnsi="Times New Roman" w:cs="Times New Roman"/>
          <w:sz w:val="24"/>
          <w:szCs w:val="24"/>
        </w:rPr>
        <w:t>LEAD 246- Advanced Greek Leadership (2)</w:t>
      </w:r>
    </w:p>
    <w:p w:rsidR="00D34E69"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D34E69" w:rsidRPr="002E624B">
        <w:rPr>
          <w:rFonts w:ascii="Times New Roman" w:hAnsi="Times New Roman" w:cs="Times New Roman"/>
          <w:sz w:val="24"/>
          <w:szCs w:val="24"/>
        </w:rPr>
        <w:t>LEAD 249- Leadership in a Diverse Society (</w:t>
      </w:r>
      <w:r w:rsidR="00167356">
        <w:rPr>
          <w:rFonts w:ascii="Times New Roman" w:hAnsi="Times New Roman" w:cs="Times New Roman"/>
          <w:sz w:val="24"/>
          <w:szCs w:val="24"/>
        </w:rPr>
        <w:t>1</w:t>
      </w:r>
      <w:r w:rsidR="00D34E69" w:rsidRPr="002E624B">
        <w:rPr>
          <w:rFonts w:ascii="Times New Roman" w:hAnsi="Times New Roman" w:cs="Times New Roman"/>
          <w:sz w:val="24"/>
          <w:szCs w:val="24"/>
        </w:rPr>
        <w:t>)</w:t>
      </w:r>
    </w:p>
    <w:p w:rsidR="00D34E69"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D34E69" w:rsidRPr="002E624B">
        <w:rPr>
          <w:rFonts w:ascii="Times New Roman" w:hAnsi="Times New Roman" w:cs="Times New Roman"/>
          <w:sz w:val="24"/>
          <w:szCs w:val="24"/>
        </w:rPr>
        <w:t>LEAD 294- Special Topics in Leadership- Organizational Practices in Leadership (2)</w:t>
      </w:r>
    </w:p>
    <w:p w:rsidR="002E624B"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2E624B" w:rsidRPr="002E624B">
        <w:rPr>
          <w:rFonts w:ascii="Times New Roman" w:hAnsi="Times New Roman" w:cs="Times New Roman"/>
          <w:sz w:val="24"/>
          <w:szCs w:val="24"/>
        </w:rPr>
        <w:t>LEAD 343- Dimensions of Spirituality in Leadership</w:t>
      </w:r>
      <w:r w:rsidR="00B23017">
        <w:rPr>
          <w:rFonts w:ascii="Times New Roman" w:hAnsi="Times New Roman" w:cs="Times New Roman"/>
          <w:sz w:val="24"/>
          <w:szCs w:val="24"/>
        </w:rPr>
        <w:t xml:space="preserve"> (3)</w:t>
      </w:r>
    </w:p>
    <w:p w:rsidR="00D34E69"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D34E69" w:rsidRPr="002E624B">
        <w:rPr>
          <w:rFonts w:ascii="Times New Roman" w:hAnsi="Times New Roman" w:cs="Times New Roman"/>
          <w:sz w:val="24"/>
          <w:szCs w:val="24"/>
        </w:rPr>
        <w:t>LEAD 346- Leadership in a Civil Society (2)</w:t>
      </w:r>
    </w:p>
    <w:p w:rsidR="00F14391" w:rsidRPr="002E624B" w:rsidRDefault="005F4D64" w:rsidP="005F4D64">
      <w:pPr>
        <w:pStyle w:val="NoSpacing"/>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 </w:t>
      </w:r>
      <w:r w:rsidR="00F14391" w:rsidRPr="002E624B">
        <w:rPr>
          <w:rFonts w:ascii="Times New Roman" w:hAnsi="Times New Roman" w:cs="Times New Roman"/>
          <w:sz w:val="24"/>
          <w:szCs w:val="24"/>
        </w:rPr>
        <w:t>LEAD 494- Special Topics in Leadership (</w:t>
      </w:r>
      <w:proofErr w:type="spellStart"/>
      <w:r w:rsidR="00F14391" w:rsidRPr="002E624B">
        <w:rPr>
          <w:rFonts w:ascii="Times New Roman" w:hAnsi="Times New Roman" w:cs="Times New Roman"/>
          <w:sz w:val="24"/>
          <w:szCs w:val="24"/>
        </w:rPr>
        <w:t>indp</w:t>
      </w:r>
      <w:proofErr w:type="spellEnd"/>
      <w:r w:rsidR="00F14391" w:rsidRPr="002E624B">
        <w:rPr>
          <w:rFonts w:ascii="Times New Roman" w:hAnsi="Times New Roman" w:cs="Times New Roman"/>
          <w:sz w:val="24"/>
          <w:szCs w:val="24"/>
        </w:rPr>
        <w:t xml:space="preserve"> study) </w:t>
      </w:r>
      <w:r w:rsidR="00406683">
        <w:rPr>
          <w:rFonts w:ascii="Times New Roman" w:hAnsi="Times New Roman" w:cs="Times New Roman"/>
          <w:sz w:val="24"/>
          <w:szCs w:val="24"/>
        </w:rPr>
        <w:br/>
        <w:t xml:space="preserve">                   </w:t>
      </w:r>
      <w:r w:rsidR="00F14391" w:rsidRPr="002E624B">
        <w:rPr>
          <w:rFonts w:ascii="Times New Roman" w:hAnsi="Times New Roman" w:cs="Times New Roman"/>
          <w:sz w:val="24"/>
          <w:szCs w:val="24"/>
        </w:rPr>
        <w:t>Implementation of Self Leadership and Critical Evaluation</w:t>
      </w:r>
      <w:r w:rsidR="00F14391">
        <w:rPr>
          <w:rFonts w:ascii="Times New Roman" w:hAnsi="Times New Roman" w:cs="Times New Roman"/>
          <w:sz w:val="24"/>
          <w:szCs w:val="24"/>
        </w:rPr>
        <w:t xml:space="preserve"> (2-3)</w:t>
      </w:r>
    </w:p>
    <w:sectPr w:rsidR="00F14391" w:rsidRPr="002E624B" w:rsidSect="00AE77A9">
      <w:pgSz w:w="12240" w:h="15840"/>
      <w:pgMar w:top="80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0460"/>
    <w:multiLevelType w:val="hybridMultilevel"/>
    <w:tmpl w:val="FC32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A5708"/>
    <w:multiLevelType w:val="hybridMultilevel"/>
    <w:tmpl w:val="22DA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C36BC"/>
    <w:multiLevelType w:val="hybridMultilevel"/>
    <w:tmpl w:val="3444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54278"/>
    <w:multiLevelType w:val="hybridMultilevel"/>
    <w:tmpl w:val="713C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7F082E"/>
    <w:rsid w:val="000C386C"/>
    <w:rsid w:val="00167356"/>
    <w:rsid w:val="002E624B"/>
    <w:rsid w:val="003971DB"/>
    <w:rsid w:val="00406683"/>
    <w:rsid w:val="004F610F"/>
    <w:rsid w:val="005F4D64"/>
    <w:rsid w:val="006E27AA"/>
    <w:rsid w:val="00791193"/>
    <w:rsid w:val="007A2D43"/>
    <w:rsid w:val="007F082E"/>
    <w:rsid w:val="0083170E"/>
    <w:rsid w:val="008F1214"/>
    <w:rsid w:val="00922B9A"/>
    <w:rsid w:val="00A6440A"/>
    <w:rsid w:val="00AC3E99"/>
    <w:rsid w:val="00AE77A9"/>
    <w:rsid w:val="00B23017"/>
    <w:rsid w:val="00D073E3"/>
    <w:rsid w:val="00D22830"/>
    <w:rsid w:val="00D34E69"/>
    <w:rsid w:val="00E3110D"/>
    <w:rsid w:val="00E75B19"/>
    <w:rsid w:val="00F14391"/>
    <w:rsid w:val="00F43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82E"/>
    <w:pPr>
      <w:spacing w:after="0" w:line="240" w:lineRule="auto"/>
    </w:pPr>
  </w:style>
  <w:style w:type="paragraph" w:styleId="NormalWeb">
    <w:name w:val="Normal (Web)"/>
    <w:basedOn w:val="Normal"/>
    <w:uiPriority w:val="99"/>
    <w:unhideWhenUsed/>
    <w:rsid w:val="00E75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A1C20.50EDBF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Corelli</dc:creator>
  <cp:keywords/>
  <dc:description/>
  <cp:lastModifiedBy>cparrish</cp:lastModifiedBy>
  <cp:revision>2</cp:revision>
  <dcterms:created xsi:type="dcterms:W3CDTF">2010-01-06T22:09:00Z</dcterms:created>
  <dcterms:modified xsi:type="dcterms:W3CDTF">2010-01-06T22:09:00Z</dcterms:modified>
</cp:coreProperties>
</file>