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21" w:rsidRPr="009B1338" w:rsidRDefault="009B1338">
      <w:pPr>
        <w:rPr>
          <w:rFonts w:cstheme="minorHAnsi"/>
          <w:u w:val="single"/>
        </w:rPr>
      </w:pPr>
      <w:r w:rsidRPr="009B1338">
        <w:rPr>
          <w:rFonts w:cstheme="minorHAnsi"/>
          <w:u w:val="single"/>
        </w:rPr>
        <w:t>Resolution: Adjusting timeline for Senator Elections</w:t>
      </w:r>
    </w:p>
    <w:p w:rsidR="009B1338" w:rsidRPr="009B1338" w:rsidRDefault="009B1338">
      <w:pPr>
        <w:rPr>
          <w:rFonts w:cstheme="minorHAnsi"/>
        </w:rPr>
      </w:pPr>
      <w:r w:rsidRPr="009B1338">
        <w:rPr>
          <w:rFonts w:cstheme="minorHAnsi"/>
        </w:rPr>
        <w:t>Whereas the Faculty Constitution, Article II Section 3.8 currently specifies that Senators shall be elected by the College they represent no later than February 15 of the year prior to their service, and very few colleges hold their spring elections prior to this date; and</w:t>
      </w:r>
    </w:p>
    <w:p w:rsidR="009B1338" w:rsidRPr="009B1338" w:rsidRDefault="009B1338">
      <w:pPr>
        <w:rPr>
          <w:rFonts w:cstheme="minorHAnsi"/>
        </w:rPr>
      </w:pPr>
      <w:r w:rsidRPr="009B1338">
        <w:rPr>
          <w:rFonts w:cstheme="minorHAnsi"/>
        </w:rPr>
        <w:t xml:space="preserve">Whereas results are needed early enough to allow the Secretary of the Faculty to invite the new Senators to the final Faculty Senate meeting of the year and begin determining council assignments for the next academic year; and </w:t>
      </w:r>
    </w:p>
    <w:p w:rsidR="009B1338" w:rsidRPr="009B1338" w:rsidRDefault="009B1338">
      <w:pPr>
        <w:rPr>
          <w:rFonts w:cstheme="minorHAnsi"/>
        </w:rPr>
      </w:pPr>
      <w:r w:rsidRPr="009B1338">
        <w:rPr>
          <w:rFonts w:cstheme="minorHAnsi"/>
        </w:rPr>
        <w:t xml:space="preserve">Be it resolved that the deadline for holding elections and conveying the results to the Secretary of the Faculty be moved to the first Wednesday in April, and Article II Section 3.8 of the Faculty Constitution be amended to read as follows (changes are presented in </w:t>
      </w:r>
      <w:r w:rsidRPr="009B1338">
        <w:rPr>
          <w:rFonts w:cstheme="minorHAnsi"/>
          <w:b/>
          <w:i/>
        </w:rPr>
        <w:t>bold italic</w:t>
      </w:r>
      <w:r w:rsidRPr="009B1338">
        <w:rPr>
          <w:rFonts w:cstheme="minorHAnsi"/>
        </w:rPr>
        <w:t>)</w:t>
      </w:r>
    </w:p>
    <w:p w:rsidR="009B1338" w:rsidRPr="009B1338" w:rsidRDefault="009B1338" w:rsidP="009B1338">
      <w:pPr>
        <w:pStyle w:val="NormalWeb"/>
        <w:tabs>
          <w:tab w:val="left" w:pos="360"/>
        </w:tabs>
        <w:rPr>
          <w:rFonts w:asciiTheme="minorHAnsi" w:hAnsiTheme="minorHAnsi" w:cstheme="minorHAnsi"/>
          <w:bCs/>
          <w:sz w:val="22"/>
          <w:szCs w:val="22"/>
        </w:rPr>
      </w:pPr>
    </w:p>
    <w:p w:rsidR="009B1338" w:rsidRPr="009B1338" w:rsidRDefault="009B1338" w:rsidP="009B1338">
      <w:pPr>
        <w:pStyle w:val="NormalWeb"/>
        <w:tabs>
          <w:tab w:val="left" w:pos="360"/>
        </w:tabs>
        <w:rPr>
          <w:rFonts w:asciiTheme="minorHAnsi" w:hAnsiTheme="minorHAnsi" w:cstheme="minorHAnsi"/>
          <w:sz w:val="22"/>
          <w:szCs w:val="22"/>
        </w:rPr>
      </w:pPr>
      <w:proofErr w:type="gramStart"/>
      <w:r w:rsidRPr="009B1338">
        <w:rPr>
          <w:rFonts w:asciiTheme="minorHAnsi" w:hAnsiTheme="minorHAnsi" w:cstheme="minorHAnsi"/>
          <w:bCs/>
          <w:sz w:val="22"/>
          <w:szCs w:val="22"/>
        </w:rPr>
        <w:t>Section 3.</w:t>
      </w:r>
      <w:proofErr w:type="gramEnd"/>
      <w:r w:rsidRPr="009B1338">
        <w:rPr>
          <w:rFonts w:asciiTheme="minorHAnsi" w:hAnsiTheme="minorHAnsi" w:cstheme="minorHAnsi"/>
          <w:sz w:val="22"/>
          <w:szCs w:val="22"/>
        </w:rPr>
        <w:t xml:space="preserve"> </w:t>
      </w:r>
      <w:r w:rsidRPr="009B1338">
        <w:rPr>
          <w:rFonts w:asciiTheme="minorHAnsi" w:hAnsiTheme="minorHAnsi" w:cstheme="minorHAnsi"/>
          <w:sz w:val="22"/>
          <w:szCs w:val="22"/>
        </w:rPr>
        <w:tab/>
      </w:r>
      <w:r w:rsidRPr="009B1338">
        <w:rPr>
          <w:rFonts w:asciiTheme="minorHAnsi" w:hAnsiTheme="minorHAnsi" w:cstheme="minorHAnsi"/>
          <w:bCs/>
          <w:sz w:val="22"/>
          <w:szCs w:val="22"/>
        </w:rPr>
        <w:t>Membership and Elections</w:t>
      </w:r>
    </w:p>
    <w:p w:rsidR="009B1338" w:rsidRPr="009B1338" w:rsidRDefault="009B1338" w:rsidP="009B1338">
      <w:pPr>
        <w:pStyle w:val="NormalWeb"/>
        <w:tabs>
          <w:tab w:val="left" w:pos="360"/>
        </w:tabs>
        <w:ind w:left="1440" w:hanging="1440"/>
        <w:rPr>
          <w:rFonts w:asciiTheme="minorHAnsi" w:hAnsiTheme="minorHAnsi" w:cstheme="minorHAnsi"/>
          <w:b/>
          <w:i/>
          <w:sz w:val="22"/>
          <w:szCs w:val="22"/>
        </w:rPr>
      </w:pPr>
      <w:r w:rsidRPr="009B1338">
        <w:rPr>
          <w:rFonts w:asciiTheme="minorHAnsi" w:hAnsiTheme="minorHAnsi" w:cstheme="minorHAnsi"/>
          <w:sz w:val="22"/>
          <w:szCs w:val="22"/>
        </w:rPr>
        <w:t>II.3.8</w:t>
      </w:r>
      <w:r w:rsidRPr="009B1338">
        <w:rPr>
          <w:rFonts w:asciiTheme="minorHAnsi" w:hAnsiTheme="minorHAnsi" w:cstheme="minorHAnsi"/>
          <w:sz w:val="22"/>
          <w:szCs w:val="22"/>
        </w:rPr>
        <w:tab/>
        <w:t xml:space="preserve">Senators shall be elected by the College they will represent </w:t>
      </w:r>
      <w:r w:rsidRPr="009B1338">
        <w:rPr>
          <w:rFonts w:asciiTheme="minorHAnsi" w:hAnsiTheme="minorHAnsi" w:cstheme="minorHAnsi"/>
          <w:b/>
          <w:i/>
          <w:sz w:val="22"/>
          <w:szCs w:val="22"/>
        </w:rPr>
        <w:t>and results of the senator elections shall be submitted to the Secretary of the Faculty</w:t>
      </w:r>
      <w:r w:rsidRPr="009B1338">
        <w:rPr>
          <w:rFonts w:asciiTheme="minorHAnsi" w:hAnsiTheme="minorHAnsi" w:cstheme="minorHAnsi"/>
          <w:sz w:val="22"/>
          <w:szCs w:val="22"/>
        </w:rPr>
        <w:t xml:space="preserve"> no later than </w:t>
      </w:r>
      <w:r w:rsidRPr="009B1338">
        <w:rPr>
          <w:rFonts w:asciiTheme="minorHAnsi" w:hAnsiTheme="minorHAnsi" w:cstheme="minorHAnsi"/>
          <w:b/>
          <w:i/>
          <w:sz w:val="22"/>
          <w:szCs w:val="22"/>
        </w:rPr>
        <w:t xml:space="preserve">the first Wednesday in April </w:t>
      </w:r>
      <w:r w:rsidRPr="009B1338">
        <w:rPr>
          <w:rFonts w:asciiTheme="minorHAnsi" w:hAnsiTheme="minorHAnsi" w:cstheme="minorHAnsi"/>
          <w:sz w:val="22"/>
          <w:szCs w:val="22"/>
        </w:rPr>
        <w:t>of the year prior to their service. Faculty members with joint appointments</w:t>
      </w:r>
      <w:r w:rsidRPr="009B1338">
        <w:rPr>
          <w:rFonts w:asciiTheme="minorHAnsi" w:hAnsiTheme="minorHAnsi" w:cstheme="minorHAnsi"/>
          <w:sz w:val="22"/>
          <w:szCs w:val="22"/>
        </w:rPr>
        <w:fldChar w:fldCharType="begin"/>
      </w:r>
      <w:r w:rsidRPr="009B1338">
        <w:rPr>
          <w:rFonts w:asciiTheme="minorHAnsi" w:hAnsiTheme="minorHAnsi" w:cstheme="minorHAnsi"/>
          <w:sz w:val="22"/>
          <w:szCs w:val="22"/>
        </w:rPr>
        <w:instrText xml:space="preserve"> XE "appointments" </w:instrText>
      </w:r>
      <w:r w:rsidRPr="009B1338">
        <w:rPr>
          <w:rFonts w:asciiTheme="minorHAnsi" w:hAnsiTheme="minorHAnsi" w:cstheme="minorHAnsi"/>
          <w:sz w:val="22"/>
          <w:szCs w:val="22"/>
        </w:rPr>
        <w:fldChar w:fldCharType="end"/>
      </w:r>
      <w:r w:rsidRPr="009B1338">
        <w:rPr>
          <w:rFonts w:asciiTheme="minorHAnsi" w:hAnsiTheme="minorHAnsi" w:cstheme="minorHAnsi"/>
          <w:sz w:val="22"/>
          <w:szCs w:val="22"/>
        </w:rPr>
        <w:t xml:space="preserve"> shall be eligible to vote in only one College.</w:t>
      </w:r>
      <w:r w:rsidRPr="009B1338">
        <w:rPr>
          <w:rFonts w:asciiTheme="minorHAnsi" w:hAnsiTheme="minorHAnsi" w:cstheme="minorHAnsi"/>
          <w:b/>
          <w:i/>
          <w:sz w:val="22"/>
          <w:szCs w:val="22"/>
        </w:rPr>
        <w:t xml:space="preserve">  Newly elected senators will be invited by the Secretary of the Faculty to attend the last meeting of the Faculty Senate in the spring semester.</w:t>
      </w:r>
    </w:p>
    <w:p w:rsidR="009B1338" w:rsidRPr="009B1338" w:rsidRDefault="009B1338">
      <w:pPr>
        <w:rPr>
          <w:rFonts w:cstheme="minorHAnsi"/>
        </w:rPr>
      </w:pPr>
    </w:p>
    <w:sectPr w:rsidR="009B1338" w:rsidRPr="009B1338" w:rsidSect="00AE36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338"/>
    <w:rsid w:val="00402773"/>
    <w:rsid w:val="009B1338"/>
    <w:rsid w:val="00AE3621"/>
    <w:rsid w:val="00BB7561"/>
    <w:rsid w:val="00E64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13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518078556EF4BAD9757513927D11B" ma:contentTypeVersion="2" ma:contentTypeDescription="Create a new document." ma:contentTypeScope="" ma:versionID="77eb35aaac2e3849e3a57dda69c4012f">
  <xsd:schema xmlns:xsd="http://www.w3.org/2001/XMLSchema" xmlns:xs="http://www.w3.org/2001/XMLSchema" xmlns:p="http://schemas.microsoft.com/office/2006/metadata/properties" xmlns:ns2="dcc65cce-9b22-48ff-bcb6-0642844c1557" xmlns:ns3="http://schemas.microsoft.com/sharepoint/v3/fields" targetNamespace="http://schemas.microsoft.com/office/2006/metadata/properties" ma:root="true" ma:fieldsID="f4c66be4eef7be0b14350015c5e9413e" ns2:_="" ns3:_="">
    <xsd:import namespace="dcc65cce-9b22-48ff-bcb6-0642844c1557"/>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65cce-9b22-48ff-bcb6-0642844c1557"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cc65cce-9b22-48ff-bcb6-0642844c1557"/>
    <_Status xmlns="http://schemas.microsoft.com/sharepoint/v3/fields">Draft</_Status>
  </documentManagement>
</p:properties>
</file>

<file path=customXml/itemProps1.xml><?xml version="1.0" encoding="utf-8"?>
<ds:datastoreItem xmlns:ds="http://schemas.openxmlformats.org/officeDocument/2006/customXml" ds:itemID="{DA6EFD38-5F72-489A-A82D-52D588E12139}"/>
</file>

<file path=customXml/itemProps2.xml><?xml version="1.0" encoding="utf-8"?>
<ds:datastoreItem xmlns:ds="http://schemas.openxmlformats.org/officeDocument/2006/customXml" ds:itemID="{11CC8089-6FC1-4BE5-83A8-AE39ECB49C65}"/>
</file>

<file path=customXml/itemProps3.xml><?xml version="1.0" encoding="utf-8"?>
<ds:datastoreItem xmlns:ds="http://schemas.openxmlformats.org/officeDocument/2006/customXml" ds:itemID="{0C609742-683B-4637-B075-A70C3992A20D}"/>
</file>

<file path=docProps/app.xml><?xml version="1.0" encoding="utf-8"?>
<Properties xmlns="http://schemas.openxmlformats.org/officeDocument/2006/extended-properties" xmlns:vt="http://schemas.openxmlformats.org/officeDocument/2006/docPropsVTypes">
  <Template>Normal.dotm</Template>
  <TotalTime>6</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2012-10-22T23:25:00Z</dcterms:created>
  <dcterms:modified xsi:type="dcterms:W3CDTF">2012-10-22T23:31:00Z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0x0101002EB518078556EF4BAD9757513927D11B</vt:lpwstr>
  </property>
</Properties>
</file>