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90" w:rsidRPr="001B4628" w:rsidRDefault="00CE6D64" w:rsidP="00CE6D64">
      <w:pPr>
        <w:spacing w:after="0"/>
        <w:rPr>
          <w:b/>
        </w:rPr>
      </w:pPr>
      <w:bookmarkStart w:id="0" w:name="_GoBack"/>
      <w:bookmarkEnd w:id="0"/>
      <w:r w:rsidRPr="001B4628">
        <w:rPr>
          <w:b/>
        </w:rPr>
        <w:t xml:space="preserve">Resolution of support for UNC Faculty Assembly resolution on </w:t>
      </w:r>
      <w:r w:rsidR="00F73BB3">
        <w:rPr>
          <w:b/>
        </w:rPr>
        <w:t>Transparency of Financial Impacts in Academic Program Prioritization Processes</w:t>
      </w:r>
    </w:p>
    <w:p w:rsidR="00CE6D64" w:rsidRDefault="00CE6D64" w:rsidP="00CE6D64">
      <w:pPr>
        <w:spacing w:after="0"/>
      </w:pPr>
      <w:r>
        <w:t>Faculty Senate Planning Team</w:t>
      </w:r>
    </w:p>
    <w:p w:rsidR="00CE6D64" w:rsidRDefault="00CE6D64" w:rsidP="00CE6D64">
      <w:pPr>
        <w:spacing w:after="0"/>
      </w:pPr>
      <w:r>
        <w:t>April 23, 2014</w:t>
      </w:r>
    </w:p>
    <w:p w:rsidR="00CE6D64" w:rsidRDefault="00CE6D64" w:rsidP="00CE6D64">
      <w:pPr>
        <w:spacing w:after="0"/>
      </w:pPr>
    </w:p>
    <w:p w:rsidR="00CE6D64" w:rsidRDefault="00CE6D64" w:rsidP="00CE6D64">
      <w:pPr>
        <w:spacing w:after="0"/>
      </w:pPr>
    </w:p>
    <w:p w:rsidR="00CE6D64" w:rsidRDefault="00CE6D64" w:rsidP="00CE6D64">
      <w:pPr>
        <w:spacing w:after="0"/>
      </w:pPr>
      <w:r>
        <w:rPr>
          <w:b/>
          <w:i/>
        </w:rPr>
        <w:t>W</w:t>
      </w:r>
      <w:r w:rsidR="00363C67">
        <w:rPr>
          <w:b/>
          <w:i/>
        </w:rPr>
        <w:t>HEREAS</w:t>
      </w:r>
      <w:r>
        <w:rPr>
          <w:i/>
        </w:rPr>
        <w:t xml:space="preserve">, </w:t>
      </w:r>
      <w:r>
        <w:t xml:space="preserve">the UNC Faculty Assembly has written and adopted a resolution </w:t>
      </w:r>
      <w:r w:rsidR="00F73BB3">
        <w:t xml:space="preserve">on Transparency of Financial Impacts in Academic Program Prioritization Processes, </w:t>
      </w:r>
      <w:r w:rsidR="001B4628">
        <w:t>and</w:t>
      </w:r>
    </w:p>
    <w:p w:rsidR="001B4628" w:rsidRDefault="001B4628" w:rsidP="00CE6D64">
      <w:pPr>
        <w:spacing w:after="0"/>
      </w:pPr>
    </w:p>
    <w:p w:rsidR="001B4628" w:rsidRDefault="00363C67" w:rsidP="00CE6D64">
      <w:pPr>
        <w:spacing w:after="0"/>
      </w:pPr>
      <w:r>
        <w:rPr>
          <w:b/>
          <w:i/>
        </w:rPr>
        <w:t>WHEREAS</w:t>
      </w:r>
      <w:r w:rsidR="001B4628">
        <w:t xml:space="preserve"> the UNC Faculty Assembly has ask</w:t>
      </w:r>
      <w:r w:rsidR="00A336A8">
        <w:t>ed for Faculty Senate’s support;</w:t>
      </w:r>
    </w:p>
    <w:p w:rsidR="0083693C" w:rsidRDefault="0083693C" w:rsidP="00CE6D64">
      <w:pPr>
        <w:spacing w:after="0"/>
      </w:pPr>
    </w:p>
    <w:p w:rsidR="0083693C" w:rsidRPr="0083693C" w:rsidRDefault="0083693C" w:rsidP="00CE6D64">
      <w:pPr>
        <w:spacing w:after="0"/>
      </w:pPr>
      <w:r>
        <w:rPr>
          <w:b/>
        </w:rPr>
        <w:t>WHEREAS</w:t>
      </w:r>
      <w:r>
        <w:t xml:space="preserve"> the “</w:t>
      </w:r>
      <w:r w:rsidRPr="0083693C">
        <w:rPr>
          <w:i/>
        </w:rPr>
        <w:t>Be It Further Resolved That</w:t>
      </w:r>
      <w:r>
        <w:t>” statement is too encompassing and broad to be manageable,</w:t>
      </w:r>
    </w:p>
    <w:p w:rsidR="00CE6D64" w:rsidRDefault="00CE6D64" w:rsidP="00CE6D64">
      <w:pPr>
        <w:spacing w:after="0"/>
      </w:pPr>
    </w:p>
    <w:p w:rsidR="0083693C" w:rsidRDefault="00363C67" w:rsidP="00CE6D64">
      <w:pPr>
        <w:spacing w:after="0"/>
      </w:pPr>
      <w:r>
        <w:rPr>
          <w:b/>
          <w:i/>
        </w:rPr>
        <w:t>NOW, THEREFORE BE IT RESOLVED,</w:t>
      </w:r>
      <w:r w:rsidR="00CE6D64">
        <w:t xml:space="preserve"> </w:t>
      </w:r>
      <w:r>
        <w:t xml:space="preserve">that </w:t>
      </w:r>
      <w:r w:rsidR="00CE6D64">
        <w:t>the Faculty Senate of Western Carolina University supports</w:t>
      </w:r>
      <w:r w:rsidR="00752A1D">
        <w:t xml:space="preserve">, in spirit and principle, </w:t>
      </w:r>
      <w:r w:rsidR="00EC4CA1">
        <w:t>the UNC Faculty Assembly Resolution regarding Transparency of Financial Impacts in Academic Program Prioritization Processes</w:t>
      </w:r>
      <w:r w:rsidR="00734DB6">
        <w:t xml:space="preserve">.  The Faculty Senate supports the </w:t>
      </w:r>
      <w:r w:rsidR="0083693C">
        <w:t>first “</w:t>
      </w:r>
      <w:r w:rsidR="0083693C" w:rsidRPr="0083693C">
        <w:rPr>
          <w:i/>
        </w:rPr>
        <w:t>Therefore, be it resolved that</w:t>
      </w:r>
      <w:r w:rsidR="0083693C">
        <w:t>” statement</w:t>
      </w:r>
      <w:r w:rsidR="00176F79">
        <w:t xml:space="preserve"> but </w:t>
      </w:r>
      <w:r w:rsidR="0083693C">
        <w:t>not the “</w:t>
      </w:r>
      <w:r w:rsidR="0083693C" w:rsidRPr="0083693C">
        <w:rPr>
          <w:i/>
        </w:rPr>
        <w:t>Be It Further Resolved that</w:t>
      </w:r>
      <w:r w:rsidR="0083693C">
        <w:t xml:space="preserve">” statement.  </w:t>
      </w:r>
    </w:p>
    <w:sectPr w:rsidR="0083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4"/>
    <w:rsid w:val="00176F79"/>
    <w:rsid w:val="001B4628"/>
    <w:rsid w:val="002E5BC7"/>
    <w:rsid w:val="00340090"/>
    <w:rsid w:val="00363C67"/>
    <w:rsid w:val="00734DB6"/>
    <w:rsid w:val="00752A1D"/>
    <w:rsid w:val="0083693C"/>
    <w:rsid w:val="00A336A8"/>
    <w:rsid w:val="00CA02E4"/>
    <w:rsid w:val="00CE6D64"/>
    <w:rsid w:val="00E35520"/>
    <w:rsid w:val="00EC4CA1"/>
    <w:rsid w:val="00F73BB3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Kauffman</dc:creator>
  <cp:keywords/>
  <dc:description/>
  <cp:lastModifiedBy>Rebecca Lasher</cp:lastModifiedBy>
  <cp:revision>2</cp:revision>
  <cp:lastPrinted>2014-04-08T19:36:00Z</cp:lastPrinted>
  <dcterms:created xsi:type="dcterms:W3CDTF">2014-04-21T23:05:00Z</dcterms:created>
  <dcterms:modified xsi:type="dcterms:W3CDTF">2014-04-21T23:05:00Z</dcterms:modified>
</cp:coreProperties>
</file>