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DA0C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center"/>
        <w:rPr>
          <w:rFonts w:ascii="Arial" w:hAnsi="Arial"/>
          <w:b/>
        </w:rPr>
      </w:pPr>
      <w:r>
        <w:rPr>
          <w:rFonts w:ascii="Arial" w:hAnsi="Arial"/>
          <w:b/>
        </w:rPr>
        <w:t>BYLAWS OF THE FACULTY OF THE COLLEGE OF BUSINESS</w:t>
      </w:r>
    </w:p>
    <w:p w14:paraId="0F1D47A9"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center"/>
        <w:rPr>
          <w:rFonts w:ascii="Arial" w:hAnsi="Arial"/>
          <w:b/>
        </w:rPr>
      </w:pPr>
      <w:r>
        <w:rPr>
          <w:rFonts w:ascii="Arial" w:hAnsi="Arial"/>
          <w:b/>
        </w:rPr>
        <w:t>WESTERN CAROLINA UNIVERSITY</w:t>
      </w:r>
    </w:p>
    <w:p w14:paraId="7152EABE"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center"/>
        <w:rPr>
          <w:rFonts w:ascii="Arial" w:hAnsi="Arial"/>
          <w:b/>
        </w:rPr>
      </w:pPr>
    </w:p>
    <w:p w14:paraId="0A7E0885" w14:textId="3B368042" w:rsidR="0096566C" w:rsidRPr="0096566C" w:rsidRDefault="004F7908">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center"/>
        <w:rPr>
          <w:rFonts w:ascii="Arial" w:hAnsi="Arial"/>
          <w:b/>
          <w:i/>
        </w:rPr>
      </w:pPr>
      <w:r>
        <w:rPr>
          <w:rFonts w:ascii="Arial" w:hAnsi="Arial"/>
          <w:b/>
          <w:i/>
        </w:rPr>
        <w:t xml:space="preserve">Approved </w:t>
      </w:r>
      <w:r w:rsidR="00232209">
        <w:rPr>
          <w:rFonts w:ascii="Arial" w:hAnsi="Arial"/>
          <w:b/>
          <w:i/>
        </w:rPr>
        <w:t>April 24, 2015</w:t>
      </w:r>
    </w:p>
    <w:p w14:paraId="687F4BD0"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center"/>
        <w:rPr>
          <w:rFonts w:ascii="Arial" w:hAnsi="Arial"/>
        </w:rPr>
      </w:pPr>
    </w:p>
    <w:p w14:paraId="768C500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b/>
        </w:rPr>
      </w:pPr>
      <w:r>
        <w:rPr>
          <w:rFonts w:ascii="Arial" w:hAnsi="Arial"/>
          <w:b/>
        </w:rPr>
        <w:t xml:space="preserve">These bylaws are written under the provisions of the Faculty Constitution, the Bylaws of the General Faculty, and the </w:t>
      </w:r>
      <w:r>
        <w:rPr>
          <w:rFonts w:ascii="Arial" w:hAnsi="Arial"/>
          <w:b/>
          <w:u w:val="single"/>
        </w:rPr>
        <w:t>Faculty Handbook</w:t>
      </w:r>
      <w:r>
        <w:rPr>
          <w:rFonts w:ascii="Arial" w:hAnsi="Arial"/>
          <w:b/>
        </w:rPr>
        <w:t>.  In those cases in which the College of Business Bylaws conflict, the other documents will govern.</w:t>
      </w:r>
    </w:p>
    <w:p w14:paraId="7FE6810A"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8F169DF" w14:textId="77777777" w:rsidR="006F19C7" w:rsidRDefault="006F19C7">
      <w:pPr>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b/>
        </w:rPr>
        <w:t>ARTICLE I OFFICERS</w:t>
      </w:r>
    </w:p>
    <w:p w14:paraId="707778FC" w14:textId="21FB3ECA" w:rsidR="006F19C7" w:rsidRDefault="00B464C2" w:rsidP="004054D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rPr>
        <w:t xml:space="preserve"> </w:t>
      </w:r>
    </w:p>
    <w:p w14:paraId="326947BF" w14:textId="77777777" w:rsidR="006F19C7" w:rsidRDefault="006F19C7" w:rsidP="004054D6">
      <w:pPr>
        <w:pStyle w:val="1AutoList1"/>
        <w:tabs>
          <w:tab w:val="clear" w:pos="720"/>
          <w:tab w:val="left" w:pos="-1061"/>
          <w:tab w:val="left" w:pos="-720"/>
          <w:tab w:val="left" w:pos="0"/>
          <w:tab w:val="left" w:pos="810"/>
          <w:tab w:val="left" w:pos="10800"/>
          <w:tab w:val="left" w:pos="11520"/>
        </w:tabs>
        <w:ind w:left="810" w:hanging="810"/>
        <w:jc w:val="both"/>
      </w:pPr>
      <w:r>
        <w:t xml:space="preserve">I.1 </w:t>
      </w:r>
      <w:r>
        <w:tab/>
        <w:t>The officers of the College of Business Faculty shall be the Chair of the Faculty, the Vice-Chair of the Faculty, and the Secretary of the Faculty.</w:t>
      </w:r>
    </w:p>
    <w:p w14:paraId="0BF228F5" w14:textId="77777777" w:rsidR="006F19C7" w:rsidRDefault="006F19C7" w:rsidP="004054D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6419E5D1" w14:textId="77777777" w:rsidR="00EC5C6D" w:rsidRDefault="006F19C7" w:rsidP="004054D6">
      <w:pPr>
        <w:pStyle w:val="1AutoList1"/>
        <w:tabs>
          <w:tab w:val="clear" w:pos="720"/>
          <w:tab w:val="left" w:pos="-1061"/>
          <w:tab w:val="left" w:pos="-720"/>
          <w:tab w:val="left" w:pos="0"/>
          <w:tab w:val="left" w:pos="810"/>
          <w:tab w:val="left" w:pos="10800"/>
          <w:tab w:val="left" w:pos="11520"/>
        </w:tabs>
        <w:ind w:left="810" w:hanging="810"/>
        <w:jc w:val="both"/>
      </w:pPr>
      <w:r>
        <w:t xml:space="preserve">I.2 </w:t>
      </w:r>
      <w:r>
        <w:tab/>
        <w:t>The Dean of the College of Business shall serve as the Chair of the Faculty and shall be the presiding officer at College of Business Faculty meetings.</w:t>
      </w:r>
      <w:r w:rsidR="00EC5C6D">
        <w:t xml:space="preserve">  The Dean or designee will convene committees of the Faculty, where appropriate, for the purpose of electing a chair and a secretary for each committee.</w:t>
      </w:r>
    </w:p>
    <w:p w14:paraId="50926036" w14:textId="77777777" w:rsidR="006F19C7" w:rsidRDefault="006F19C7" w:rsidP="004054D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1A81D6EE" w14:textId="77777777" w:rsidR="006F19C7" w:rsidRDefault="006F19C7" w:rsidP="004054D6">
      <w:pPr>
        <w:pStyle w:val="1AutoList1"/>
        <w:tabs>
          <w:tab w:val="clear" w:pos="720"/>
          <w:tab w:val="left" w:pos="-1061"/>
          <w:tab w:val="left" w:pos="-720"/>
          <w:tab w:val="left" w:pos="0"/>
          <w:tab w:val="left" w:pos="810"/>
          <w:tab w:val="left" w:pos="10800"/>
          <w:tab w:val="left" w:pos="11520"/>
        </w:tabs>
        <w:ind w:left="810" w:hanging="810"/>
        <w:jc w:val="both"/>
      </w:pPr>
      <w:r>
        <w:t xml:space="preserve">I.3 </w:t>
      </w:r>
      <w:r>
        <w:tab/>
        <w:t>The Vice-Chair shall represent the Faculty, in a manner determined by the Faculty, in academic matters (See Article IV</w:t>
      </w:r>
      <w:r w:rsidR="003366DB">
        <w:t>.</w:t>
      </w:r>
      <w:r>
        <w:t>1.2 of the Faculty Constitution) and whenever requested to do so by the Dean.</w:t>
      </w:r>
    </w:p>
    <w:p w14:paraId="021F1DBD" w14:textId="77777777" w:rsidR="006F19C7" w:rsidRDefault="006F19C7" w:rsidP="004054D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7EC494C1" w14:textId="77777777" w:rsidR="006D43E0" w:rsidRPr="006D43E0" w:rsidRDefault="006F19C7" w:rsidP="004054D6">
      <w:pPr>
        <w:pStyle w:val="1AutoList1"/>
        <w:tabs>
          <w:tab w:val="clear" w:pos="720"/>
          <w:tab w:val="left" w:pos="-1061"/>
          <w:tab w:val="left" w:pos="-720"/>
          <w:tab w:val="left" w:pos="0"/>
          <w:tab w:val="left" w:pos="810"/>
          <w:tab w:val="left" w:pos="10800"/>
          <w:tab w:val="left" w:pos="11520"/>
        </w:tabs>
        <w:ind w:left="810" w:hanging="810"/>
        <w:jc w:val="both"/>
        <w:rPr>
          <w:rFonts w:cs="Arial"/>
        </w:rPr>
      </w:pPr>
      <w:r>
        <w:t xml:space="preserve">I.4 </w:t>
      </w:r>
      <w:r>
        <w:tab/>
        <w:t xml:space="preserve">The Secretary shall keep minutes of all meetings of the College of Business Faculty and enter these in the permanent </w:t>
      </w:r>
      <w:r w:rsidR="00E433C5">
        <w:t>m</w:t>
      </w:r>
      <w:r>
        <w:t xml:space="preserve">inutes of the Faculty.  Copies of the minutes shall be distributed to all </w:t>
      </w:r>
      <w:r w:rsidR="00F72F74">
        <w:t>F</w:t>
      </w:r>
      <w:r>
        <w:t xml:space="preserve">aculty and the Dean within ten working days of the meetings.  Electronic distribution of agenda and minutes is acceptable as long </w:t>
      </w:r>
      <w:r w:rsidR="00CF2800">
        <w:t xml:space="preserve">as </w:t>
      </w:r>
      <w:r w:rsidR="003C36AB">
        <w:t>an original</w:t>
      </w:r>
      <w:r>
        <w:t xml:space="preserve"> is available.  The Secretary shall keep records and a file of the </w:t>
      </w:r>
      <w:r w:rsidRPr="006D43E0">
        <w:rPr>
          <w:rFonts w:cs="Arial"/>
        </w:rPr>
        <w:t>minutes of all committees of the Faculty, and keep records of all elections</w:t>
      </w:r>
      <w:r w:rsidR="00E433C5" w:rsidRPr="006D43E0">
        <w:rPr>
          <w:rFonts w:cs="Arial"/>
        </w:rPr>
        <w:t>, slate and results,</w:t>
      </w:r>
      <w:r w:rsidR="00B80576" w:rsidRPr="00B80576">
        <w:rPr>
          <w:rFonts w:cs="Arial"/>
        </w:rPr>
        <w:t xml:space="preserve"> conducted by the College.  These minutes shall be available to all </w:t>
      </w:r>
      <w:r w:rsidR="00673B86">
        <w:rPr>
          <w:rFonts w:cs="Arial"/>
        </w:rPr>
        <w:t>F</w:t>
      </w:r>
      <w:r w:rsidR="00B80576" w:rsidRPr="00B80576">
        <w:rPr>
          <w:rFonts w:cs="Arial"/>
        </w:rPr>
        <w:t xml:space="preserve">aculty and shall be found in the Dean’s office.  </w:t>
      </w:r>
    </w:p>
    <w:p w14:paraId="568B99B0" w14:textId="77777777" w:rsidR="006D43E0" w:rsidRPr="006D43E0" w:rsidRDefault="006D43E0">
      <w:pPr>
        <w:pStyle w:val="1AutoList1"/>
        <w:tabs>
          <w:tab w:val="clear" w:pos="720"/>
          <w:tab w:val="left" w:pos="-1061"/>
          <w:tab w:val="left" w:pos="-720"/>
          <w:tab w:val="left" w:pos="0"/>
          <w:tab w:val="left" w:pos="810"/>
          <w:tab w:val="left" w:pos="10800"/>
          <w:tab w:val="left" w:pos="11520"/>
        </w:tabs>
        <w:ind w:left="810" w:hanging="810"/>
        <w:rPr>
          <w:rFonts w:cs="Arial"/>
        </w:rPr>
      </w:pPr>
    </w:p>
    <w:p w14:paraId="4493E328" w14:textId="77777777" w:rsidR="006D43E0" w:rsidRDefault="00B80576" w:rsidP="00F72F74">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810"/>
        <w:jc w:val="both"/>
        <w:rPr>
          <w:rFonts w:ascii="Arial" w:hAnsi="Arial"/>
        </w:rPr>
      </w:pPr>
      <w:r w:rsidRPr="00B80576">
        <w:rPr>
          <w:rFonts w:ascii="Arial" w:hAnsi="Arial" w:cs="Arial"/>
        </w:rPr>
        <w:t xml:space="preserve">The Secretary of the Faculty shall </w:t>
      </w:r>
      <w:r w:rsidR="006D43E0" w:rsidRPr="006D43E0">
        <w:rPr>
          <w:rFonts w:ascii="Arial" w:hAnsi="Arial" w:cs="Arial"/>
        </w:rPr>
        <w:t xml:space="preserve">conduct all elections for </w:t>
      </w:r>
      <w:r w:rsidR="00E16B6C">
        <w:rPr>
          <w:rFonts w:ascii="Arial" w:hAnsi="Arial" w:cs="Arial"/>
        </w:rPr>
        <w:t>C</w:t>
      </w:r>
      <w:r w:rsidR="006D43E0" w:rsidRPr="006D43E0">
        <w:rPr>
          <w:rFonts w:ascii="Arial" w:hAnsi="Arial" w:cs="Arial"/>
        </w:rPr>
        <w:t>ollege representatives to the Faculty Senate, Graduate Council, University Collegial Review</w:t>
      </w:r>
      <w:r w:rsidRPr="00B80576">
        <w:rPr>
          <w:rFonts w:ascii="Arial" w:hAnsi="Arial" w:cs="Arial"/>
        </w:rPr>
        <w:t xml:space="preserve"> Committee, Vice-Chair and Secretary of the Faculty and all committees </w:t>
      </w:r>
      <w:r w:rsidR="006D43E0">
        <w:rPr>
          <w:rFonts w:ascii="Arial" w:hAnsi="Arial"/>
        </w:rPr>
        <w:t xml:space="preserve">of the College that have members elected by the </w:t>
      </w:r>
      <w:r w:rsidR="0005177D">
        <w:rPr>
          <w:rFonts w:ascii="Arial" w:hAnsi="Arial"/>
        </w:rPr>
        <w:t>C</w:t>
      </w:r>
      <w:r w:rsidR="006D43E0">
        <w:rPr>
          <w:rFonts w:ascii="Arial" w:hAnsi="Arial"/>
        </w:rPr>
        <w:t xml:space="preserve">ollege </w:t>
      </w:r>
      <w:r w:rsidR="0005177D">
        <w:rPr>
          <w:rFonts w:ascii="Arial" w:hAnsi="Arial"/>
        </w:rPr>
        <w:t>F</w:t>
      </w:r>
      <w:r w:rsidR="006D43E0">
        <w:rPr>
          <w:rFonts w:ascii="Arial" w:hAnsi="Arial"/>
        </w:rPr>
        <w:t xml:space="preserve">aculty according to the Faculty Constitution and the Bylaws of the Faculty and other elections as called upon at meetings of the </w:t>
      </w:r>
      <w:r w:rsidR="0005177D">
        <w:rPr>
          <w:rFonts w:ascii="Arial" w:hAnsi="Arial"/>
        </w:rPr>
        <w:t>F</w:t>
      </w:r>
      <w:r w:rsidR="006D43E0">
        <w:rPr>
          <w:rFonts w:ascii="Arial" w:hAnsi="Arial"/>
        </w:rPr>
        <w:t xml:space="preserve">aculty.  A special election will be conducted </w:t>
      </w:r>
      <w:r w:rsidR="00F80319">
        <w:rPr>
          <w:rFonts w:ascii="Arial" w:hAnsi="Arial"/>
        </w:rPr>
        <w:t xml:space="preserve">on a timely basis </w:t>
      </w:r>
      <w:r w:rsidR="006D43E0">
        <w:rPr>
          <w:rFonts w:ascii="Arial" w:hAnsi="Arial"/>
        </w:rPr>
        <w:t>to fill vacant posts.</w:t>
      </w:r>
    </w:p>
    <w:p w14:paraId="787E56C9" w14:textId="77777777" w:rsidR="006D43E0" w:rsidRDefault="006D43E0" w:rsidP="004054D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810"/>
        <w:jc w:val="both"/>
        <w:rPr>
          <w:rFonts w:ascii="Arial" w:hAnsi="Arial"/>
        </w:rPr>
      </w:pPr>
    </w:p>
    <w:p w14:paraId="21D45462" w14:textId="77777777" w:rsidR="006D43E0" w:rsidRDefault="00474347" w:rsidP="004054D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810"/>
        <w:jc w:val="both"/>
        <w:rPr>
          <w:rFonts w:ascii="Arial" w:hAnsi="Arial"/>
        </w:rPr>
      </w:pPr>
      <w:r>
        <w:rPr>
          <w:rFonts w:ascii="Arial" w:hAnsi="Arial"/>
        </w:rPr>
        <w:t xml:space="preserve">The </w:t>
      </w:r>
      <w:r w:rsidR="0005177D">
        <w:rPr>
          <w:rFonts w:ascii="Arial" w:hAnsi="Arial"/>
        </w:rPr>
        <w:t>S</w:t>
      </w:r>
      <w:r>
        <w:rPr>
          <w:rFonts w:ascii="Arial" w:hAnsi="Arial"/>
        </w:rPr>
        <w:t xml:space="preserve">ecretary and </w:t>
      </w:r>
      <w:r w:rsidR="0005177D">
        <w:rPr>
          <w:rFonts w:ascii="Arial" w:hAnsi="Arial"/>
        </w:rPr>
        <w:t>V</w:t>
      </w:r>
      <w:r>
        <w:rPr>
          <w:rFonts w:ascii="Arial" w:hAnsi="Arial"/>
        </w:rPr>
        <w:t>ice-</w:t>
      </w:r>
      <w:r w:rsidR="0005177D">
        <w:rPr>
          <w:rFonts w:ascii="Arial" w:hAnsi="Arial"/>
        </w:rPr>
        <w:t>C</w:t>
      </w:r>
      <w:r>
        <w:rPr>
          <w:rFonts w:ascii="Arial" w:hAnsi="Arial"/>
        </w:rPr>
        <w:t xml:space="preserve">hair shall devise appropriate and uniform election procedures as necessary.  </w:t>
      </w:r>
      <w:r w:rsidR="006D43E0">
        <w:rPr>
          <w:rFonts w:ascii="Arial" w:hAnsi="Arial"/>
        </w:rPr>
        <w:t>The Secretary and Vice-</w:t>
      </w:r>
      <w:r w:rsidR="0005177D">
        <w:rPr>
          <w:rFonts w:ascii="Arial" w:hAnsi="Arial"/>
        </w:rPr>
        <w:t>C</w:t>
      </w:r>
      <w:r w:rsidR="006D43E0">
        <w:rPr>
          <w:rFonts w:ascii="Arial" w:hAnsi="Arial"/>
        </w:rPr>
        <w:t>hair will resolve questions of eligibility for the various positions for which it conducts elections.  In situations where no nominations for an office are forthcoming to complete the ballot, the Secretary and Vice-chair shall work to determine two nominees for that office.</w:t>
      </w:r>
      <w:r w:rsidR="006F1B7F">
        <w:rPr>
          <w:rFonts w:ascii="Arial" w:hAnsi="Arial"/>
        </w:rPr>
        <w:t xml:space="preserve">  </w:t>
      </w:r>
      <w:r w:rsidR="006D43E0">
        <w:rPr>
          <w:rFonts w:ascii="Arial" w:hAnsi="Arial"/>
        </w:rPr>
        <w:t xml:space="preserve">Those receiving a simple majority of the ballots cast shall be deemed elected.  </w:t>
      </w:r>
    </w:p>
    <w:p w14:paraId="69B5F4B6" w14:textId="77777777" w:rsidR="006D43E0" w:rsidRDefault="006D43E0" w:rsidP="004054D6">
      <w:pPr>
        <w:widowControl w:val="0"/>
        <w:tabs>
          <w:tab w:val="left" w:pos="-1061"/>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rPr>
          <w:rFonts w:ascii="Arial" w:hAnsi="Arial"/>
        </w:rPr>
      </w:pPr>
    </w:p>
    <w:p w14:paraId="0479E467" w14:textId="0C5171E7" w:rsidR="006F19C7" w:rsidRDefault="006D43E0" w:rsidP="004054D6">
      <w:pPr>
        <w:pStyle w:val="1AutoList1"/>
        <w:tabs>
          <w:tab w:val="clear" w:pos="720"/>
          <w:tab w:val="left" w:pos="-1061"/>
          <w:tab w:val="left" w:pos="-720"/>
          <w:tab w:val="left" w:pos="0"/>
          <w:tab w:val="left" w:pos="810"/>
          <w:tab w:val="left" w:pos="10800"/>
          <w:tab w:val="left" w:pos="11520"/>
        </w:tabs>
        <w:ind w:left="810" w:hanging="810"/>
        <w:jc w:val="both"/>
      </w:pPr>
      <w:r>
        <w:lastRenderedPageBreak/>
        <w:tab/>
      </w:r>
      <w:r w:rsidR="006C0DC4">
        <w:t>School</w:t>
      </w:r>
      <w:r>
        <w:t xml:space="preserve">s will notify the Secretary of their election results by the end of the first week of classes in the fall semester. </w:t>
      </w:r>
    </w:p>
    <w:p w14:paraId="533C07AD"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0FF63E5" w14:textId="77777777" w:rsidR="006F19C7" w:rsidRDefault="006F19C7" w:rsidP="004054D6">
      <w:pPr>
        <w:pStyle w:val="1AutoList1"/>
        <w:tabs>
          <w:tab w:val="clear" w:pos="720"/>
          <w:tab w:val="left" w:pos="-1061"/>
          <w:tab w:val="left" w:pos="-720"/>
          <w:tab w:val="left" w:pos="0"/>
          <w:tab w:val="left" w:pos="810"/>
          <w:tab w:val="left" w:pos="10800"/>
          <w:tab w:val="left" w:pos="11520"/>
        </w:tabs>
        <w:ind w:left="810" w:hanging="810"/>
        <w:jc w:val="both"/>
      </w:pPr>
      <w:r>
        <w:t xml:space="preserve">I.5 </w:t>
      </w:r>
      <w:r>
        <w:tab/>
        <w:t xml:space="preserve">Those eligible for office of Vice-Chair and Secretary of the College of Business Faculty must hold academic rank and devote at least one-half time to teaching.  The Vice-Chair and the Secretary shall serve two year staggered terms, and shall be eligible for two consecutive terms.  Nominations and elections shall be held in the spring term, and the person shall take office on the following July 1.  The Vice-Chair and Secretary of the Faculty are elected by the College Faculty. </w:t>
      </w:r>
      <w:r w:rsidR="00E433C5">
        <w:t xml:space="preserve">  All full-time faculty are eligible to vote.</w:t>
      </w:r>
    </w:p>
    <w:p w14:paraId="20A81F2F" w14:textId="77777777" w:rsidR="006D43E0" w:rsidRDefault="006D4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CC1237D" w14:textId="77777777" w:rsidR="006D43E0" w:rsidRDefault="006D43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487B754F"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b/>
        </w:rPr>
        <w:t>ARTICLE II COLLEGE OF BUSINESS FACULTY MEETINGS</w:t>
      </w:r>
    </w:p>
    <w:p w14:paraId="43503E20"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786C371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II.1</w:t>
      </w:r>
      <w:r>
        <w:rPr>
          <w:rFonts w:ascii="Arial" w:hAnsi="Arial"/>
        </w:rPr>
        <w:tab/>
        <w:t xml:space="preserve">The College of Business Faculty shall hold at least one meeting each academic semester and at least 3 meetings per academic year to act on matters of concern to the </w:t>
      </w:r>
      <w:r w:rsidR="0005177D">
        <w:rPr>
          <w:rFonts w:ascii="Arial" w:hAnsi="Arial"/>
        </w:rPr>
        <w:t>F</w:t>
      </w:r>
      <w:r>
        <w:rPr>
          <w:rFonts w:ascii="Arial" w:hAnsi="Arial"/>
        </w:rPr>
        <w:t>aculty.  Special meetings may be called by the Dean.  A special meeting shall be held upon the written request of ten percent of the Faculty of the College.  At regular and special meetings, one-third of the Faculty of the College shall constitute a quorum.</w:t>
      </w:r>
    </w:p>
    <w:p w14:paraId="6A89D1DB"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444A56F"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II.2</w:t>
      </w:r>
      <w:r>
        <w:rPr>
          <w:rFonts w:ascii="Arial" w:hAnsi="Arial"/>
        </w:rPr>
        <w:tab/>
      </w:r>
      <w:r w:rsidR="003C36AB">
        <w:rPr>
          <w:rFonts w:ascii="Arial" w:hAnsi="Arial"/>
        </w:rPr>
        <w:t xml:space="preserve">Meetings </w:t>
      </w:r>
      <w:r>
        <w:rPr>
          <w:rFonts w:ascii="Arial" w:hAnsi="Arial"/>
        </w:rPr>
        <w:t>shall be chaired by the Dean or, in the Dean’s absence or at the Dean’s request, the Vice-Chair of the Faculty.</w:t>
      </w:r>
    </w:p>
    <w:p w14:paraId="188B7C3A"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3A297BF0"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II.3</w:t>
      </w:r>
      <w:r>
        <w:rPr>
          <w:rFonts w:ascii="Arial" w:hAnsi="Arial"/>
        </w:rPr>
        <w:tab/>
      </w:r>
      <w:r w:rsidR="009C09B2">
        <w:rPr>
          <w:rFonts w:ascii="Arial" w:hAnsi="Arial"/>
        </w:rPr>
        <w:t xml:space="preserve">Scope: </w:t>
      </w:r>
      <w:r>
        <w:rPr>
          <w:rFonts w:ascii="Arial" w:hAnsi="Arial"/>
        </w:rPr>
        <w:t>The purpose of College of Business Faculty meetings is to conduct the Faculty’s business.  Where appropriate, matters within the charge of the Faculty’s standing committees will be referred to a specific committee for consideration and possible action.</w:t>
      </w:r>
    </w:p>
    <w:p w14:paraId="648468DF"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6B8262D" w14:textId="2B8B6D75"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II.4</w:t>
      </w:r>
      <w:r>
        <w:rPr>
          <w:rFonts w:ascii="Arial" w:hAnsi="Arial"/>
        </w:rPr>
        <w:tab/>
        <w:t xml:space="preserve">The agenda for College of Business Faculty meetings will be developed by the Steering Committee.  Any College Faculty member, </w:t>
      </w:r>
      <w:r w:rsidR="006C0DC4">
        <w:rPr>
          <w:rFonts w:ascii="Arial" w:hAnsi="Arial"/>
        </w:rPr>
        <w:t>school</w:t>
      </w:r>
      <w:r>
        <w:rPr>
          <w:rFonts w:ascii="Arial" w:hAnsi="Arial"/>
        </w:rPr>
        <w:t xml:space="preserve">, or </w:t>
      </w:r>
      <w:r w:rsidR="00833294">
        <w:rPr>
          <w:rFonts w:ascii="Arial" w:hAnsi="Arial"/>
        </w:rPr>
        <w:t>C</w:t>
      </w:r>
      <w:r>
        <w:rPr>
          <w:rFonts w:ascii="Arial" w:hAnsi="Arial"/>
        </w:rPr>
        <w:t>ommittee, may submit agenda items to the Steering Committee. The Secretary shall send notification of meetings and a copy of the agenda to faculty members at least five working days before all meetings.  All meetings shall be scheduled during the academic year at a time and place to permit maximum participation.</w:t>
      </w:r>
    </w:p>
    <w:p w14:paraId="219D6D28"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2F716515"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II.5</w:t>
      </w:r>
      <w:r>
        <w:rPr>
          <w:rFonts w:ascii="Arial" w:hAnsi="Arial"/>
        </w:rPr>
        <w:tab/>
        <w:t xml:space="preserve">The Strategic Planning Committee will bring its work before the </w:t>
      </w:r>
      <w:r w:rsidR="00833294">
        <w:rPr>
          <w:rFonts w:ascii="Arial" w:hAnsi="Arial"/>
        </w:rPr>
        <w:t>F</w:t>
      </w:r>
      <w:r>
        <w:rPr>
          <w:rFonts w:ascii="Arial" w:hAnsi="Arial"/>
        </w:rPr>
        <w:t xml:space="preserve">aculty during the pre-academic year retreat. </w:t>
      </w:r>
    </w:p>
    <w:p w14:paraId="2C3FB065"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225EDD66"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II.6</w:t>
      </w:r>
      <w:r>
        <w:rPr>
          <w:rFonts w:ascii="Arial" w:hAnsi="Arial"/>
        </w:rPr>
        <w:tab/>
        <w:t xml:space="preserve">The committees of the Faculty, excluding the </w:t>
      </w:r>
      <w:r w:rsidR="004B272D">
        <w:rPr>
          <w:rFonts w:ascii="Arial" w:hAnsi="Arial"/>
        </w:rPr>
        <w:t>Collegial Review</w:t>
      </w:r>
      <w:r>
        <w:rPr>
          <w:rFonts w:ascii="Arial" w:hAnsi="Arial"/>
        </w:rPr>
        <w:t xml:space="preserve"> Committee, will report on their major activities to the Faculty at least once each academic year</w:t>
      </w:r>
      <w:r w:rsidR="004B272D">
        <w:rPr>
          <w:rFonts w:ascii="Arial" w:hAnsi="Arial"/>
        </w:rPr>
        <w:t xml:space="preserve"> at the </w:t>
      </w:r>
      <w:proofErr w:type="gramStart"/>
      <w:r w:rsidR="004B272D">
        <w:rPr>
          <w:rFonts w:ascii="Arial" w:hAnsi="Arial"/>
        </w:rPr>
        <w:t>Spring</w:t>
      </w:r>
      <w:proofErr w:type="gramEnd"/>
      <w:r w:rsidR="004B272D">
        <w:rPr>
          <w:rFonts w:ascii="Arial" w:hAnsi="Arial"/>
        </w:rPr>
        <w:t xml:space="preserve"> meeting</w:t>
      </w:r>
      <w:r>
        <w:rPr>
          <w:rFonts w:ascii="Arial" w:hAnsi="Arial"/>
        </w:rPr>
        <w:t>.  They will also file a formal, written report of the academic year’s activities in April of the academic year with the Secretary of the College.</w:t>
      </w:r>
    </w:p>
    <w:p w14:paraId="2C604934"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04E51DBF"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II.7</w:t>
      </w:r>
      <w:r>
        <w:rPr>
          <w:rFonts w:ascii="Arial" w:hAnsi="Arial"/>
        </w:rPr>
        <w:tab/>
        <w:t xml:space="preserve">Meetings shall be conducted according to the current edition of </w:t>
      </w:r>
      <w:r>
        <w:rPr>
          <w:rFonts w:ascii="Arial" w:hAnsi="Arial"/>
          <w:u w:val="single"/>
        </w:rPr>
        <w:t>Robert’s Rules of Order</w:t>
      </w:r>
      <w:r>
        <w:rPr>
          <w:rFonts w:ascii="Arial" w:hAnsi="Arial"/>
        </w:rPr>
        <w:t xml:space="preserve">.  The Dean’s Office shall have a current edition of Robert’s Rules of Order on file and available to the </w:t>
      </w:r>
      <w:r w:rsidR="00710448">
        <w:rPr>
          <w:rFonts w:ascii="Arial" w:hAnsi="Arial"/>
        </w:rPr>
        <w:t>F</w:t>
      </w:r>
      <w:r>
        <w:rPr>
          <w:rFonts w:ascii="Arial" w:hAnsi="Arial"/>
        </w:rPr>
        <w:t>aculty.</w:t>
      </w:r>
    </w:p>
    <w:p w14:paraId="64B2D14C"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3B143131"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b/>
        </w:rPr>
        <w:t xml:space="preserve">ARTICLE III </w:t>
      </w:r>
      <w:r w:rsidRPr="00F2124E">
        <w:rPr>
          <w:rFonts w:ascii="Arial" w:hAnsi="Arial"/>
          <w:b/>
        </w:rPr>
        <w:t>COMMITTEES</w:t>
      </w:r>
      <w:r w:rsidR="00832AD7" w:rsidRPr="00F2124E">
        <w:rPr>
          <w:rFonts w:ascii="Arial" w:hAnsi="Arial"/>
          <w:b/>
        </w:rPr>
        <w:t xml:space="preserve"> </w:t>
      </w:r>
      <w:r>
        <w:rPr>
          <w:rFonts w:ascii="Arial" w:hAnsi="Arial"/>
          <w:b/>
        </w:rPr>
        <w:t>OF THE FACULTY</w:t>
      </w:r>
    </w:p>
    <w:p w14:paraId="10B003D0"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B8F0253" w14:textId="77777777" w:rsidR="006F19C7" w:rsidRDefault="008F614A">
      <w:pPr>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u w:val="single"/>
        </w:rPr>
        <w:t xml:space="preserve">Section </w:t>
      </w:r>
      <w:proofErr w:type="gramStart"/>
      <w:r>
        <w:rPr>
          <w:rFonts w:ascii="Arial" w:hAnsi="Arial"/>
          <w:u w:val="single"/>
        </w:rPr>
        <w:t>1</w:t>
      </w:r>
      <w:r w:rsidR="006F19C7">
        <w:rPr>
          <w:rFonts w:ascii="Arial" w:hAnsi="Arial"/>
          <w:u w:val="single"/>
        </w:rPr>
        <w:t xml:space="preserve">  Steering</w:t>
      </w:r>
      <w:proofErr w:type="gramEnd"/>
      <w:r w:rsidR="006F19C7">
        <w:rPr>
          <w:rFonts w:ascii="Arial" w:hAnsi="Arial"/>
          <w:u w:val="single"/>
        </w:rPr>
        <w:t xml:space="preserve"> Committee</w:t>
      </w:r>
    </w:p>
    <w:p w14:paraId="48591A18"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1D4AF2CC"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III.1.1</w:t>
      </w:r>
      <w:r>
        <w:rPr>
          <w:rFonts w:ascii="Arial" w:hAnsi="Arial"/>
        </w:rPr>
        <w:tab/>
        <w:t>Membership: The Steering Committee shall consist of the Dean</w:t>
      </w:r>
      <w:r w:rsidR="00380913">
        <w:rPr>
          <w:rFonts w:ascii="Arial" w:hAnsi="Arial"/>
        </w:rPr>
        <w:t>,</w:t>
      </w:r>
      <w:r>
        <w:rPr>
          <w:rFonts w:ascii="Arial" w:hAnsi="Arial"/>
        </w:rPr>
        <w:t xml:space="preserve"> or</w:t>
      </w:r>
      <w:r w:rsidR="00BD077B">
        <w:rPr>
          <w:rFonts w:ascii="Arial" w:hAnsi="Arial"/>
        </w:rPr>
        <w:t xml:space="preserve"> designee</w:t>
      </w:r>
      <w:r>
        <w:rPr>
          <w:rFonts w:ascii="Arial" w:hAnsi="Arial"/>
        </w:rPr>
        <w:t>, Vice-Chair and Secretary of the Faculty of the College of Business.  The Dean</w:t>
      </w:r>
      <w:r w:rsidR="00380913">
        <w:rPr>
          <w:rFonts w:ascii="Arial" w:hAnsi="Arial"/>
        </w:rPr>
        <w:t>,</w:t>
      </w:r>
      <w:r>
        <w:rPr>
          <w:rFonts w:ascii="Arial" w:hAnsi="Arial"/>
        </w:rPr>
        <w:t xml:space="preserve"> or</w:t>
      </w:r>
      <w:r w:rsidR="00BD077B">
        <w:rPr>
          <w:rFonts w:ascii="Arial" w:hAnsi="Arial"/>
        </w:rPr>
        <w:t xml:space="preserve"> designee</w:t>
      </w:r>
      <w:r w:rsidR="00380913">
        <w:rPr>
          <w:rFonts w:ascii="Arial" w:hAnsi="Arial"/>
        </w:rPr>
        <w:t>,</w:t>
      </w:r>
      <w:r>
        <w:rPr>
          <w:rFonts w:ascii="Arial" w:hAnsi="Arial"/>
        </w:rPr>
        <w:t xml:space="preserve"> shall chair the Steering Committee.</w:t>
      </w:r>
    </w:p>
    <w:p w14:paraId="5F513B0C" w14:textId="77777777" w:rsidR="006F19C7" w:rsidRDefault="006F19C7">
      <w:pPr>
        <w:widowControl w:val="0"/>
        <w:tabs>
          <w:tab w:val="left" w:pos="-270"/>
          <w:tab w:val="left" w:pos="0"/>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810" w:hanging="810"/>
        <w:jc w:val="both"/>
        <w:rPr>
          <w:rFonts w:ascii="Arial" w:hAnsi="Arial"/>
        </w:rPr>
      </w:pPr>
    </w:p>
    <w:p w14:paraId="4A532B60"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III.1.2</w:t>
      </w:r>
      <w:r>
        <w:rPr>
          <w:rFonts w:ascii="Arial" w:hAnsi="Arial"/>
        </w:rPr>
        <w:tab/>
        <w:t xml:space="preserve">Meetings: The Committee shall meet prior to College of Business </w:t>
      </w:r>
      <w:r w:rsidR="00710448">
        <w:rPr>
          <w:rFonts w:ascii="Arial" w:hAnsi="Arial"/>
        </w:rPr>
        <w:t>F</w:t>
      </w:r>
      <w:r>
        <w:rPr>
          <w:rFonts w:ascii="Arial" w:hAnsi="Arial"/>
        </w:rPr>
        <w:t xml:space="preserve">aculty meetings to prepare the agenda.  The Secretary shall send notification of </w:t>
      </w:r>
      <w:r w:rsidR="00710448">
        <w:rPr>
          <w:rFonts w:ascii="Arial" w:hAnsi="Arial"/>
        </w:rPr>
        <w:t>f</w:t>
      </w:r>
      <w:r>
        <w:rPr>
          <w:rFonts w:ascii="Arial" w:hAnsi="Arial"/>
        </w:rPr>
        <w:t xml:space="preserve">aculty meetings and a copy of the agenda to </w:t>
      </w:r>
      <w:r w:rsidR="00710448">
        <w:rPr>
          <w:rFonts w:ascii="Arial" w:hAnsi="Arial"/>
        </w:rPr>
        <w:t>F</w:t>
      </w:r>
      <w:r>
        <w:rPr>
          <w:rFonts w:ascii="Arial" w:hAnsi="Arial"/>
        </w:rPr>
        <w:t>aculty members at least five working days before all meetings.</w:t>
      </w:r>
    </w:p>
    <w:p w14:paraId="73B3F0EA"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592E488D"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color w:val="FF0000"/>
        </w:rPr>
      </w:pPr>
      <w:r>
        <w:rPr>
          <w:rFonts w:ascii="Arial" w:hAnsi="Arial"/>
        </w:rPr>
        <w:t>III.1.3</w:t>
      </w:r>
      <w:r>
        <w:rPr>
          <w:rFonts w:ascii="Arial" w:hAnsi="Arial"/>
        </w:rPr>
        <w:tab/>
      </w:r>
      <w:r w:rsidR="00B54466">
        <w:rPr>
          <w:rFonts w:ascii="Arial" w:hAnsi="Arial"/>
        </w:rPr>
        <w:t xml:space="preserve">Scope: </w:t>
      </w:r>
      <w:r>
        <w:rPr>
          <w:rFonts w:ascii="Arial" w:hAnsi="Arial"/>
        </w:rPr>
        <w:t xml:space="preserve">The Committee shall annually review the structure and functions of the standing committees and make recommendations to the Faculty for appropriate changes.  The Committee shall make recommendations to the Faculty for approval of ad hoc committees as needed.  The Committee will determine the placement of new committees.  After functioning for a period of three years, ad hoc committees shall either continue as part of the College governance structure or be disbanded.   The Committee shall resolve questions of rules and procedures that may arise.  </w:t>
      </w:r>
    </w:p>
    <w:p w14:paraId="5FA239B0"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6D8C076D" w14:textId="77777777" w:rsidR="006F19C7" w:rsidRPr="00F2124E"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sidRPr="00F2124E">
        <w:rPr>
          <w:rFonts w:ascii="Arial" w:hAnsi="Arial"/>
          <w:u w:val="single"/>
        </w:rPr>
        <w:t xml:space="preserve">Section </w:t>
      </w:r>
      <w:proofErr w:type="gramStart"/>
      <w:r w:rsidRPr="00F2124E">
        <w:rPr>
          <w:rFonts w:ascii="Arial" w:hAnsi="Arial"/>
          <w:u w:val="single"/>
        </w:rPr>
        <w:t xml:space="preserve">2  </w:t>
      </w:r>
      <w:r w:rsidR="006B638D" w:rsidRPr="00F2124E">
        <w:rPr>
          <w:rFonts w:ascii="Arial" w:hAnsi="Arial"/>
          <w:u w:val="single"/>
        </w:rPr>
        <w:t>Collegial</w:t>
      </w:r>
      <w:proofErr w:type="gramEnd"/>
      <w:r w:rsidR="00130304" w:rsidRPr="00F2124E">
        <w:rPr>
          <w:rFonts w:ascii="Arial" w:hAnsi="Arial"/>
          <w:u w:val="single"/>
        </w:rPr>
        <w:t xml:space="preserve"> Review</w:t>
      </w:r>
      <w:r w:rsidRPr="00F2124E">
        <w:rPr>
          <w:rFonts w:ascii="Arial" w:hAnsi="Arial"/>
          <w:u w:val="single"/>
        </w:rPr>
        <w:t xml:space="preserve"> Committee</w:t>
      </w:r>
    </w:p>
    <w:p w14:paraId="3005CF6B"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69F30839" w14:textId="4A4DD2A5" w:rsidR="006F19C7" w:rsidRDefault="006F19C7">
      <w:pPr>
        <w:widowControl w:val="0"/>
        <w:tabs>
          <w:tab w:val="left" w:pos="-270"/>
          <w:tab w:val="left" w:pos="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810" w:hanging="810"/>
        <w:jc w:val="both"/>
        <w:rPr>
          <w:rFonts w:ascii="Arial" w:hAnsi="Arial"/>
        </w:rPr>
      </w:pPr>
      <w:r w:rsidRPr="00F2124E">
        <w:rPr>
          <w:rFonts w:ascii="Arial" w:hAnsi="Arial"/>
        </w:rPr>
        <w:t>III.2.1</w:t>
      </w:r>
      <w:r w:rsidRPr="00F2124E">
        <w:rPr>
          <w:rFonts w:ascii="Arial" w:hAnsi="Arial"/>
        </w:rPr>
        <w:tab/>
        <w:t xml:space="preserve">Membership: The College of Business </w:t>
      </w:r>
      <w:r w:rsidR="006B638D" w:rsidRPr="00F2124E">
        <w:rPr>
          <w:rFonts w:ascii="Arial" w:hAnsi="Arial"/>
        </w:rPr>
        <w:t>Collegial</w:t>
      </w:r>
      <w:r w:rsidR="00130304" w:rsidRPr="00F2124E">
        <w:rPr>
          <w:rFonts w:ascii="Arial" w:hAnsi="Arial"/>
        </w:rPr>
        <w:t xml:space="preserve"> Review</w:t>
      </w:r>
      <w:r w:rsidRPr="00F2124E">
        <w:rPr>
          <w:rFonts w:ascii="Arial" w:hAnsi="Arial"/>
        </w:rPr>
        <w:t xml:space="preserve"> Committee shall consist</w:t>
      </w:r>
      <w:r>
        <w:rPr>
          <w:rFonts w:ascii="Arial" w:hAnsi="Arial"/>
        </w:rPr>
        <w:t xml:space="preserve"> of the Dean as the nonvoting chair</w:t>
      </w:r>
      <w:r w:rsidR="00D25A3A">
        <w:rPr>
          <w:rFonts w:ascii="Arial" w:hAnsi="Arial"/>
        </w:rPr>
        <w:t xml:space="preserve"> and two </w:t>
      </w:r>
      <w:r>
        <w:rPr>
          <w:rFonts w:ascii="Arial" w:hAnsi="Arial"/>
        </w:rPr>
        <w:t>elected faculty member</w:t>
      </w:r>
      <w:r w:rsidR="00D25A3A">
        <w:rPr>
          <w:rFonts w:ascii="Arial" w:hAnsi="Arial"/>
        </w:rPr>
        <w:t>s</w:t>
      </w:r>
      <w:r>
        <w:rPr>
          <w:rFonts w:ascii="Arial" w:hAnsi="Arial"/>
        </w:rPr>
        <w:t xml:space="preserve"> from each </w:t>
      </w:r>
      <w:r w:rsidR="006C0DC4">
        <w:rPr>
          <w:rFonts w:ascii="Arial" w:hAnsi="Arial"/>
        </w:rPr>
        <w:t>school</w:t>
      </w:r>
      <w:r>
        <w:rPr>
          <w:rFonts w:ascii="Arial" w:hAnsi="Arial"/>
        </w:rPr>
        <w:t xml:space="preserve">.    Elected faculty members, </w:t>
      </w:r>
      <w:r w:rsidR="00D25A3A">
        <w:rPr>
          <w:rFonts w:ascii="Arial" w:hAnsi="Arial"/>
        </w:rPr>
        <w:t>two</w:t>
      </w:r>
      <w:r>
        <w:rPr>
          <w:rFonts w:ascii="Arial" w:hAnsi="Arial"/>
        </w:rPr>
        <w:t xml:space="preserve"> from each </w:t>
      </w:r>
      <w:r w:rsidR="006C0DC4">
        <w:rPr>
          <w:rFonts w:ascii="Arial" w:hAnsi="Arial"/>
        </w:rPr>
        <w:t>school</w:t>
      </w:r>
      <w:r>
        <w:rPr>
          <w:rFonts w:ascii="Arial" w:hAnsi="Arial"/>
        </w:rPr>
        <w:t xml:space="preserve">, are elected by the full-time </w:t>
      </w:r>
      <w:r w:rsidR="00710448">
        <w:rPr>
          <w:rFonts w:ascii="Arial" w:hAnsi="Arial"/>
        </w:rPr>
        <w:t>f</w:t>
      </w:r>
      <w:r>
        <w:rPr>
          <w:rFonts w:ascii="Arial" w:hAnsi="Arial"/>
        </w:rPr>
        <w:t>aculty of the College to staggered three-year terms and shall be tenured faculty</w:t>
      </w:r>
      <w:r w:rsidR="00EB7C82">
        <w:rPr>
          <w:rFonts w:ascii="Arial" w:hAnsi="Arial"/>
        </w:rPr>
        <w:t xml:space="preserve"> members</w:t>
      </w:r>
      <w:r>
        <w:rPr>
          <w:rFonts w:ascii="Arial" w:hAnsi="Arial"/>
        </w:rPr>
        <w:t xml:space="preserve">.  </w:t>
      </w:r>
      <w:r w:rsidR="006C0DC4">
        <w:rPr>
          <w:rFonts w:ascii="Arial" w:hAnsi="Arial"/>
        </w:rPr>
        <w:t>School Director</w:t>
      </w:r>
      <w:r>
        <w:rPr>
          <w:rFonts w:ascii="Arial" w:hAnsi="Arial"/>
        </w:rPr>
        <w:t>s who are eligible for and elected to the Committee may vote on all candidates.  There are no limitations on consecutive terms.</w:t>
      </w:r>
    </w:p>
    <w:p w14:paraId="2B8F5012" w14:textId="77777777" w:rsidR="006F19C7" w:rsidRDefault="006F19C7">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p>
    <w:p w14:paraId="33FF8274"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jc w:val="both"/>
        <w:rPr>
          <w:rFonts w:ascii="Arial" w:hAnsi="Arial"/>
        </w:rPr>
      </w:pPr>
      <w:r>
        <w:rPr>
          <w:rFonts w:ascii="Arial" w:hAnsi="Arial"/>
        </w:rPr>
        <w:t xml:space="preserve">Faculty members may not serve on the </w:t>
      </w:r>
      <w:r w:rsidR="003958BD">
        <w:rPr>
          <w:rFonts w:ascii="Arial" w:hAnsi="Arial"/>
        </w:rPr>
        <w:t>c</w:t>
      </w:r>
      <w:r>
        <w:rPr>
          <w:rFonts w:ascii="Arial" w:hAnsi="Arial"/>
        </w:rPr>
        <w:t>ommittee in a year, and only in that year, in which they</w:t>
      </w:r>
      <w:r w:rsidR="00710448">
        <w:rPr>
          <w:rFonts w:ascii="Arial" w:hAnsi="Arial"/>
        </w:rPr>
        <w:t>,</w:t>
      </w:r>
      <w:r>
        <w:rPr>
          <w:rFonts w:ascii="Arial" w:hAnsi="Arial"/>
        </w:rPr>
        <w:t xml:space="preserve"> or their immediate family</w:t>
      </w:r>
      <w:r w:rsidR="00710448">
        <w:rPr>
          <w:rFonts w:ascii="Arial" w:hAnsi="Arial"/>
        </w:rPr>
        <w:t>,</w:t>
      </w:r>
      <w:r>
        <w:rPr>
          <w:rFonts w:ascii="Arial" w:hAnsi="Arial"/>
        </w:rPr>
        <w:t xml:space="preserve"> are candidates for </w:t>
      </w:r>
      <w:r w:rsidR="00710448">
        <w:rPr>
          <w:rFonts w:ascii="Arial" w:hAnsi="Arial"/>
        </w:rPr>
        <w:t>C</w:t>
      </w:r>
      <w:r>
        <w:rPr>
          <w:rFonts w:ascii="Arial" w:hAnsi="Arial"/>
        </w:rPr>
        <w:t>ommittee consideration.  Their place is to be taken by an alternate for that year, the alternate selected by special election.</w:t>
      </w:r>
    </w:p>
    <w:p w14:paraId="6C3C73A8"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hanging="810"/>
        <w:jc w:val="both"/>
        <w:rPr>
          <w:rFonts w:ascii="Arial" w:hAnsi="Arial"/>
        </w:rPr>
      </w:pPr>
    </w:p>
    <w:p w14:paraId="662DD3DD"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III.2.2</w:t>
      </w:r>
      <w:r>
        <w:rPr>
          <w:rFonts w:ascii="Arial" w:hAnsi="Arial"/>
        </w:rPr>
        <w:tab/>
        <w:t xml:space="preserve">Meetings: The Committee meets in accordance with the University calendar and upon written notification of the Dean.  The Committee will receive at least five </w:t>
      </w:r>
      <w:proofErr w:type="spellStart"/>
      <w:r>
        <w:rPr>
          <w:rFonts w:ascii="Arial" w:hAnsi="Arial"/>
        </w:rPr>
        <w:t>days notice</w:t>
      </w:r>
      <w:proofErr w:type="spellEnd"/>
      <w:r>
        <w:rPr>
          <w:rFonts w:ascii="Arial" w:hAnsi="Arial"/>
        </w:rPr>
        <w:t xml:space="preserve"> of its meetings.  The Committee will elect a Secretary each year from its membership at the first called meeting.  The Dean’s secretary provides administrative support to the Secretary of the Committee.</w:t>
      </w:r>
    </w:p>
    <w:p w14:paraId="0725AB6B"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4B2DCB16"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III.2.3</w:t>
      </w:r>
      <w:r>
        <w:rPr>
          <w:rFonts w:ascii="Arial" w:hAnsi="Arial"/>
        </w:rPr>
        <w:tab/>
      </w:r>
      <w:r w:rsidR="00B54466">
        <w:rPr>
          <w:rFonts w:ascii="Arial" w:hAnsi="Arial"/>
        </w:rPr>
        <w:t xml:space="preserve">Scope: </w:t>
      </w:r>
      <w:r>
        <w:rPr>
          <w:rFonts w:ascii="Arial" w:hAnsi="Arial"/>
        </w:rPr>
        <w:t xml:space="preserve">This Committee, in accordance with the provisions of The Faculty Constitution and its Bylaws, and Section 4.00 of the </w:t>
      </w:r>
      <w:r>
        <w:rPr>
          <w:rFonts w:ascii="Arial" w:hAnsi="Arial"/>
          <w:u w:val="single"/>
        </w:rPr>
        <w:t>Faculty Handbook</w:t>
      </w:r>
      <w:r>
        <w:rPr>
          <w:rFonts w:ascii="Arial" w:hAnsi="Arial"/>
        </w:rPr>
        <w:t xml:space="preserve">, is charged with reviewing the candidates for tenure, promotion, and reappointment, and </w:t>
      </w:r>
      <w:r>
        <w:rPr>
          <w:rFonts w:ascii="Arial" w:hAnsi="Arial"/>
        </w:rPr>
        <w:lastRenderedPageBreak/>
        <w:t>making recommendations to the Dean.</w:t>
      </w:r>
    </w:p>
    <w:p w14:paraId="36D4F312"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227DB87B"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u w:val="single"/>
        </w:rPr>
        <w:t xml:space="preserve">Section </w:t>
      </w:r>
      <w:proofErr w:type="gramStart"/>
      <w:r>
        <w:rPr>
          <w:rFonts w:ascii="Arial" w:hAnsi="Arial"/>
          <w:u w:val="single"/>
        </w:rPr>
        <w:t>3  Dean’s</w:t>
      </w:r>
      <w:proofErr w:type="gramEnd"/>
      <w:r>
        <w:rPr>
          <w:rFonts w:ascii="Arial" w:hAnsi="Arial"/>
          <w:u w:val="single"/>
        </w:rPr>
        <w:t xml:space="preserve"> Advisory Committee</w:t>
      </w:r>
    </w:p>
    <w:p w14:paraId="4C1B1056"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54EA249" w14:textId="7F52029F" w:rsidR="009E276C" w:rsidRDefault="006F19C7" w:rsidP="00CD6937">
      <w:pPr>
        <w:widowControl w:val="0"/>
        <w:tabs>
          <w:tab w:val="left" w:pos="-1061"/>
          <w:tab w:val="left" w:pos="-720"/>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III.3.1</w:t>
      </w:r>
      <w:r>
        <w:rPr>
          <w:rFonts w:ascii="Arial" w:hAnsi="Arial"/>
        </w:rPr>
        <w:tab/>
        <w:t xml:space="preserve">Membership: The Dean’s Advisory Committee shall be composed of the Dean, the Secretary of the College Faculty, ex officio, one member from each </w:t>
      </w:r>
      <w:r w:rsidR="006C0DC4">
        <w:rPr>
          <w:rFonts w:ascii="Arial" w:hAnsi="Arial"/>
        </w:rPr>
        <w:t>school</w:t>
      </w:r>
      <w:r>
        <w:rPr>
          <w:rFonts w:ascii="Arial" w:hAnsi="Arial"/>
        </w:rPr>
        <w:t xml:space="preserve">, elected within and by the </w:t>
      </w:r>
      <w:r w:rsidR="006C0DC4">
        <w:rPr>
          <w:rFonts w:ascii="Arial" w:hAnsi="Arial"/>
        </w:rPr>
        <w:t>school</w:t>
      </w:r>
      <w:r>
        <w:rPr>
          <w:rFonts w:ascii="Arial" w:hAnsi="Arial"/>
        </w:rPr>
        <w:t>, two faculty at large elected by the College Faculty, and an elected faculty member from another College</w:t>
      </w:r>
      <w:r w:rsidR="00716F8F">
        <w:rPr>
          <w:rFonts w:ascii="Arial" w:hAnsi="Arial"/>
        </w:rPr>
        <w:t>/School</w:t>
      </w:r>
      <w:r>
        <w:rPr>
          <w:rFonts w:ascii="Arial" w:hAnsi="Arial"/>
        </w:rPr>
        <w:t xml:space="preserve"> within the University.  The outside faculty member will be nominated and elected by the College of Business Faculty.  Members shall serve staggered two-year terms.  Members may be elected to no more than two consecutive terms</w:t>
      </w:r>
      <w:r w:rsidR="008D427D" w:rsidRPr="00CD6937">
        <w:rPr>
          <w:rFonts w:ascii="Arial" w:hAnsi="Arial"/>
        </w:rPr>
        <w:t xml:space="preserve">. </w:t>
      </w:r>
      <w:r w:rsidR="003E0E8C">
        <w:rPr>
          <w:rFonts w:ascii="Arial" w:hAnsi="Arial"/>
        </w:rPr>
        <w:t>The Committee chair is elected from the Committee membership, excluding the Dean.</w:t>
      </w:r>
    </w:p>
    <w:p w14:paraId="74B4ABB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jc w:val="both"/>
        <w:rPr>
          <w:rFonts w:ascii="Arial" w:hAnsi="Arial"/>
        </w:rPr>
      </w:pPr>
      <w:r>
        <w:rPr>
          <w:rFonts w:ascii="Arial" w:hAnsi="Arial"/>
        </w:rPr>
        <w:t>The Secretary of the Faculty will keep minutes and provide copies within ten days to Committee members and the Dean.</w:t>
      </w:r>
    </w:p>
    <w:p w14:paraId="522BE26B"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789A0E64"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III.3.2</w:t>
      </w:r>
      <w:r>
        <w:rPr>
          <w:rFonts w:ascii="Arial" w:hAnsi="Arial"/>
        </w:rPr>
        <w:tab/>
        <w:t>Meetings: The Dean’s Advisory Committee will meet at least twice each semester at the call of the Dean who will provide an agenda at least five working days prior to the meeting.  The Committee will also meet at the written request of three members, such request being addressed to the Dean.</w:t>
      </w:r>
    </w:p>
    <w:p w14:paraId="49270545"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7901F41E"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III.3.3</w:t>
      </w:r>
      <w:r>
        <w:rPr>
          <w:rFonts w:ascii="Arial" w:hAnsi="Arial"/>
        </w:rPr>
        <w:tab/>
      </w:r>
      <w:r w:rsidR="00B54466">
        <w:rPr>
          <w:rFonts w:ascii="Arial" w:hAnsi="Arial"/>
        </w:rPr>
        <w:t xml:space="preserve">Scope: </w:t>
      </w:r>
      <w:r>
        <w:rPr>
          <w:rFonts w:ascii="Arial" w:hAnsi="Arial"/>
        </w:rPr>
        <w:t>The Dean’s Advisory Committee shall advise the Dean on any matter of concern, including</w:t>
      </w:r>
      <w:r w:rsidR="00C80EBD">
        <w:rPr>
          <w:rFonts w:ascii="Arial" w:hAnsi="Arial"/>
        </w:rPr>
        <w:t>, but not limited to,</w:t>
      </w:r>
      <w:r>
        <w:rPr>
          <w:rFonts w:ascii="Arial" w:hAnsi="Arial"/>
        </w:rPr>
        <w:t xml:space="preserve"> </w:t>
      </w:r>
      <w:r w:rsidR="00E7214E">
        <w:rPr>
          <w:rFonts w:ascii="Arial" w:hAnsi="Arial"/>
        </w:rPr>
        <w:t xml:space="preserve">instructional resources and technology issues, </w:t>
      </w:r>
      <w:r>
        <w:rPr>
          <w:rFonts w:ascii="Arial" w:hAnsi="Arial"/>
        </w:rPr>
        <w:t>matters of ethics, professional behavior and sanctions.</w:t>
      </w:r>
      <w:r w:rsidR="003E31BD">
        <w:rPr>
          <w:rFonts w:ascii="Arial" w:hAnsi="Arial"/>
        </w:rPr>
        <w:t xml:space="preserve">  Instructional resources and technology issues may include any of the following topics: assessing and prioritizing needs, establishing resource </w:t>
      </w:r>
      <w:r w:rsidR="0043558A">
        <w:rPr>
          <w:rFonts w:ascii="Arial" w:hAnsi="Arial"/>
        </w:rPr>
        <w:t xml:space="preserve">budgets, </w:t>
      </w:r>
      <w:r w:rsidR="003E31BD">
        <w:rPr>
          <w:rFonts w:ascii="Arial" w:hAnsi="Arial"/>
        </w:rPr>
        <w:t xml:space="preserve">plans and policies, etc. </w:t>
      </w:r>
    </w:p>
    <w:p w14:paraId="5AFF0ABF" w14:textId="77777777" w:rsidR="00F053B6" w:rsidRDefault="00F053B6">
      <w:pPr>
        <w:widowControl w:val="0"/>
        <w:tabs>
          <w:tab w:val="left" w:pos="-1061"/>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rPr>
          <w:rFonts w:ascii="Arial" w:hAnsi="Arial"/>
          <w:u w:val="single"/>
        </w:rPr>
      </w:pPr>
    </w:p>
    <w:p w14:paraId="054C384D" w14:textId="77777777" w:rsidR="006F19C7" w:rsidRDefault="006F19C7">
      <w:pPr>
        <w:widowControl w:val="0"/>
        <w:tabs>
          <w:tab w:val="left" w:pos="-1061"/>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rPr>
          <w:rFonts w:ascii="Arial" w:hAnsi="Arial"/>
        </w:rPr>
      </w:pPr>
      <w:r>
        <w:rPr>
          <w:rFonts w:ascii="Arial" w:hAnsi="Arial"/>
          <w:u w:val="single"/>
        </w:rPr>
        <w:t xml:space="preserve">Section </w:t>
      </w:r>
      <w:proofErr w:type="gramStart"/>
      <w:r>
        <w:rPr>
          <w:rFonts w:ascii="Arial" w:hAnsi="Arial"/>
          <w:u w:val="single"/>
        </w:rPr>
        <w:t>4  Strategic</w:t>
      </w:r>
      <w:proofErr w:type="gramEnd"/>
      <w:r>
        <w:rPr>
          <w:rFonts w:ascii="Arial" w:hAnsi="Arial"/>
          <w:u w:val="single"/>
        </w:rPr>
        <w:t xml:space="preserve"> Planning Committee</w:t>
      </w:r>
    </w:p>
    <w:p w14:paraId="58189F90" w14:textId="77777777" w:rsidR="006F19C7" w:rsidRDefault="006F19C7">
      <w:pPr>
        <w:widowControl w:val="0"/>
        <w:tabs>
          <w:tab w:val="left" w:pos="-1061"/>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rPr>
          <w:rFonts w:ascii="Arial" w:hAnsi="Arial"/>
        </w:rPr>
      </w:pPr>
    </w:p>
    <w:p w14:paraId="43AE3CFE" w14:textId="23CCFB3E" w:rsidR="006F19C7" w:rsidRDefault="006F19C7">
      <w:pPr>
        <w:widowControl w:val="0"/>
        <w:tabs>
          <w:tab w:val="left" w:pos="-1061"/>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900" w:hanging="900"/>
        <w:jc w:val="both"/>
        <w:rPr>
          <w:rFonts w:ascii="Arial" w:hAnsi="Arial"/>
        </w:rPr>
      </w:pPr>
      <w:r w:rsidRPr="00F2124E">
        <w:rPr>
          <w:rFonts w:ascii="Arial" w:hAnsi="Arial"/>
        </w:rPr>
        <w:t>III.4.1</w:t>
      </w:r>
      <w:r w:rsidRPr="00F2124E">
        <w:rPr>
          <w:rFonts w:ascii="Arial" w:hAnsi="Arial"/>
        </w:rPr>
        <w:tab/>
        <w:t>Membership: Members of the Committee serve ex officio.  Positions represented on this Committee include</w:t>
      </w:r>
      <w:r w:rsidR="00BD077B" w:rsidRPr="00F2124E">
        <w:rPr>
          <w:rFonts w:ascii="Arial" w:hAnsi="Arial"/>
        </w:rPr>
        <w:t xml:space="preserve"> the</w:t>
      </w:r>
      <w:r w:rsidRPr="00F2124E">
        <w:rPr>
          <w:rFonts w:ascii="Arial" w:hAnsi="Arial"/>
        </w:rPr>
        <w:t xml:space="preserve"> Dean</w:t>
      </w:r>
      <w:r w:rsidR="00BD077B" w:rsidRPr="00F2124E">
        <w:rPr>
          <w:rFonts w:ascii="Arial" w:hAnsi="Arial"/>
        </w:rPr>
        <w:t>,</w:t>
      </w:r>
      <w:r w:rsidRPr="00F2124E">
        <w:rPr>
          <w:rFonts w:ascii="Arial" w:hAnsi="Arial"/>
        </w:rPr>
        <w:t xml:space="preserve"> Associate Dean of </w:t>
      </w:r>
      <w:r w:rsidR="00BD077B" w:rsidRPr="00F2124E">
        <w:rPr>
          <w:rFonts w:ascii="Arial" w:hAnsi="Arial"/>
        </w:rPr>
        <w:t>Academic Affairs</w:t>
      </w:r>
      <w:r w:rsidRPr="00F2124E">
        <w:rPr>
          <w:rFonts w:ascii="Arial" w:hAnsi="Arial"/>
        </w:rPr>
        <w:t xml:space="preserve">, </w:t>
      </w:r>
      <w:r w:rsidR="00FE748A">
        <w:rPr>
          <w:rFonts w:ascii="Arial" w:hAnsi="Arial"/>
        </w:rPr>
        <w:t>Associate Dean for Outreach and Engagement</w:t>
      </w:r>
      <w:r w:rsidR="00C71C79">
        <w:rPr>
          <w:rFonts w:ascii="Arial" w:hAnsi="Arial"/>
        </w:rPr>
        <w:t xml:space="preserve">, </w:t>
      </w:r>
      <w:r w:rsidR="006C0DC4">
        <w:rPr>
          <w:rFonts w:ascii="Arial" w:hAnsi="Arial"/>
        </w:rPr>
        <w:t>School Director</w:t>
      </w:r>
      <w:r w:rsidRPr="00F2124E">
        <w:rPr>
          <w:rFonts w:ascii="Arial" w:hAnsi="Arial"/>
        </w:rPr>
        <w:t xml:space="preserve">s, Vice-Chair of the Faculty, one representative from among the </w:t>
      </w:r>
      <w:r w:rsidR="00DC2DBD">
        <w:rPr>
          <w:rFonts w:ascii="Arial" w:hAnsi="Arial"/>
        </w:rPr>
        <w:t>d</w:t>
      </w:r>
      <w:r w:rsidRPr="00F2124E">
        <w:rPr>
          <w:rFonts w:ascii="Arial" w:hAnsi="Arial"/>
        </w:rPr>
        <w:t>irectors of the graduate programs</w:t>
      </w:r>
      <w:r w:rsidR="003902A7">
        <w:rPr>
          <w:rFonts w:ascii="Arial" w:hAnsi="Arial"/>
        </w:rPr>
        <w:t>, and two elected faculty members</w:t>
      </w:r>
      <w:r w:rsidRPr="00F2124E">
        <w:rPr>
          <w:rFonts w:ascii="Arial" w:hAnsi="Arial"/>
        </w:rPr>
        <w:t xml:space="preserve">. </w:t>
      </w:r>
      <w:r w:rsidR="00140D41" w:rsidRPr="00140D41">
        <w:rPr>
          <w:rFonts w:ascii="Arial" w:hAnsi="Arial"/>
        </w:rPr>
        <w:t>The elected members will serve two year staggered terms.</w:t>
      </w:r>
      <w:r w:rsidRPr="00F2124E">
        <w:rPr>
          <w:rFonts w:ascii="Arial" w:hAnsi="Arial"/>
        </w:rPr>
        <w:t xml:space="preserve"> The Chair of the Committee shall be the Dean in the</w:t>
      </w:r>
      <w:r>
        <w:rPr>
          <w:rFonts w:ascii="Arial" w:hAnsi="Arial"/>
        </w:rPr>
        <w:t xml:space="preserve"> dual roles of Chief Administrative Officer and Chair of the Faculty.  Secretarial support for this committee will be provided by the Dean’s office.  </w:t>
      </w:r>
    </w:p>
    <w:p w14:paraId="0E66A269" w14:textId="77777777" w:rsidR="006F19C7" w:rsidRDefault="006F19C7">
      <w:pPr>
        <w:widowControl w:val="0"/>
        <w:tabs>
          <w:tab w:val="left" w:pos="-1061"/>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jc w:val="both"/>
        <w:rPr>
          <w:rFonts w:ascii="Arial" w:hAnsi="Arial"/>
        </w:rPr>
      </w:pPr>
    </w:p>
    <w:p w14:paraId="12714A39" w14:textId="7A09F978" w:rsidR="006F19C7" w:rsidRDefault="006F19C7" w:rsidP="00914AC5">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900"/>
        <w:jc w:val="both"/>
        <w:rPr>
          <w:rFonts w:ascii="Arial" w:hAnsi="Arial"/>
        </w:rPr>
      </w:pPr>
      <w:r>
        <w:rPr>
          <w:rFonts w:ascii="Arial" w:hAnsi="Arial"/>
        </w:rPr>
        <w:t>III.4.2</w:t>
      </w:r>
      <w:r>
        <w:rPr>
          <w:rFonts w:ascii="Arial" w:hAnsi="Arial"/>
        </w:rPr>
        <w:tab/>
        <w:t xml:space="preserve">Meetings: This Committee shall meet as often as necessary </w:t>
      </w:r>
      <w:r w:rsidR="00140D41">
        <w:rPr>
          <w:rFonts w:ascii="Arial" w:hAnsi="Arial"/>
        </w:rPr>
        <w:t>for</w:t>
      </w:r>
      <w:r>
        <w:rPr>
          <w:rFonts w:ascii="Arial" w:hAnsi="Arial"/>
        </w:rPr>
        <w:t xml:space="preserve"> the preparation of the College’s long range planning documents. </w:t>
      </w:r>
    </w:p>
    <w:p w14:paraId="4E3D3559" w14:textId="77777777" w:rsidR="001D2410" w:rsidRDefault="001D2410" w:rsidP="00914AC5">
      <w:pPr>
        <w:widowControl w:val="0"/>
        <w:tabs>
          <w:tab w:val="left" w:pos="-1871"/>
          <w:tab w:val="left" w:pos="-1530"/>
          <w:tab w:val="left" w:pos="-81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ind w:left="810" w:hanging="810"/>
        <w:jc w:val="both"/>
        <w:rPr>
          <w:rFonts w:ascii="Arial" w:hAnsi="Arial"/>
        </w:rPr>
      </w:pPr>
    </w:p>
    <w:p w14:paraId="6EF60CD6" w14:textId="77777777" w:rsidR="006F19C7" w:rsidRDefault="006F19C7" w:rsidP="001D2410">
      <w:pPr>
        <w:widowControl w:val="0"/>
        <w:tabs>
          <w:tab w:val="left" w:pos="-1871"/>
          <w:tab w:val="left" w:pos="-1530"/>
          <w:tab w:val="left" w:pos="-81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ind w:left="810" w:hanging="900"/>
        <w:jc w:val="both"/>
        <w:rPr>
          <w:rFonts w:ascii="Arial" w:hAnsi="Arial"/>
        </w:rPr>
      </w:pPr>
      <w:r>
        <w:rPr>
          <w:rFonts w:ascii="Arial" w:hAnsi="Arial"/>
        </w:rPr>
        <w:t>III.4.3</w:t>
      </w:r>
      <w:r>
        <w:rPr>
          <w:rFonts w:ascii="Arial" w:hAnsi="Arial"/>
        </w:rPr>
        <w:tab/>
      </w:r>
      <w:r w:rsidR="00B54466">
        <w:rPr>
          <w:rFonts w:ascii="Arial" w:hAnsi="Arial"/>
        </w:rPr>
        <w:t xml:space="preserve">Scope: </w:t>
      </w:r>
      <w:r>
        <w:rPr>
          <w:rFonts w:ascii="Arial" w:hAnsi="Arial"/>
        </w:rPr>
        <w:t xml:space="preserve">This Committee shall be responsible for assisting the Dean in developing and revising the College of Business long range planning documents, including the vision and mission statements, </w:t>
      </w:r>
      <w:r w:rsidR="00F41352">
        <w:rPr>
          <w:rFonts w:ascii="Arial" w:hAnsi="Arial"/>
        </w:rPr>
        <w:t xml:space="preserve">strategic plan, </w:t>
      </w:r>
      <w:r>
        <w:rPr>
          <w:rFonts w:ascii="Arial" w:hAnsi="Arial"/>
        </w:rPr>
        <w:t xml:space="preserve">exercising strategic control, and recommending implementation procedures where appropriate.  The final long range plan will constitute the Committee’s formal written report and will be disseminated to the </w:t>
      </w:r>
      <w:r w:rsidR="00051003">
        <w:rPr>
          <w:rFonts w:ascii="Arial" w:hAnsi="Arial"/>
        </w:rPr>
        <w:t>F</w:t>
      </w:r>
      <w:r>
        <w:rPr>
          <w:rFonts w:ascii="Arial" w:hAnsi="Arial"/>
        </w:rPr>
        <w:t>aculty.</w:t>
      </w:r>
    </w:p>
    <w:p w14:paraId="7057655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63D71D75" w14:textId="77777777" w:rsidR="006F19C7" w:rsidRPr="00F2124E"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sidRPr="00F2124E">
        <w:rPr>
          <w:rFonts w:ascii="Arial" w:hAnsi="Arial"/>
          <w:u w:val="single"/>
        </w:rPr>
        <w:t xml:space="preserve">Section </w:t>
      </w:r>
      <w:proofErr w:type="gramStart"/>
      <w:r w:rsidRPr="00F2124E">
        <w:rPr>
          <w:rFonts w:ascii="Arial" w:hAnsi="Arial"/>
          <w:u w:val="single"/>
        </w:rPr>
        <w:t xml:space="preserve">5  </w:t>
      </w:r>
      <w:r w:rsidR="002F75FC" w:rsidRPr="00F2124E">
        <w:rPr>
          <w:rFonts w:ascii="Arial" w:hAnsi="Arial"/>
          <w:u w:val="single"/>
        </w:rPr>
        <w:t>Undergraduate</w:t>
      </w:r>
      <w:proofErr w:type="gramEnd"/>
      <w:r w:rsidR="002F75FC" w:rsidRPr="00F2124E">
        <w:rPr>
          <w:rFonts w:ascii="Arial" w:hAnsi="Arial"/>
          <w:u w:val="single"/>
        </w:rPr>
        <w:t xml:space="preserve"> </w:t>
      </w:r>
      <w:r w:rsidRPr="00F2124E">
        <w:rPr>
          <w:rFonts w:ascii="Arial" w:hAnsi="Arial"/>
          <w:u w:val="single"/>
        </w:rPr>
        <w:t>Curriculum and Standards Committee</w:t>
      </w:r>
    </w:p>
    <w:p w14:paraId="4E91F888"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50F849E1" w14:textId="09CF3AB7" w:rsidR="006F19C7" w:rsidRPr="00914AC5"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szCs w:val="24"/>
        </w:rPr>
      </w:pPr>
      <w:r w:rsidRPr="00914AC5">
        <w:rPr>
          <w:rFonts w:ascii="Arial" w:hAnsi="Arial"/>
          <w:szCs w:val="24"/>
        </w:rPr>
        <w:t>III.5.1</w:t>
      </w:r>
      <w:r w:rsidRPr="00914AC5">
        <w:rPr>
          <w:rFonts w:ascii="Arial" w:hAnsi="Arial"/>
          <w:szCs w:val="24"/>
        </w:rPr>
        <w:tab/>
        <w:t xml:space="preserve">Membership: The </w:t>
      </w:r>
      <w:r w:rsidR="009451AB" w:rsidRPr="00914AC5">
        <w:rPr>
          <w:rFonts w:ascii="Arial" w:hAnsi="Arial"/>
          <w:szCs w:val="24"/>
        </w:rPr>
        <w:t xml:space="preserve">Undergraduate </w:t>
      </w:r>
      <w:r w:rsidRPr="00914AC5">
        <w:rPr>
          <w:rFonts w:ascii="Arial" w:hAnsi="Arial"/>
          <w:szCs w:val="24"/>
        </w:rPr>
        <w:t xml:space="preserve">Curriculum and Standards Committee will include </w:t>
      </w:r>
      <w:r w:rsidR="009451AB" w:rsidRPr="00914AC5">
        <w:rPr>
          <w:rFonts w:ascii="Arial" w:hAnsi="Arial"/>
          <w:szCs w:val="24"/>
        </w:rPr>
        <w:t>Vice Chair of the Faculty</w:t>
      </w:r>
      <w:r w:rsidR="00410315">
        <w:rPr>
          <w:rFonts w:ascii="Arial" w:hAnsi="Arial"/>
          <w:szCs w:val="24"/>
        </w:rPr>
        <w:t xml:space="preserve"> and the </w:t>
      </w:r>
      <w:r w:rsidR="009451AB" w:rsidRPr="00914AC5">
        <w:rPr>
          <w:rFonts w:ascii="Arial" w:hAnsi="Arial"/>
          <w:szCs w:val="24"/>
        </w:rPr>
        <w:t xml:space="preserve">Chair of the Assurance of Learning Committee who will be permanent </w:t>
      </w:r>
      <w:r w:rsidR="00A2701C">
        <w:rPr>
          <w:rFonts w:ascii="Arial" w:hAnsi="Arial"/>
          <w:szCs w:val="24"/>
        </w:rPr>
        <w:t xml:space="preserve">voting </w:t>
      </w:r>
      <w:r w:rsidR="009451AB" w:rsidRPr="00914AC5">
        <w:rPr>
          <w:rFonts w:ascii="Arial" w:hAnsi="Arial"/>
          <w:szCs w:val="24"/>
        </w:rPr>
        <w:t>members of th</w:t>
      </w:r>
      <w:r w:rsidR="00A2701C">
        <w:rPr>
          <w:rFonts w:ascii="Arial" w:hAnsi="Arial"/>
          <w:szCs w:val="24"/>
        </w:rPr>
        <w:t>e</w:t>
      </w:r>
      <w:r w:rsidR="009451AB" w:rsidRPr="00914AC5">
        <w:rPr>
          <w:rFonts w:ascii="Arial" w:hAnsi="Arial"/>
          <w:szCs w:val="24"/>
        </w:rPr>
        <w:t xml:space="preserve"> </w:t>
      </w:r>
      <w:r w:rsidR="00051003">
        <w:rPr>
          <w:rFonts w:ascii="Arial" w:hAnsi="Arial"/>
          <w:szCs w:val="24"/>
        </w:rPr>
        <w:t>C</w:t>
      </w:r>
      <w:r w:rsidR="009451AB" w:rsidRPr="00914AC5">
        <w:rPr>
          <w:rFonts w:ascii="Arial" w:hAnsi="Arial"/>
          <w:szCs w:val="24"/>
        </w:rPr>
        <w:t xml:space="preserve">ommittee.  In addition to above, </w:t>
      </w:r>
      <w:r w:rsidRPr="00914AC5">
        <w:rPr>
          <w:rFonts w:ascii="Arial" w:hAnsi="Arial"/>
          <w:szCs w:val="24"/>
        </w:rPr>
        <w:t xml:space="preserve">one person from each </w:t>
      </w:r>
      <w:r w:rsidR="009451AB" w:rsidRPr="00914AC5">
        <w:rPr>
          <w:rFonts w:ascii="Arial" w:hAnsi="Arial"/>
          <w:szCs w:val="24"/>
        </w:rPr>
        <w:t>discipline</w:t>
      </w:r>
      <w:r w:rsidR="00A2701C">
        <w:rPr>
          <w:rFonts w:ascii="Arial" w:hAnsi="Arial"/>
          <w:szCs w:val="24"/>
        </w:rPr>
        <w:t xml:space="preserve"> associated with a major or minor program</w:t>
      </w:r>
      <w:r w:rsidR="009451AB" w:rsidRPr="00914AC5">
        <w:rPr>
          <w:rFonts w:ascii="Arial" w:hAnsi="Arial"/>
          <w:szCs w:val="24"/>
        </w:rPr>
        <w:t xml:space="preserve"> not otherwise represented will be </w:t>
      </w:r>
      <w:r w:rsidRPr="00914AC5">
        <w:rPr>
          <w:rFonts w:ascii="Arial" w:hAnsi="Arial"/>
          <w:szCs w:val="24"/>
        </w:rPr>
        <w:t xml:space="preserve">elected </w:t>
      </w:r>
      <w:r w:rsidR="00A2701C">
        <w:rPr>
          <w:rFonts w:ascii="Arial" w:hAnsi="Arial"/>
          <w:szCs w:val="24"/>
        </w:rPr>
        <w:t xml:space="preserve">by faculty </w:t>
      </w:r>
      <w:r w:rsidRPr="00914AC5">
        <w:rPr>
          <w:rFonts w:ascii="Arial" w:hAnsi="Arial"/>
          <w:szCs w:val="24"/>
        </w:rPr>
        <w:t xml:space="preserve">within the </w:t>
      </w:r>
      <w:r w:rsidR="006C0DC4">
        <w:rPr>
          <w:rFonts w:ascii="Arial" w:hAnsi="Arial"/>
          <w:szCs w:val="24"/>
        </w:rPr>
        <w:t>school</w:t>
      </w:r>
      <w:r w:rsidRPr="00914AC5">
        <w:rPr>
          <w:rFonts w:ascii="Arial" w:hAnsi="Arial"/>
          <w:szCs w:val="24"/>
        </w:rPr>
        <w:t xml:space="preserve">.  Each </w:t>
      </w:r>
      <w:r w:rsidR="009451AB" w:rsidRPr="00914AC5">
        <w:rPr>
          <w:rFonts w:ascii="Arial" w:hAnsi="Arial"/>
          <w:szCs w:val="24"/>
        </w:rPr>
        <w:t xml:space="preserve">elected </w:t>
      </w:r>
      <w:r w:rsidRPr="00914AC5">
        <w:rPr>
          <w:rFonts w:ascii="Arial" w:hAnsi="Arial"/>
          <w:szCs w:val="24"/>
        </w:rPr>
        <w:t xml:space="preserve">member </w:t>
      </w:r>
      <w:r w:rsidR="00A2701C">
        <w:rPr>
          <w:rFonts w:ascii="Arial" w:hAnsi="Arial"/>
          <w:szCs w:val="24"/>
        </w:rPr>
        <w:t>shall</w:t>
      </w:r>
      <w:r w:rsidRPr="00914AC5">
        <w:rPr>
          <w:rFonts w:ascii="Arial" w:hAnsi="Arial"/>
          <w:szCs w:val="24"/>
        </w:rPr>
        <w:t xml:space="preserve"> serve two years, with one half of the </w:t>
      </w:r>
      <w:r w:rsidR="001E4598">
        <w:rPr>
          <w:rFonts w:ascii="Arial" w:hAnsi="Arial"/>
          <w:szCs w:val="24"/>
        </w:rPr>
        <w:t>C</w:t>
      </w:r>
      <w:r w:rsidRPr="00914AC5">
        <w:rPr>
          <w:rFonts w:ascii="Arial" w:hAnsi="Arial"/>
          <w:szCs w:val="24"/>
        </w:rPr>
        <w:t>ommittee to be elected each year.  Members may serve no more than two consecutive terms.</w:t>
      </w:r>
      <w:r w:rsidR="002F75FC" w:rsidRPr="00914AC5">
        <w:rPr>
          <w:rFonts w:ascii="Arial" w:hAnsi="Arial"/>
          <w:szCs w:val="24"/>
        </w:rPr>
        <w:t xml:space="preserve">  </w:t>
      </w:r>
      <w:r w:rsidR="00FD17C3" w:rsidRPr="00914AC5">
        <w:rPr>
          <w:rFonts w:ascii="Arial" w:hAnsi="Arial"/>
          <w:szCs w:val="24"/>
        </w:rPr>
        <w:t xml:space="preserve">The </w:t>
      </w:r>
      <w:r w:rsidR="001E4598">
        <w:rPr>
          <w:rFonts w:ascii="Arial" w:hAnsi="Arial"/>
          <w:szCs w:val="24"/>
        </w:rPr>
        <w:t>C</w:t>
      </w:r>
      <w:r w:rsidRPr="00914AC5">
        <w:rPr>
          <w:rFonts w:ascii="Arial" w:hAnsi="Arial"/>
          <w:szCs w:val="24"/>
        </w:rPr>
        <w:t xml:space="preserve">ommittee </w:t>
      </w:r>
      <w:r w:rsidR="00FD17C3" w:rsidRPr="00914AC5">
        <w:rPr>
          <w:rFonts w:ascii="Arial" w:hAnsi="Arial"/>
          <w:szCs w:val="24"/>
        </w:rPr>
        <w:t xml:space="preserve">will be </w:t>
      </w:r>
      <w:r w:rsidRPr="00914AC5">
        <w:rPr>
          <w:rFonts w:ascii="Arial" w:hAnsi="Arial"/>
          <w:szCs w:val="24"/>
        </w:rPr>
        <w:t>chair</w:t>
      </w:r>
      <w:r w:rsidR="00FD17C3" w:rsidRPr="00914AC5">
        <w:rPr>
          <w:rFonts w:ascii="Arial" w:hAnsi="Arial"/>
          <w:szCs w:val="24"/>
        </w:rPr>
        <w:t>ed</w:t>
      </w:r>
      <w:r w:rsidRPr="00914AC5">
        <w:rPr>
          <w:rFonts w:ascii="Arial" w:hAnsi="Arial"/>
          <w:szCs w:val="24"/>
        </w:rPr>
        <w:t xml:space="preserve"> </w:t>
      </w:r>
      <w:r w:rsidR="00FD17C3" w:rsidRPr="00914AC5">
        <w:rPr>
          <w:rFonts w:ascii="Arial" w:hAnsi="Arial"/>
          <w:szCs w:val="24"/>
        </w:rPr>
        <w:t>by the Associate Dean</w:t>
      </w:r>
      <w:r w:rsidR="002F75FC" w:rsidRPr="00914AC5">
        <w:rPr>
          <w:rFonts w:ascii="Arial" w:hAnsi="Arial"/>
          <w:szCs w:val="24"/>
        </w:rPr>
        <w:t xml:space="preserve"> for Academic Affairs</w:t>
      </w:r>
      <w:r w:rsidR="007464F4" w:rsidRPr="00914AC5">
        <w:rPr>
          <w:rFonts w:ascii="Arial" w:hAnsi="Arial"/>
          <w:szCs w:val="24"/>
        </w:rPr>
        <w:t xml:space="preserve"> who </w:t>
      </w:r>
      <w:r w:rsidR="002F75FC" w:rsidRPr="00914AC5">
        <w:rPr>
          <w:rFonts w:ascii="Arial" w:hAnsi="Arial"/>
          <w:szCs w:val="24"/>
        </w:rPr>
        <w:t xml:space="preserve">would only </w:t>
      </w:r>
      <w:r w:rsidR="00FD17C3" w:rsidRPr="00914AC5">
        <w:rPr>
          <w:rFonts w:ascii="Arial" w:hAnsi="Arial"/>
          <w:szCs w:val="24"/>
        </w:rPr>
        <w:t>vot</w:t>
      </w:r>
      <w:r w:rsidR="002F75FC" w:rsidRPr="00914AC5">
        <w:rPr>
          <w:rFonts w:ascii="Arial" w:hAnsi="Arial"/>
          <w:szCs w:val="24"/>
        </w:rPr>
        <w:t>e in case of a tie.</w:t>
      </w:r>
      <w:r w:rsidR="00FD17C3" w:rsidRPr="00914AC5">
        <w:rPr>
          <w:rFonts w:ascii="Arial" w:hAnsi="Arial"/>
          <w:szCs w:val="24"/>
        </w:rPr>
        <w:t xml:space="preserve">    </w:t>
      </w:r>
      <w:r w:rsidRPr="00914AC5">
        <w:rPr>
          <w:rFonts w:ascii="Arial" w:hAnsi="Arial"/>
          <w:szCs w:val="24"/>
        </w:rPr>
        <w:t>Secretarial duties are to be rotated among the members o</w:t>
      </w:r>
      <w:r w:rsidR="00B84E11" w:rsidRPr="00914AC5">
        <w:rPr>
          <w:rFonts w:ascii="Arial" w:hAnsi="Arial"/>
          <w:szCs w:val="24"/>
        </w:rPr>
        <w:t xml:space="preserve">f the </w:t>
      </w:r>
      <w:r w:rsidR="001E4598">
        <w:rPr>
          <w:rFonts w:ascii="Arial" w:hAnsi="Arial"/>
          <w:szCs w:val="24"/>
        </w:rPr>
        <w:t>C</w:t>
      </w:r>
      <w:r w:rsidR="00B84E11" w:rsidRPr="00914AC5">
        <w:rPr>
          <w:rFonts w:ascii="Arial" w:hAnsi="Arial"/>
          <w:szCs w:val="24"/>
        </w:rPr>
        <w:t>ommittee every meeting.</w:t>
      </w:r>
    </w:p>
    <w:p w14:paraId="603719B9"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3CE2B802" w14:textId="77777777" w:rsidR="005C6253"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sidRPr="00914AC5">
        <w:rPr>
          <w:rFonts w:ascii="Arial" w:hAnsi="Arial"/>
        </w:rPr>
        <w:t>III.5.2</w:t>
      </w:r>
      <w:r w:rsidRPr="00914AC5">
        <w:rPr>
          <w:rFonts w:ascii="Arial" w:hAnsi="Arial"/>
        </w:rPr>
        <w:tab/>
        <w:t xml:space="preserve">Meetings: The </w:t>
      </w:r>
      <w:r w:rsidR="00A2701C">
        <w:rPr>
          <w:rFonts w:ascii="Arial" w:hAnsi="Arial"/>
        </w:rPr>
        <w:t xml:space="preserve">Undergraduate </w:t>
      </w:r>
      <w:r w:rsidRPr="00914AC5">
        <w:rPr>
          <w:rFonts w:ascii="Arial" w:hAnsi="Arial"/>
        </w:rPr>
        <w:t>Curriculum and Standards Committee will meet</w:t>
      </w:r>
      <w:r w:rsidR="007464F4" w:rsidRPr="00914AC5">
        <w:rPr>
          <w:rFonts w:ascii="Arial" w:hAnsi="Arial"/>
        </w:rPr>
        <w:t xml:space="preserve"> as necessary to conduct business</w:t>
      </w:r>
      <w:r w:rsidRPr="00914AC5">
        <w:rPr>
          <w:rFonts w:ascii="Arial" w:hAnsi="Arial"/>
        </w:rPr>
        <w:t xml:space="preserve"> with </w:t>
      </w:r>
      <w:r w:rsidR="007464F4" w:rsidRPr="00914AC5">
        <w:rPr>
          <w:rFonts w:ascii="Arial" w:hAnsi="Arial"/>
        </w:rPr>
        <w:t xml:space="preserve">agenda items introduced by </w:t>
      </w:r>
      <w:r w:rsidRPr="00914AC5">
        <w:rPr>
          <w:rFonts w:ascii="Arial" w:hAnsi="Arial"/>
        </w:rPr>
        <w:t xml:space="preserve">any member of the College </w:t>
      </w:r>
      <w:r w:rsidR="001E4598">
        <w:rPr>
          <w:rFonts w:ascii="Arial" w:hAnsi="Arial"/>
        </w:rPr>
        <w:t>F</w:t>
      </w:r>
      <w:r w:rsidRPr="00914AC5">
        <w:rPr>
          <w:rFonts w:ascii="Arial" w:hAnsi="Arial"/>
        </w:rPr>
        <w:t xml:space="preserve">aculty and announced to the </w:t>
      </w:r>
      <w:r w:rsidR="001E4598">
        <w:rPr>
          <w:rFonts w:ascii="Arial" w:hAnsi="Arial"/>
        </w:rPr>
        <w:t>C</w:t>
      </w:r>
      <w:r w:rsidRPr="00914AC5">
        <w:rPr>
          <w:rFonts w:ascii="Arial" w:hAnsi="Arial"/>
        </w:rPr>
        <w:t>ommittee members</w:t>
      </w:r>
      <w:r w:rsidR="005C6253">
        <w:rPr>
          <w:rFonts w:ascii="Arial" w:hAnsi="Arial"/>
        </w:rPr>
        <w:t xml:space="preserve">, and the </w:t>
      </w:r>
      <w:r w:rsidR="001E4598">
        <w:rPr>
          <w:rFonts w:ascii="Arial" w:hAnsi="Arial"/>
        </w:rPr>
        <w:t>C</w:t>
      </w:r>
      <w:r w:rsidR="005C6253">
        <w:rPr>
          <w:rFonts w:ascii="Arial" w:hAnsi="Arial"/>
        </w:rPr>
        <w:t xml:space="preserve">ollege </w:t>
      </w:r>
      <w:r w:rsidR="001E4598">
        <w:rPr>
          <w:rFonts w:ascii="Arial" w:hAnsi="Arial"/>
        </w:rPr>
        <w:t>F</w:t>
      </w:r>
      <w:r w:rsidR="005C6253">
        <w:rPr>
          <w:rFonts w:ascii="Arial" w:hAnsi="Arial"/>
        </w:rPr>
        <w:t>aculty,</w:t>
      </w:r>
      <w:r w:rsidRPr="00914AC5">
        <w:rPr>
          <w:rFonts w:ascii="Arial" w:hAnsi="Arial"/>
        </w:rPr>
        <w:t xml:space="preserve"> at least five working days prior to the meeting. </w:t>
      </w:r>
    </w:p>
    <w:p w14:paraId="60B9EA7C" w14:textId="77777777" w:rsidR="00A67F26" w:rsidRDefault="00A67F2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57657501"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III.5.3</w:t>
      </w:r>
      <w:r>
        <w:rPr>
          <w:rFonts w:ascii="Arial" w:hAnsi="Arial"/>
        </w:rPr>
        <w:tab/>
      </w:r>
      <w:r w:rsidR="00A67F26">
        <w:rPr>
          <w:rFonts w:ascii="Arial" w:hAnsi="Arial"/>
        </w:rPr>
        <w:t xml:space="preserve">Scope: </w:t>
      </w:r>
      <w:r>
        <w:rPr>
          <w:rFonts w:ascii="Arial" w:hAnsi="Arial"/>
        </w:rPr>
        <w:t xml:space="preserve">The </w:t>
      </w:r>
      <w:r w:rsidR="00A2701C">
        <w:rPr>
          <w:rFonts w:ascii="Arial" w:hAnsi="Arial"/>
        </w:rPr>
        <w:t xml:space="preserve">Undergraduate </w:t>
      </w:r>
      <w:r>
        <w:rPr>
          <w:rFonts w:ascii="Arial" w:hAnsi="Arial"/>
        </w:rPr>
        <w:t>Curriculum and Standards Committee will discuss and recommend to the Dean all changes in</w:t>
      </w:r>
      <w:r w:rsidR="009D0F5B">
        <w:rPr>
          <w:rFonts w:ascii="Arial" w:hAnsi="Arial"/>
        </w:rPr>
        <w:t xml:space="preserve"> undergraduate</w:t>
      </w:r>
      <w:r>
        <w:rPr>
          <w:rFonts w:ascii="Arial" w:hAnsi="Arial"/>
        </w:rPr>
        <w:t xml:space="preserve"> academic programs and policies.  Its business will include instruction, curricula, and other matters pertaining to academic objectives, standards, and operations.</w:t>
      </w:r>
      <w:r w:rsidR="00A67F26">
        <w:rPr>
          <w:rFonts w:ascii="Arial" w:hAnsi="Arial"/>
        </w:rPr>
        <w:t xml:space="preserve">  </w:t>
      </w:r>
      <w:r w:rsidR="00D4652F">
        <w:rPr>
          <w:rFonts w:ascii="Arial" w:hAnsi="Arial"/>
        </w:rPr>
        <w:t xml:space="preserve">If </w:t>
      </w:r>
      <w:r w:rsidR="00A67F26">
        <w:rPr>
          <w:rFonts w:ascii="Arial" w:hAnsi="Arial"/>
        </w:rPr>
        <w:t xml:space="preserve">the Dean </w:t>
      </w:r>
      <w:r w:rsidR="00D4652F">
        <w:rPr>
          <w:rFonts w:ascii="Arial" w:hAnsi="Arial"/>
        </w:rPr>
        <w:t xml:space="preserve">does </w:t>
      </w:r>
      <w:r w:rsidR="00A67F26">
        <w:rPr>
          <w:rFonts w:ascii="Arial" w:hAnsi="Arial"/>
        </w:rPr>
        <w:t xml:space="preserve">not approve changes coming from the </w:t>
      </w:r>
      <w:r w:rsidR="001E4598">
        <w:rPr>
          <w:rFonts w:ascii="Arial" w:hAnsi="Arial"/>
        </w:rPr>
        <w:t>C</w:t>
      </w:r>
      <w:r w:rsidR="00A67F26">
        <w:rPr>
          <w:rFonts w:ascii="Arial" w:hAnsi="Arial"/>
        </w:rPr>
        <w:t xml:space="preserve">ommittee, the Dean will meet with the Committee to discuss reasons for non-approval and possible resolution of </w:t>
      </w:r>
      <w:r w:rsidR="00D4652F">
        <w:rPr>
          <w:rFonts w:ascii="Arial" w:hAnsi="Arial"/>
        </w:rPr>
        <w:t xml:space="preserve">these </w:t>
      </w:r>
      <w:r w:rsidR="00A67F26">
        <w:rPr>
          <w:rFonts w:ascii="Arial" w:hAnsi="Arial"/>
        </w:rPr>
        <w:t>issues.</w:t>
      </w:r>
    </w:p>
    <w:p w14:paraId="6A469F06" w14:textId="77777777" w:rsidR="00A67F26" w:rsidRDefault="00A67F26" w:rsidP="00A67F2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324F8618" w14:textId="72919106" w:rsidR="00A67F26" w:rsidRDefault="00A67F26" w:rsidP="00A67F2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ab/>
      </w:r>
      <w:r w:rsidRPr="00914AC5">
        <w:rPr>
          <w:rFonts w:ascii="Arial" w:hAnsi="Arial"/>
        </w:rPr>
        <w:t xml:space="preserve">Curriculum changes pertaining to a particular </w:t>
      </w:r>
      <w:r w:rsidR="00435E39">
        <w:rPr>
          <w:rFonts w:ascii="Arial" w:hAnsi="Arial"/>
        </w:rPr>
        <w:t>school</w:t>
      </w:r>
      <w:r w:rsidR="00435E39" w:rsidRPr="00914AC5">
        <w:rPr>
          <w:rFonts w:ascii="Arial" w:hAnsi="Arial"/>
        </w:rPr>
        <w:t xml:space="preserve"> </w:t>
      </w:r>
      <w:r w:rsidRPr="00914AC5">
        <w:rPr>
          <w:rFonts w:ascii="Arial" w:hAnsi="Arial"/>
        </w:rPr>
        <w:t xml:space="preserve">and/or discipline are to be acted upon by the </w:t>
      </w:r>
      <w:r w:rsidR="006C0DC4">
        <w:rPr>
          <w:rFonts w:ascii="Arial" w:hAnsi="Arial"/>
        </w:rPr>
        <w:t>school</w:t>
      </w:r>
      <w:r w:rsidRPr="00914AC5">
        <w:rPr>
          <w:rFonts w:ascii="Arial" w:hAnsi="Arial"/>
        </w:rPr>
        <w:t xml:space="preserve"> and/or discipline faculty, a </w:t>
      </w:r>
      <w:r w:rsidR="006C0DC4">
        <w:rPr>
          <w:rFonts w:ascii="Arial" w:hAnsi="Arial"/>
        </w:rPr>
        <w:t>school</w:t>
      </w:r>
      <w:r w:rsidRPr="00914AC5">
        <w:rPr>
          <w:rFonts w:ascii="Arial" w:hAnsi="Arial"/>
        </w:rPr>
        <w:t xml:space="preserve">/discipline committee, if appropriate, and the </w:t>
      </w:r>
      <w:r w:rsidR="006C0DC4">
        <w:rPr>
          <w:rFonts w:ascii="Arial" w:hAnsi="Arial"/>
        </w:rPr>
        <w:t>School Director</w:t>
      </w:r>
      <w:r w:rsidRPr="00914AC5">
        <w:rPr>
          <w:rFonts w:ascii="Arial" w:hAnsi="Arial"/>
        </w:rPr>
        <w:t xml:space="preserve"> before they are sent to the </w:t>
      </w:r>
      <w:r w:rsidR="00A2701C">
        <w:rPr>
          <w:rFonts w:ascii="Arial" w:hAnsi="Arial"/>
        </w:rPr>
        <w:t xml:space="preserve">Undergraduate </w:t>
      </w:r>
      <w:r w:rsidRPr="00914AC5">
        <w:rPr>
          <w:rFonts w:ascii="Arial" w:hAnsi="Arial"/>
        </w:rPr>
        <w:t>Curriculum and Standards Committee.</w:t>
      </w:r>
      <w:r>
        <w:rPr>
          <w:rFonts w:ascii="Arial" w:hAnsi="Arial"/>
        </w:rPr>
        <w:t xml:space="preserve">  All proposals forwarded to the </w:t>
      </w:r>
      <w:r w:rsidR="00A2701C">
        <w:rPr>
          <w:rFonts w:ascii="Arial" w:hAnsi="Arial"/>
        </w:rPr>
        <w:t xml:space="preserve">Undergraduate </w:t>
      </w:r>
      <w:r>
        <w:rPr>
          <w:rFonts w:ascii="Arial" w:hAnsi="Arial"/>
        </w:rPr>
        <w:t>Curriculum and Standards Committee sh</w:t>
      </w:r>
      <w:r w:rsidR="00C02340">
        <w:rPr>
          <w:rFonts w:ascii="Arial" w:hAnsi="Arial"/>
        </w:rPr>
        <w:t>all</w:t>
      </w:r>
      <w:r>
        <w:rPr>
          <w:rFonts w:ascii="Arial" w:hAnsi="Arial"/>
        </w:rPr>
        <w:t xml:space="preserve"> </w:t>
      </w:r>
      <w:r w:rsidR="00FE748A">
        <w:rPr>
          <w:rFonts w:ascii="Arial" w:hAnsi="Arial"/>
        </w:rPr>
        <w:t xml:space="preserve">go through the </w:t>
      </w:r>
      <w:proofErr w:type="spellStart"/>
      <w:r w:rsidR="00FE748A">
        <w:rPr>
          <w:rFonts w:ascii="Arial" w:hAnsi="Arial"/>
        </w:rPr>
        <w:t>Curriculog</w:t>
      </w:r>
      <w:proofErr w:type="spellEnd"/>
      <w:r w:rsidR="00FE748A">
        <w:rPr>
          <w:rFonts w:ascii="Arial" w:hAnsi="Arial"/>
        </w:rPr>
        <w:t xml:space="preserve"> process</w:t>
      </w:r>
      <w:r>
        <w:rPr>
          <w:rFonts w:ascii="Arial" w:hAnsi="Arial"/>
        </w:rPr>
        <w:t xml:space="preserve">.  Proposals involving another </w:t>
      </w:r>
      <w:r w:rsidR="00716F8F">
        <w:rPr>
          <w:rFonts w:ascii="Arial" w:hAnsi="Arial"/>
        </w:rPr>
        <w:t>S</w:t>
      </w:r>
      <w:r w:rsidR="006C0DC4">
        <w:rPr>
          <w:rFonts w:ascii="Arial" w:hAnsi="Arial"/>
        </w:rPr>
        <w:t>chool</w:t>
      </w:r>
      <w:r>
        <w:rPr>
          <w:rFonts w:ascii="Arial" w:hAnsi="Arial"/>
        </w:rPr>
        <w:t xml:space="preserve"> or College on campus must be discussed by all parties and consultation forms signed by the affected parties before consideration by the </w:t>
      </w:r>
      <w:r w:rsidR="006C0DC4">
        <w:rPr>
          <w:rFonts w:ascii="Arial" w:hAnsi="Arial"/>
        </w:rPr>
        <w:t>School Director</w:t>
      </w:r>
      <w:r>
        <w:rPr>
          <w:rFonts w:ascii="Arial" w:hAnsi="Arial"/>
        </w:rPr>
        <w:t>.</w:t>
      </w:r>
    </w:p>
    <w:p w14:paraId="2FD80330" w14:textId="77777777" w:rsidR="00233270" w:rsidRDefault="00233270">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58090CC9" w14:textId="6976B8DB" w:rsidR="003941E2" w:rsidRPr="003941E2" w:rsidRDefault="00850A22" w:rsidP="004054D6">
      <w:pPr>
        <w:ind w:left="810"/>
        <w:jc w:val="both"/>
        <w:rPr>
          <w:rFonts w:ascii="Arial" w:hAnsi="Arial"/>
        </w:rPr>
      </w:pPr>
      <w:r>
        <w:rPr>
          <w:rFonts w:ascii="Arial" w:hAnsi="Arial"/>
        </w:rPr>
        <w:t xml:space="preserve">The Undergraduate Curriculum and Standards Committee has the right to establish ad hoc working groups or task forces as needed to accomplish their work.  </w:t>
      </w:r>
      <w:r w:rsidR="003941E2" w:rsidRPr="003941E2">
        <w:rPr>
          <w:rFonts w:ascii="Arial" w:hAnsi="Arial"/>
        </w:rPr>
        <w:t xml:space="preserve">All curricular matters affecting the College of Business core shall be presented to the College Faculty by the Undergraduate Curriculum and Standards Committee for approval by a majority of the faculty either by ballot or at a meeting in which a quorum </w:t>
      </w:r>
      <w:r w:rsidR="00D25A3A">
        <w:rPr>
          <w:rFonts w:ascii="Arial" w:hAnsi="Arial"/>
        </w:rPr>
        <w:t xml:space="preserve">(see Section I.5) </w:t>
      </w:r>
      <w:r w:rsidR="003941E2" w:rsidRPr="003941E2">
        <w:rPr>
          <w:rFonts w:ascii="Arial" w:hAnsi="Arial"/>
        </w:rPr>
        <w:t>is present.</w:t>
      </w:r>
    </w:p>
    <w:p w14:paraId="0CFF1252" w14:textId="6D871D14" w:rsidR="00233270" w:rsidRDefault="00233270">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306E8B0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1BD7C6E9"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III.5.4</w:t>
      </w:r>
      <w:r>
        <w:rPr>
          <w:rFonts w:ascii="Arial" w:hAnsi="Arial"/>
        </w:rPr>
        <w:tab/>
        <w:t xml:space="preserve">All curriculum items under the purview of Section 14.00 of the </w:t>
      </w:r>
      <w:r>
        <w:rPr>
          <w:rFonts w:ascii="Arial" w:hAnsi="Arial"/>
          <w:u w:val="single"/>
        </w:rPr>
        <w:t>Faculty Handbook</w:t>
      </w:r>
      <w:r>
        <w:rPr>
          <w:rFonts w:ascii="Arial" w:hAnsi="Arial"/>
        </w:rPr>
        <w:t xml:space="preserve">, “Policies and Procedures for Curriculum Development and Revision,” shall go before the </w:t>
      </w:r>
      <w:r w:rsidR="00A2701C">
        <w:rPr>
          <w:rFonts w:ascii="Arial" w:hAnsi="Arial"/>
        </w:rPr>
        <w:t xml:space="preserve">Undergraduate </w:t>
      </w:r>
      <w:r w:rsidR="00DC2DBD">
        <w:rPr>
          <w:rFonts w:ascii="Arial" w:hAnsi="Arial"/>
        </w:rPr>
        <w:t>Curriculum and Standards C</w:t>
      </w:r>
      <w:r>
        <w:rPr>
          <w:rFonts w:ascii="Arial" w:hAnsi="Arial"/>
        </w:rPr>
        <w:t>ommittee</w:t>
      </w:r>
      <w:r w:rsidR="00D4652F">
        <w:rPr>
          <w:rFonts w:ascii="Arial" w:hAnsi="Arial"/>
        </w:rPr>
        <w:t xml:space="preserve"> or the Graduate </w:t>
      </w:r>
      <w:r w:rsidR="00D4652F">
        <w:rPr>
          <w:rFonts w:ascii="Arial" w:hAnsi="Arial"/>
        </w:rPr>
        <w:lastRenderedPageBreak/>
        <w:t>Curriculum and Standards Committee as appropriate</w:t>
      </w:r>
      <w:r>
        <w:rPr>
          <w:rFonts w:ascii="Arial" w:hAnsi="Arial"/>
        </w:rPr>
        <w:t>.</w:t>
      </w:r>
    </w:p>
    <w:p w14:paraId="3FF6A3CC" w14:textId="77777777" w:rsidR="009D0F5B" w:rsidRDefault="009D0F5B">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u w:val="single"/>
        </w:rPr>
      </w:pPr>
    </w:p>
    <w:p w14:paraId="73F6AA10" w14:textId="77777777" w:rsidR="009D0F5B" w:rsidRPr="00914AC5" w:rsidRDefault="00130304">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r w:rsidRPr="00914AC5">
        <w:rPr>
          <w:rFonts w:ascii="Arial" w:hAnsi="Arial"/>
          <w:u w:val="single"/>
        </w:rPr>
        <w:t xml:space="preserve">Section </w:t>
      </w:r>
      <w:proofErr w:type="gramStart"/>
      <w:r w:rsidRPr="00914AC5">
        <w:rPr>
          <w:rFonts w:ascii="Arial" w:hAnsi="Arial"/>
          <w:u w:val="single"/>
        </w:rPr>
        <w:t>6</w:t>
      </w:r>
      <w:r w:rsidR="000638B1">
        <w:rPr>
          <w:rFonts w:ascii="Arial" w:hAnsi="Arial"/>
          <w:u w:val="single"/>
        </w:rPr>
        <w:t xml:space="preserve">  </w:t>
      </w:r>
      <w:r w:rsidR="009D0F5B" w:rsidRPr="00914AC5">
        <w:rPr>
          <w:rFonts w:ascii="Arial" w:hAnsi="Arial"/>
          <w:u w:val="single"/>
        </w:rPr>
        <w:t>Graduate</w:t>
      </w:r>
      <w:proofErr w:type="gramEnd"/>
      <w:r w:rsidR="009D0F5B" w:rsidRPr="00914AC5">
        <w:rPr>
          <w:rFonts w:ascii="Arial" w:hAnsi="Arial"/>
          <w:u w:val="single"/>
        </w:rPr>
        <w:t xml:space="preserve"> Curriculum </w:t>
      </w:r>
      <w:r w:rsidR="00A2701C">
        <w:rPr>
          <w:rFonts w:ascii="Arial" w:hAnsi="Arial"/>
          <w:u w:val="single"/>
        </w:rPr>
        <w:t xml:space="preserve">and Standards </w:t>
      </w:r>
      <w:r w:rsidR="009D0F5B" w:rsidRPr="00914AC5">
        <w:rPr>
          <w:rFonts w:ascii="Arial" w:hAnsi="Arial"/>
          <w:u w:val="single"/>
        </w:rPr>
        <w:t>Committee</w:t>
      </w:r>
    </w:p>
    <w:p w14:paraId="58E729A9" w14:textId="77777777" w:rsidR="009D0F5B" w:rsidRPr="00914AC5" w:rsidRDefault="009D0F5B">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p>
    <w:p w14:paraId="3736305B" w14:textId="0A9EA0EC" w:rsidR="009D0F5B" w:rsidRPr="00914AC5" w:rsidRDefault="00130304">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r w:rsidRPr="00914AC5">
        <w:rPr>
          <w:rFonts w:ascii="Arial" w:hAnsi="Arial"/>
        </w:rPr>
        <w:t>III.6</w:t>
      </w:r>
      <w:r w:rsidR="009D0F5B" w:rsidRPr="00914AC5">
        <w:rPr>
          <w:rFonts w:ascii="Arial" w:hAnsi="Arial"/>
        </w:rPr>
        <w:t>.1</w:t>
      </w:r>
      <w:r w:rsidR="009D0F5B" w:rsidRPr="00914AC5">
        <w:rPr>
          <w:rFonts w:ascii="Arial" w:hAnsi="Arial"/>
        </w:rPr>
        <w:tab/>
        <w:t xml:space="preserve">Membership: The Graduate Curriculum </w:t>
      </w:r>
      <w:r w:rsidR="00A2701C">
        <w:rPr>
          <w:rFonts w:ascii="Arial" w:hAnsi="Arial"/>
        </w:rPr>
        <w:t>and Standards C</w:t>
      </w:r>
      <w:r w:rsidR="009D0F5B" w:rsidRPr="00914AC5">
        <w:rPr>
          <w:rFonts w:ascii="Arial" w:hAnsi="Arial"/>
        </w:rPr>
        <w:t xml:space="preserve">ommittee shall be composed of the Masters of Entrepreneurship Program Director, the Masters of Accountancy Program Director, the MBA Program Director, the </w:t>
      </w:r>
      <w:r w:rsidR="009B0213">
        <w:rPr>
          <w:rFonts w:ascii="Arial" w:hAnsi="Arial"/>
        </w:rPr>
        <w:t>M</w:t>
      </w:r>
      <w:r w:rsidR="009D0F5B" w:rsidRPr="00914AC5">
        <w:rPr>
          <w:rFonts w:ascii="Arial" w:hAnsi="Arial"/>
        </w:rPr>
        <w:t xml:space="preserve">asters of Project Management Program Director, </w:t>
      </w:r>
      <w:r w:rsidR="00D25A3A">
        <w:rPr>
          <w:rFonts w:ascii="Arial" w:hAnsi="Arial"/>
        </w:rPr>
        <w:t xml:space="preserve">the Master of Sport Management Director, </w:t>
      </w:r>
      <w:r w:rsidR="009D0F5B" w:rsidRPr="00914AC5">
        <w:rPr>
          <w:rFonts w:ascii="Arial" w:hAnsi="Arial"/>
        </w:rPr>
        <w:t xml:space="preserve">the Chair of the Assurance of Learning Committee, </w:t>
      </w:r>
      <w:r w:rsidR="00233270">
        <w:rPr>
          <w:rFonts w:ascii="Arial" w:hAnsi="Arial"/>
        </w:rPr>
        <w:t xml:space="preserve">and </w:t>
      </w:r>
      <w:r w:rsidR="009D0F5B" w:rsidRPr="00914AC5">
        <w:rPr>
          <w:rFonts w:ascii="Arial" w:hAnsi="Arial"/>
        </w:rPr>
        <w:t xml:space="preserve">the </w:t>
      </w:r>
      <w:r w:rsidR="00221F1F">
        <w:rPr>
          <w:rFonts w:ascii="Arial" w:hAnsi="Arial"/>
        </w:rPr>
        <w:t>Associate Dean for Academic Affairs,</w:t>
      </w:r>
      <w:r w:rsidR="009D0F5B" w:rsidRPr="00914AC5">
        <w:rPr>
          <w:rFonts w:ascii="Arial" w:hAnsi="Arial"/>
        </w:rPr>
        <w:t xml:space="preserve"> who will serve as </w:t>
      </w:r>
      <w:r w:rsidR="00A2701C">
        <w:rPr>
          <w:rFonts w:ascii="Arial" w:hAnsi="Arial"/>
        </w:rPr>
        <w:t>c</w:t>
      </w:r>
      <w:r w:rsidR="009D0F5B" w:rsidRPr="00914AC5">
        <w:rPr>
          <w:rFonts w:ascii="Arial" w:hAnsi="Arial"/>
        </w:rPr>
        <w:t xml:space="preserve">hair of the </w:t>
      </w:r>
      <w:r w:rsidR="00C045A0">
        <w:rPr>
          <w:rFonts w:ascii="Arial" w:hAnsi="Arial"/>
        </w:rPr>
        <w:t>C</w:t>
      </w:r>
      <w:r w:rsidR="009D0F5B" w:rsidRPr="00914AC5">
        <w:rPr>
          <w:rFonts w:ascii="Arial" w:hAnsi="Arial"/>
        </w:rPr>
        <w:t>ommittee.</w:t>
      </w:r>
    </w:p>
    <w:p w14:paraId="34E9E57B" w14:textId="77777777" w:rsidR="009D0F5B" w:rsidRPr="00914AC5" w:rsidRDefault="009D0F5B" w:rsidP="004054D6">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p>
    <w:p w14:paraId="0C157209" w14:textId="77777777" w:rsidR="009D0F5B" w:rsidRPr="00914AC5" w:rsidRDefault="00130304" w:rsidP="004054D6">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r w:rsidRPr="00914AC5">
        <w:rPr>
          <w:rFonts w:ascii="Arial" w:hAnsi="Arial"/>
        </w:rPr>
        <w:t>III.6</w:t>
      </w:r>
      <w:r w:rsidR="009D0F5B" w:rsidRPr="00914AC5">
        <w:rPr>
          <w:rFonts w:ascii="Arial" w:hAnsi="Arial"/>
        </w:rPr>
        <w:t>.2</w:t>
      </w:r>
      <w:r w:rsidR="009D0F5B" w:rsidRPr="00914AC5">
        <w:rPr>
          <w:rFonts w:ascii="Arial" w:hAnsi="Arial"/>
        </w:rPr>
        <w:tab/>
        <w:t xml:space="preserve">Meetings: The Graduate Curriculum </w:t>
      </w:r>
      <w:r w:rsidR="00A2701C">
        <w:rPr>
          <w:rFonts w:ascii="Arial" w:hAnsi="Arial"/>
        </w:rPr>
        <w:t xml:space="preserve">and Standards </w:t>
      </w:r>
      <w:r w:rsidR="009D0F5B" w:rsidRPr="00914AC5">
        <w:rPr>
          <w:rFonts w:ascii="Arial" w:hAnsi="Arial"/>
        </w:rPr>
        <w:t>Committee will meet as necessary to conduct its business.</w:t>
      </w:r>
    </w:p>
    <w:p w14:paraId="2DC46849" w14:textId="77777777" w:rsidR="009D0F5B" w:rsidRPr="00914AC5" w:rsidRDefault="009D0F5B" w:rsidP="004054D6">
      <w:pPr>
        <w:widowControl w:val="0"/>
        <w:tabs>
          <w:tab w:val="left" w:pos="-251"/>
          <w:tab w:val="left" w:pos="90"/>
          <w:tab w:val="left" w:pos="810"/>
          <w:tab w:val="left" w:pos="162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170"/>
          <w:tab w:val="left" w:pos="11610"/>
          <w:tab w:val="left" w:pos="12330"/>
        </w:tabs>
        <w:ind w:left="810" w:hanging="810"/>
        <w:jc w:val="both"/>
        <w:rPr>
          <w:rFonts w:ascii="Arial" w:hAnsi="Arial"/>
        </w:rPr>
      </w:pPr>
    </w:p>
    <w:p w14:paraId="63A6A4D9" w14:textId="02903EC7" w:rsidR="003B1BE3" w:rsidRDefault="00130304" w:rsidP="004054D6">
      <w:pPr>
        <w:ind w:left="720" w:hanging="720"/>
        <w:jc w:val="both"/>
        <w:rPr>
          <w:rFonts w:ascii="Arial" w:hAnsi="Arial"/>
        </w:rPr>
      </w:pPr>
      <w:r w:rsidRPr="00914AC5">
        <w:rPr>
          <w:rFonts w:ascii="Arial" w:hAnsi="Arial"/>
        </w:rPr>
        <w:t>III.6</w:t>
      </w:r>
      <w:r w:rsidR="009D0F5B" w:rsidRPr="00914AC5">
        <w:rPr>
          <w:rFonts w:ascii="Arial" w:hAnsi="Arial"/>
        </w:rPr>
        <w:t>.3</w:t>
      </w:r>
      <w:r w:rsidR="009D0F5B" w:rsidRPr="00914AC5">
        <w:rPr>
          <w:rFonts w:ascii="Arial" w:hAnsi="Arial"/>
        </w:rPr>
        <w:tab/>
      </w:r>
      <w:r w:rsidR="00A2701C">
        <w:rPr>
          <w:rFonts w:ascii="Arial" w:hAnsi="Arial"/>
        </w:rPr>
        <w:t xml:space="preserve">Scope: </w:t>
      </w:r>
      <w:r w:rsidR="009D0F5B" w:rsidRPr="00914AC5">
        <w:rPr>
          <w:rFonts w:ascii="Arial" w:hAnsi="Arial"/>
        </w:rPr>
        <w:t>The Graduate Curriculum</w:t>
      </w:r>
      <w:r w:rsidR="00F26D4D">
        <w:rPr>
          <w:rFonts w:ascii="Arial" w:hAnsi="Arial"/>
        </w:rPr>
        <w:t xml:space="preserve"> and Standards</w:t>
      </w:r>
      <w:r w:rsidR="009D0F5B" w:rsidRPr="00914AC5">
        <w:rPr>
          <w:rFonts w:ascii="Arial" w:hAnsi="Arial"/>
        </w:rPr>
        <w:t xml:space="preserve"> Committee will discuss and recommend to the Dean all changes in graduate academic programs and policies.</w:t>
      </w:r>
      <w:r w:rsidR="00A2701C">
        <w:rPr>
          <w:rFonts w:ascii="Arial" w:hAnsi="Arial"/>
        </w:rPr>
        <w:t xml:space="preserve"> </w:t>
      </w:r>
      <w:r w:rsidR="003B1BE3" w:rsidRPr="003B1BE3">
        <w:rPr>
          <w:rFonts w:ascii="Arial" w:hAnsi="Arial"/>
        </w:rPr>
        <w:t xml:space="preserve">All curricular matters affecting the </w:t>
      </w:r>
      <w:r w:rsidR="003B1BE3">
        <w:rPr>
          <w:rFonts w:ascii="Arial" w:hAnsi="Arial"/>
        </w:rPr>
        <w:t xml:space="preserve">Masters of </w:t>
      </w:r>
      <w:r w:rsidR="003B1BE3" w:rsidRPr="003B1BE3">
        <w:rPr>
          <w:rFonts w:ascii="Arial" w:hAnsi="Arial"/>
        </w:rPr>
        <w:t xml:space="preserve">Business </w:t>
      </w:r>
      <w:r w:rsidR="003B1BE3">
        <w:rPr>
          <w:rFonts w:ascii="Arial" w:hAnsi="Arial"/>
        </w:rPr>
        <w:t xml:space="preserve">Administration program </w:t>
      </w:r>
      <w:r w:rsidR="003B1BE3" w:rsidRPr="003B1BE3">
        <w:rPr>
          <w:rFonts w:ascii="Arial" w:hAnsi="Arial"/>
        </w:rPr>
        <w:t>shall be presented to t</w:t>
      </w:r>
      <w:r w:rsidR="003B1BE3">
        <w:rPr>
          <w:rFonts w:ascii="Arial" w:hAnsi="Arial"/>
        </w:rPr>
        <w:t>he College Faculty by the G</w:t>
      </w:r>
      <w:r w:rsidR="003B1BE3" w:rsidRPr="003B1BE3">
        <w:rPr>
          <w:rFonts w:ascii="Arial" w:hAnsi="Arial"/>
        </w:rPr>
        <w:t xml:space="preserve">raduate Curriculum and Standards Committee for approval by a majority of the faculty either by ballot or at a meeting in which a quorum </w:t>
      </w:r>
      <w:r w:rsidR="00D25A3A">
        <w:rPr>
          <w:rFonts w:ascii="Arial" w:hAnsi="Arial"/>
        </w:rPr>
        <w:t xml:space="preserve">(see Section I.5) </w:t>
      </w:r>
      <w:r w:rsidR="003B1BE3" w:rsidRPr="003B1BE3">
        <w:rPr>
          <w:rFonts w:ascii="Arial" w:hAnsi="Arial"/>
        </w:rPr>
        <w:t>is present.</w:t>
      </w:r>
    </w:p>
    <w:p w14:paraId="767B403B" w14:textId="77777777" w:rsidR="003B1BE3" w:rsidRPr="003B1BE3" w:rsidRDefault="003B1BE3" w:rsidP="00A73CB6">
      <w:pPr>
        <w:ind w:left="720"/>
        <w:rPr>
          <w:rFonts w:ascii="Arial" w:hAnsi="Arial"/>
        </w:rPr>
      </w:pPr>
    </w:p>
    <w:p w14:paraId="62E18804" w14:textId="1E6C496A" w:rsidR="00A2701C" w:rsidRDefault="00D4652F" w:rsidP="00A73CB6">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720"/>
        <w:jc w:val="both"/>
        <w:rPr>
          <w:rFonts w:ascii="Arial" w:hAnsi="Arial"/>
        </w:rPr>
      </w:pPr>
      <w:r>
        <w:rPr>
          <w:rFonts w:ascii="Arial" w:hAnsi="Arial"/>
        </w:rPr>
        <w:t>If the Dean does not approve changes coming from the committee, the Dean will meet with the Committee to discuss reasons for non-approval and possible resolution of these issues.</w:t>
      </w:r>
      <w:r w:rsidR="00F26D4D">
        <w:rPr>
          <w:rFonts w:ascii="Arial" w:hAnsi="Arial"/>
        </w:rPr>
        <w:t xml:space="preserve">  All Graduate Curriculum and Standards Committee actions will be passed on to the Undergraduate Curriculum and Standards Committee for information </w:t>
      </w:r>
      <w:r w:rsidR="003C5910">
        <w:rPr>
          <w:rFonts w:ascii="Arial" w:hAnsi="Arial"/>
        </w:rPr>
        <w:t xml:space="preserve">purposes </w:t>
      </w:r>
      <w:r w:rsidR="00F26D4D">
        <w:rPr>
          <w:rFonts w:ascii="Arial" w:hAnsi="Arial"/>
        </w:rPr>
        <w:t>only.</w:t>
      </w:r>
    </w:p>
    <w:p w14:paraId="012BF6F2" w14:textId="77777777" w:rsidR="00914AC5" w:rsidRDefault="00914AC5">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0EAD4E33" w14:textId="77777777" w:rsidR="006F19C7" w:rsidRDefault="00130304">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Pr>
          <w:rFonts w:ascii="Arial" w:hAnsi="Arial"/>
          <w:u w:val="single"/>
        </w:rPr>
        <w:t xml:space="preserve">Section </w:t>
      </w:r>
      <w:proofErr w:type="gramStart"/>
      <w:r w:rsidR="00796490">
        <w:rPr>
          <w:rFonts w:ascii="Arial" w:hAnsi="Arial"/>
          <w:u w:val="single"/>
        </w:rPr>
        <w:t>7</w:t>
      </w:r>
      <w:r w:rsidR="006F19C7">
        <w:rPr>
          <w:rFonts w:ascii="Arial" w:hAnsi="Arial"/>
          <w:u w:val="single"/>
        </w:rPr>
        <w:t xml:space="preserve"> </w:t>
      </w:r>
      <w:r w:rsidR="008F614A">
        <w:rPr>
          <w:rFonts w:ascii="Arial" w:hAnsi="Arial"/>
          <w:u w:val="single"/>
        </w:rPr>
        <w:t xml:space="preserve"> </w:t>
      </w:r>
      <w:r w:rsidR="006F19C7">
        <w:rPr>
          <w:rFonts w:ascii="Arial" w:hAnsi="Arial"/>
          <w:u w:val="single"/>
        </w:rPr>
        <w:t>Scholarships</w:t>
      </w:r>
      <w:proofErr w:type="gramEnd"/>
      <w:r w:rsidR="006F19C7">
        <w:rPr>
          <w:rFonts w:ascii="Arial" w:hAnsi="Arial"/>
          <w:u w:val="single"/>
        </w:rPr>
        <w:t xml:space="preserve"> and Awards Committee</w:t>
      </w:r>
    </w:p>
    <w:p w14:paraId="299DBB6B" w14:textId="77777777" w:rsidR="006F19C7" w:rsidRDefault="006F19C7">
      <w:pPr>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232BC264" w14:textId="55759242" w:rsidR="006F19C7" w:rsidRDefault="00130304">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w:t>
      </w:r>
      <w:r w:rsidR="00796490">
        <w:rPr>
          <w:rFonts w:ascii="Arial" w:hAnsi="Arial"/>
        </w:rPr>
        <w:t>7</w:t>
      </w:r>
      <w:r w:rsidR="006F19C7">
        <w:rPr>
          <w:rFonts w:ascii="Arial" w:hAnsi="Arial"/>
        </w:rPr>
        <w:t>.1</w:t>
      </w:r>
      <w:r w:rsidR="006F19C7">
        <w:rPr>
          <w:rFonts w:ascii="Arial" w:hAnsi="Arial"/>
        </w:rPr>
        <w:tab/>
        <w:t xml:space="preserve">Membership: The Scholarship and Awards </w:t>
      </w:r>
      <w:r w:rsidR="00A2701C">
        <w:rPr>
          <w:rFonts w:ascii="Arial" w:hAnsi="Arial"/>
        </w:rPr>
        <w:t>C</w:t>
      </w:r>
      <w:r w:rsidR="006F19C7">
        <w:rPr>
          <w:rFonts w:ascii="Arial" w:hAnsi="Arial"/>
        </w:rPr>
        <w:t xml:space="preserve">ommittee consists of one representative from each </w:t>
      </w:r>
      <w:r w:rsidR="00716F8F">
        <w:rPr>
          <w:rFonts w:ascii="Arial" w:hAnsi="Arial"/>
        </w:rPr>
        <w:t>S</w:t>
      </w:r>
      <w:r w:rsidR="006C0DC4">
        <w:rPr>
          <w:rFonts w:ascii="Arial" w:hAnsi="Arial"/>
        </w:rPr>
        <w:t>chool</w:t>
      </w:r>
      <w:r w:rsidR="006F19C7">
        <w:rPr>
          <w:rFonts w:ascii="Arial" w:hAnsi="Arial"/>
        </w:rPr>
        <w:t xml:space="preserve"> and a representative from the College of Business graduate programs.  Members are appointed annually by the Dean.  The </w:t>
      </w:r>
      <w:r w:rsidR="00C045A0">
        <w:rPr>
          <w:rFonts w:ascii="Arial" w:hAnsi="Arial"/>
        </w:rPr>
        <w:t>C</w:t>
      </w:r>
      <w:r w:rsidR="006F19C7">
        <w:rPr>
          <w:rFonts w:ascii="Arial" w:hAnsi="Arial"/>
        </w:rPr>
        <w:t xml:space="preserve">ommittee chair is elected from the </w:t>
      </w:r>
      <w:r w:rsidR="00C045A0">
        <w:rPr>
          <w:rFonts w:ascii="Arial" w:hAnsi="Arial"/>
        </w:rPr>
        <w:t>C</w:t>
      </w:r>
      <w:r w:rsidR="006F19C7">
        <w:rPr>
          <w:rFonts w:ascii="Arial" w:hAnsi="Arial"/>
        </w:rPr>
        <w:t>ommittee membership.</w:t>
      </w:r>
    </w:p>
    <w:p w14:paraId="60CD2F3C"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3A99FC22" w14:textId="77777777" w:rsidR="006F19C7" w:rsidRDefault="00130304">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w:t>
      </w:r>
      <w:r w:rsidR="00796490">
        <w:rPr>
          <w:rFonts w:ascii="Arial" w:hAnsi="Arial"/>
        </w:rPr>
        <w:t>7</w:t>
      </w:r>
      <w:r w:rsidR="006F19C7">
        <w:rPr>
          <w:rFonts w:ascii="Arial" w:hAnsi="Arial"/>
        </w:rPr>
        <w:t>.2</w:t>
      </w:r>
      <w:r w:rsidR="006F19C7">
        <w:rPr>
          <w:rFonts w:ascii="Arial" w:hAnsi="Arial"/>
        </w:rPr>
        <w:tab/>
        <w:t xml:space="preserve">Meetings: The </w:t>
      </w:r>
      <w:r w:rsidR="00C045A0">
        <w:rPr>
          <w:rFonts w:ascii="Arial" w:hAnsi="Arial"/>
        </w:rPr>
        <w:t>C</w:t>
      </w:r>
      <w:r w:rsidR="006F19C7">
        <w:rPr>
          <w:rFonts w:ascii="Arial" w:hAnsi="Arial"/>
        </w:rPr>
        <w:t>ommittee meets as often as necessary to carry out its charge.</w:t>
      </w:r>
    </w:p>
    <w:p w14:paraId="406A72BA"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4EC02342" w14:textId="77777777" w:rsidR="006F19C7" w:rsidRDefault="00130304">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III.</w:t>
      </w:r>
      <w:r w:rsidR="00796490">
        <w:rPr>
          <w:rFonts w:ascii="Arial" w:hAnsi="Arial"/>
        </w:rPr>
        <w:t>7</w:t>
      </w:r>
      <w:r w:rsidR="006F19C7">
        <w:rPr>
          <w:rFonts w:ascii="Arial" w:hAnsi="Arial"/>
        </w:rPr>
        <w:t>.3</w:t>
      </w:r>
      <w:r w:rsidR="006F19C7">
        <w:rPr>
          <w:rFonts w:ascii="Arial" w:hAnsi="Arial"/>
        </w:rPr>
        <w:tab/>
      </w:r>
      <w:r w:rsidR="00FF2FE9">
        <w:rPr>
          <w:rFonts w:ascii="Arial" w:hAnsi="Arial"/>
        </w:rPr>
        <w:t xml:space="preserve">Scope: </w:t>
      </w:r>
      <w:r w:rsidR="006F19C7">
        <w:rPr>
          <w:rFonts w:ascii="Arial" w:hAnsi="Arial"/>
        </w:rPr>
        <w:t xml:space="preserve">The Scholarship and Awards Committee selects the recipients of scholarships </w:t>
      </w:r>
      <w:r w:rsidR="00CF5114">
        <w:rPr>
          <w:rFonts w:ascii="Arial" w:hAnsi="Arial"/>
        </w:rPr>
        <w:t xml:space="preserve">and awards </w:t>
      </w:r>
      <w:r w:rsidR="006F19C7">
        <w:rPr>
          <w:rFonts w:ascii="Arial" w:hAnsi="Arial"/>
        </w:rPr>
        <w:t xml:space="preserve">administered by the College of Business.  It </w:t>
      </w:r>
      <w:r w:rsidR="00525392">
        <w:rPr>
          <w:rFonts w:ascii="Arial" w:hAnsi="Arial"/>
        </w:rPr>
        <w:t xml:space="preserve">plans and organizes </w:t>
      </w:r>
      <w:r w:rsidR="006F19C7">
        <w:rPr>
          <w:rFonts w:ascii="Arial" w:hAnsi="Arial"/>
        </w:rPr>
        <w:t xml:space="preserve">the annual College of Business </w:t>
      </w:r>
      <w:r w:rsidR="00525392">
        <w:rPr>
          <w:rFonts w:ascii="Arial" w:hAnsi="Arial"/>
        </w:rPr>
        <w:t>Scholarship and A</w:t>
      </w:r>
      <w:r w:rsidR="006F19C7">
        <w:rPr>
          <w:rFonts w:ascii="Arial" w:hAnsi="Arial"/>
        </w:rPr>
        <w:t>wards ceremony.  It is also charged with selecting recipients for the Creative and Innovative Teaching Awards</w:t>
      </w:r>
      <w:r w:rsidR="00525392">
        <w:rPr>
          <w:rFonts w:ascii="Arial" w:hAnsi="Arial"/>
        </w:rPr>
        <w:t xml:space="preserve"> and the Board of Governors Excellence in Teaching Award</w:t>
      </w:r>
      <w:r w:rsidR="006F19C7">
        <w:rPr>
          <w:rFonts w:ascii="Arial" w:hAnsi="Arial"/>
        </w:rPr>
        <w:t xml:space="preserve">. </w:t>
      </w:r>
    </w:p>
    <w:p w14:paraId="3C158513"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209F0B89" w14:textId="77777777" w:rsidR="00176C7B"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jc w:val="both"/>
        <w:rPr>
          <w:rFonts w:ascii="Arial" w:hAnsi="Arial"/>
        </w:rPr>
      </w:pPr>
      <w:r>
        <w:rPr>
          <w:rFonts w:ascii="Arial" w:hAnsi="Arial"/>
        </w:rPr>
        <w:t xml:space="preserve">The </w:t>
      </w:r>
      <w:r w:rsidR="00C045A0">
        <w:rPr>
          <w:rFonts w:ascii="Arial" w:hAnsi="Arial"/>
        </w:rPr>
        <w:t>C</w:t>
      </w:r>
      <w:r>
        <w:rPr>
          <w:rFonts w:ascii="Arial" w:hAnsi="Arial"/>
        </w:rPr>
        <w:t>ommittee shall maintain a record of all scholarship and award recipients from the College of Business</w:t>
      </w:r>
      <w:r w:rsidR="00525392">
        <w:rPr>
          <w:rFonts w:ascii="Arial" w:hAnsi="Arial"/>
        </w:rPr>
        <w:t xml:space="preserve"> which will be kept in the Office of the Dean.</w:t>
      </w:r>
    </w:p>
    <w:p w14:paraId="108A5440" w14:textId="77777777" w:rsidR="00835723" w:rsidRDefault="00835723" w:rsidP="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25CEC7AF" w14:textId="77777777" w:rsidR="00835723" w:rsidRPr="00914AC5" w:rsidRDefault="00130304" w:rsidP="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r w:rsidRPr="00914AC5">
        <w:rPr>
          <w:rFonts w:ascii="Arial" w:hAnsi="Arial"/>
          <w:u w:val="single"/>
        </w:rPr>
        <w:t xml:space="preserve">Section </w:t>
      </w:r>
      <w:proofErr w:type="gramStart"/>
      <w:r w:rsidR="00796490">
        <w:rPr>
          <w:rFonts w:ascii="Arial" w:hAnsi="Arial"/>
          <w:u w:val="single"/>
        </w:rPr>
        <w:t>8</w:t>
      </w:r>
      <w:r w:rsidR="00247C73">
        <w:rPr>
          <w:rFonts w:ascii="Arial" w:hAnsi="Arial"/>
          <w:u w:val="single"/>
        </w:rPr>
        <w:t xml:space="preserve">  </w:t>
      </w:r>
      <w:r w:rsidR="00835723" w:rsidRPr="00914AC5">
        <w:rPr>
          <w:rFonts w:ascii="Arial" w:hAnsi="Arial"/>
          <w:u w:val="single"/>
        </w:rPr>
        <w:t>Assurance</w:t>
      </w:r>
      <w:proofErr w:type="gramEnd"/>
      <w:r w:rsidR="00835723" w:rsidRPr="00914AC5">
        <w:rPr>
          <w:rFonts w:ascii="Arial" w:hAnsi="Arial"/>
          <w:u w:val="single"/>
        </w:rPr>
        <w:t xml:space="preserve"> </w:t>
      </w:r>
      <w:r w:rsidR="003E5749">
        <w:rPr>
          <w:rFonts w:ascii="Arial" w:hAnsi="Arial"/>
          <w:u w:val="single"/>
        </w:rPr>
        <w:t>o</w:t>
      </w:r>
      <w:r w:rsidR="00835723" w:rsidRPr="00914AC5">
        <w:rPr>
          <w:rFonts w:ascii="Arial" w:hAnsi="Arial"/>
          <w:u w:val="single"/>
        </w:rPr>
        <w:t>f Learning Committee</w:t>
      </w:r>
    </w:p>
    <w:p w14:paraId="08CF5367" w14:textId="77777777" w:rsidR="00835723" w:rsidRPr="00914AC5" w:rsidRDefault="00835723" w:rsidP="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14BF4D32" w14:textId="3B49228D" w:rsidR="00176C7B" w:rsidRDefault="00130304">
      <w:pPr>
        <w:widowControl w:val="0"/>
        <w:tabs>
          <w:tab w:val="left" w:pos="-1061"/>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sidRPr="00914AC5">
        <w:rPr>
          <w:rFonts w:ascii="Arial" w:hAnsi="Arial"/>
        </w:rPr>
        <w:lastRenderedPageBreak/>
        <w:t>III.</w:t>
      </w:r>
      <w:r w:rsidR="00796490">
        <w:rPr>
          <w:rFonts w:ascii="Arial" w:hAnsi="Arial"/>
        </w:rPr>
        <w:t>8</w:t>
      </w:r>
      <w:r w:rsidR="00835723" w:rsidRPr="00914AC5">
        <w:rPr>
          <w:rFonts w:ascii="Arial" w:hAnsi="Arial"/>
        </w:rPr>
        <w:t>.1</w:t>
      </w:r>
      <w:r w:rsidR="00835723" w:rsidRPr="00914AC5">
        <w:rPr>
          <w:rFonts w:ascii="Arial" w:hAnsi="Arial"/>
        </w:rPr>
        <w:tab/>
        <w:t xml:space="preserve">Membership:  The Dean shall appoint the Chair of this </w:t>
      </w:r>
      <w:r w:rsidR="00C045A0">
        <w:rPr>
          <w:rFonts w:ascii="Arial" w:hAnsi="Arial"/>
        </w:rPr>
        <w:t>C</w:t>
      </w:r>
      <w:r w:rsidR="00835723" w:rsidRPr="00914AC5">
        <w:rPr>
          <w:rFonts w:ascii="Arial" w:hAnsi="Arial"/>
        </w:rPr>
        <w:t xml:space="preserve">ommittee with the Associate Dean </w:t>
      </w:r>
      <w:r w:rsidR="00386715">
        <w:rPr>
          <w:rFonts w:ascii="Arial" w:hAnsi="Arial"/>
        </w:rPr>
        <w:t>f</w:t>
      </w:r>
      <w:r w:rsidR="00835723" w:rsidRPr="00914AC5">
        <w:rPr>
          <w:rFonts w:ascii="Arial" w:hAnsi="Arial"/>
        </w:rPr>
        <w:t xml:space="preserve">or Academic Affairs serving as a permanent member.  The Chair will select an appropriate number of members to accomplish the </w:t>
      </w:r>
      <w:r w:rsidR="00C045A0">
        <w:rPr>
          <w:rFonts w:ascii="Arial" w:hAnsi="Arial"/>
        </w:rPr>
        <w:t>C</w:t>
      </w:r>
      <w:r w:rsidR="00835723" w:rsidRPr="00914AC5">
        <w:rPr>
          <w:rFonts w:ascii="Arial" w:hAnsi="Arial"/>
        </w:rPr>
        <w:t xml:space="preserve">ommittee’s business.  Members of this </w:t>
      </w:r>
      <w:r w:rsidR="00C045A0">
        <w:rPr>
          <w:rFonts w:ascii="Arial" w:hAnsi="Arial"/>
        </w:rPr>
        <w:t>C</w:t>
      </w:r>
      <w:r w:rsidR="00835723" w:rsidRPr="00914AC5">
        <w:rPr>
          <w:rFonts w:ascii="Arial" w:hAnsi="Arial"/>
        </w:rPr>
        <w:t xml:space="preserve">ommittee should be willing to be trained in the area of curriculum assessment.  </w:t>
      </w:r>
      <w:r w:rsidR="00A425A8">
        <w:rPr>
          <w:rFonts w:ascii="Arial" w:hAnsi="Arial"/>
        </w:rPr>
        <w:t xml:space="preserve">Terms are for </w:t>
      </w:r>
      <w:r w:rsidR="00965AD4">
        <w:rPr>
          <w:rFonts w:ascii="Arial" w:hAnsi="Arial"/>
        </w:rPr>
        <w:t xml:space="preserve">three </w:t>
      </w:r>
      <w:r w:rsidR="00835723" w:rsidRPr="00914AC5">
        <w:rPr>
          <w:rFonts w:ascii="Arial" w:hAnsi="Arial"/>
        </w:rPr>
        <w:t>years, with one</w:t>
      </w:r>
      <w:r w:rsidR="00965AD4">
        <w:rPr>
          <w:rFonts w:ascii="Arial" w:hAnsi="Arial"/>
        </w:rPr>
        <w:t xml:space="preserve"> third</w:t>
      </w:r>
      <w:r w:rsidR="00835723" w:rsidRPr="00914AC5">
        <w:rPr>
          <w:rFonts w:ascii="Arial" w:hAnsi="Arial"/>
        </w:rPr>
        <w:t xml:space="preserve"> of the </w:t>
      </w:r>
      <w:r w:rsidR="00C045A0">
        <w:rPr>
          <w:rFonts w:ascii="Arial" w:hAnsi="Arial"/>
        </w:rPr>
        <w:t>C</w:t>
      </w:r>
      <w:r w:rsidR="00835723" w:rsidRPr="00914AC5">
        <w:rPr>
          <w:rFonts w:ascii="Arial" w:hAnsi="Arial"/>
        </w:rPr>
        <w:t>ommittee selected each year.</w:t>
      </w:r>
    </w:p>
    <w:p w14:paraId="0A01222D" w14:textId="77777777" w:rsidR="00835723" w:rsidRPr="00914AC5" w:rsidRDefault="00835723" w:rsidP="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6888D5DD" w14:textId="77777777" w:rsidR="00835723" w:rsidRPr="00914AC5" w:rsidRDefault="00130304" w:rsidP="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sidRPr="00914AC5">
        <w:rPr>
          <w:rFonts w:ascii="Arial" w:hAnsi="Arial"/>
        </w:rPr>
        <w:t>III.</w:t>
      </w:r>
      <w:r w:rsidR="00796490">
        <w:rPr>
          <w:rFonts w:ascii="Arial" w:hAnsi="Arial"/>
        </w:rPr>
        <w:t>8</w:t>
      </w:r>
      <w:r w:rsidR="00835723" w:rsidRPr="00914AC5">
        <w:rPr>
          <w:rFonts w:ascii="Arial" w:hAnsi="Arial"/>
        </w:rPr>
        <w:t>.2</w:t>
      </w:r>
      <w:r w:rsidR="00835723" w:rsidRPr="00914AC5">
        <w:rPr>
          <w:rFonts w:ascii="Arial" w:hAnsi="Arial"/>
        </w:rPr>
        <w:tab/>
        <w:t xml:space="preserve">Meetings: The </w:t>
      </w:r>
      <w:r w:rsidR="00C045A0">
        <w:rPr>
          <w:rFonts w:ascii="Arial" w:hAnsi="Arial"/>
        </w:rPr>
        <w:t>C</w:t>
      </w:r>
      <w:r w:rsidR="00835723" w:rsidRPr="00914AC5">
        <w:rPr>
          <w:rFonts w:ascii="Arial" w:hAnsi="Arial"/>
        </w:rPr>
        <w:t>ommittee meets as often as necessary to carry out its charge.</w:t>
      </w:r>
    </w:p>
    <w:p w14:paraId="64815DFE" w14:textId="77777777" w:rsidR="00835723" w:rsidRPr="00914AC5" w:rsidRDefault="00835723" w:rsidP="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p>
    <w:p w14:paraId="51FFC9E4" w14:textId="77777777" w:rsidR="00835723" w:rsidRPr="00914AC5" w:rsidRDefault="00130304" w:rsidP="00835723">
      <w:pPr>
        <w:widowControl w:val="0"/>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ind w:left="810" w:hanging="810"/>
        <w:jc w:val="both"/>
        <w:rPr>
          <w:rFonts w:ascii="Arial" w:hAnsi="Arial"/>
        </w:rPr>
      </w:pPr>
      <w:r w:rsidRPr="00914AC5">
        <w:rPr>
          <w:rFonts w:ascii="Arial" w:hAnsi="Arial"/>
        </w:rPr>
        <w:t>III.</w:t>
      </w:r>
      <w:r w:rsidR="00796490">
        <w:rPr>
          <w:rFonts w:ascii="Arial" w:hAnsi="Arial"/>
        </w:rPr>
        <w:t>8</w:t>
      </w:r>
      <w:r w:rsidR="00835723" w:rsidRPr="00914AC5">
        <w:rPr>
          <w:rFonts w:ascii="Arial" w:hAnsi="Arial"/>
        </w:rPr>
        <w:t>.3</w:t>
      </w:r>
      <w:r w:rsidR="00835723" w:rsidRPr="00914AC5">
        <w:rPr>
          <w:rFonts w:ascii="Arial" w:hAnsi="Arial"/>
        </w:rPr>
        <w:tab/>
        <w:t xml:space="preserve">   </w:t>
      </w:r>
      <w:r w:rsidR="00FF2FE9">
        <w:rPr>
          <w:rFonts w:ascii="Arial" w:hAnsi="Arial"/>
        </w:rPr>
        <w:t xml:space="preserve">Scope: </w:t>
      </w:r>
      <w:r w:rsidR="00835723" w:rsidRPr="00914AC5">
        <w:rPr>
          <w:rFonts w:ascii="Arial" w:hAnsi="Arial"/>
        </w:rPr>
        <w:t xml:space="preserve">This Committee shall be responsible for assisting the Dean in developing and </w:t>
      </w:r>
      <w:r w:rsidR="002F75FC" w:rsidRPr="00914AC5">
        <w:rPr>
          <w:rFonts w:ascii="Arial" w:hAnsi="Arial"/>
        </w:rPr>
        <w:t xml:space="preserve">maintaining proper assurance of learning methods for the </w:t>
      </w:r>
      <w:r w:rsidR="00C045A0">
        <w:rPr>
          <w:rFonts w:ascii="Arial" w:hAnsi="Arial"/>
        </w:rPr>
        <w:t>C</w:t>
      </w:r>
      <w:r w:rsidR="002F75FC" w:rsidRPr="00914AC5">
        <w:rPr>
          <w:rFonts w:ascii="Arial" w:hAnsi="Arial"/>
        </w:rPr>
        <w:t>ollege.</w:t>
      </w:r>
    </w:p>
    <w:p w14:paraId="5CF109E4" w14:textId="77777777" w:rsidR="00835723" w:rsidRDefault="00835723">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b/>
        </w:rPr>
      </w:pPr>
    </w:p>
    <w:p w14:paraId="26155668"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b/>
        </w:rPr>
      </w:pPr>
      <w:r>
        <w:rPr>
          <w:rFonts w:ascii="Arial" w:hAnsi="Arial"/>
          <w:b/>
        </w:rPr>
        <w:t>ARTICLE IV    AMENDMENTS OF THE BYLAWS</w:t>
      </w:r>
    </w:p>
    <w:p w14:paraId="1BA0A0CF"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jc w:val="both"/>
        <w:rPr>
          <w:rFonts w:ascii="Arial" w:hAnsi="Arial"/>
        </w:rPr>
      </w:pPr>
    </w:p>
    <w:p w14:paraId="7C45F48C" w14:textId="77777777" w:rsidR="006F19C7" w:rsidRDefault="006F19C7">
      <w:pPr>
        <w:widowControl w:val="0"/>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hanging="810"/>
        <w:jc w:val="both"/>
        <w:rPr>
          <w:rFonts w:ascii="Arial" w:hAnsi="Arial"/>
        </w:rPr>
      </w:pPr>
      <w:r>
        <w:rPr>
          <w:rFonts w:ascii="Arial" w:hAnsi="Arial"/>
        </w:rPr>
        <w:t>IV.1</w:t>
      </w:r>
      <w:r>
        <w:rPr>
          <w:rFonts w:ascii="Arial" w:hAnsi="Arial"/>
        </w:rPr>
        <w:tab/>
        <w:t>The College of Business Faculty may amend or repeal any part of the Faculty of the College of Business Bylaws.  The Bylaws may be changed only during the regular acad</w:t>
      </w:r>
      <w:r w:rsidR="0021480D">
        <w:rPr>
          <w:rFonts w:ascii="Arial" w:hAnsi="Arial"/>
        </w:rPr>
        <w:t>emic year</w:t>
      </w:r>
      <w:r w:rsidR="00B73D7B">
        <w:rPr>
          <w:rFonts w:ascii="Arial" w:hAnsi="Arial"/>
        </w:rPr>
        <w:t xml:space="preserve"> (mid-August through mid-May)</w:t>
      </w:r>
      <w:r w:rsidR="0021480D">
        <w:rPr>
          <w:rFonts w:ascii="Arial" w:hAnsi="Arial"/>
        </w:rPr>
        <w:t>, and only after a ten-working-</w:t>
      </w:r>
      <w:r>
        <w:rPr>
          <w:rFonts w:ascii="Arial" w:hAnsi="Arial"/>
        </w:rPr>
        <w:t xml:space="preserve">day notice of the proposed changes has been received by the Faculty.  The proposed revisions may be voted on in a scheduled College of Business </w:t>
      </w:r>
      <w:r w:rsidR="00524185">
        <w:rPr>
          <w:rFonts w:ascii="Arial" w:hAnsi="Arial"/>
        </w:rPr>
        <w:t>F</w:t>
      </w:r>
      <w:r>
        <w:rPr>
          <w:rFonts w:ascii="Arial" w:hAnsi="Arial"/>
        </w:rPr>
        <w:t>aculty meeting (see Article II</w:t>
      </w:r>
      <w:r w:rsidR="00B73D7B">
        <w:rPr>
          <w:rFonts w:ascii="Arial" w:hAnsi="Arial"/>
        </w:rPr>
        <w:t>.</w:t>
      </w:r>
      <w:r>
        <w:rPr>
          <w:rFonts w:ascii="Arial" w:hAnsi="Arial"/>
        </w:rPr>
        <w:t xml:space="preserve">1) and changes require a two-thirds majority of the College of Business </w:t>
      </w:r>
      <w:r w:rsidR="00524185">
        <w:rPr>
          <w:rFonts w:ascii="Arial" w:hAnsi="Arial"/>
        </w:rPr>
        <w:t>F</w:t>
      </w:r>
      <w:r>
        <w:rPr>
          <w:rFonts w:ascii="Arial" w:hAnsi="Arial"/>
        </w:rPr>
        <w:t>aculty voting.</w:t>
      </w:r>
    </w:p>
    <w:p w14:paraId="22C3866A" w14:textId="77777777" w:rsidR="006F19C7" w:rsidRDefault="006F19C7">
      <w:pPr>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jc w:val="both"/>
        <w:rPr>
          <w:rFonts w:ascii="Arial" w:hAnsi="Arial"/>
        </w:rPr>
      </w:pPr>
    </w:p>
    <w:p w14:paraId="4208452F" w14:textId="77777777" w:rsidR="006F19C7" w:rsidRDefault="006F19C7">
      <w:pPr>
        <w:tabs>
          <w:tab w:val="left" w:pos="-1061"/>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810"/>
        <w:jc w:val="both"/>
        <w:rPr>
          <w:rFonts w:ascii="Arial" w:hAnsi="Arial"/>
          <w:sz w:val="20"/>
        </w:rPr>
      </w:pPr>
      <w:r>
        <w:rPr>
          <w:rFonts w:ascii="Arial" w:hAnsi="Arial"/>
          <w:sz w:val="20"/>
        </w:rPr>
        <w:t>Approved by faculty vote, 12-2-98</w:t>
      </w:r>
    </w:p>
    <w:p w14:paraId="5252EA26" w14:textId="77777777" w:rsidR="00FD17C3" w:rsidRDefault="006F19C7">
      <w:pPr>
        <w:tabs>
          <w:tab w:val="right" w:pos="9360"/>
        </w:tabs>
        <w:spacing w:line="0" w:lineRule="atLeast"/>
        <w:ind w:left="810"/>
        <w:jc w:val="both"/>
        <w:rPr>
          <w:rFonts w:ascii="Arial" w:hAnsi="Arial"/>
          <w:sz w:val="20"/>
        </w:rPr>
      </w:pPr>
      <w:r>
        <w:rPr>
          <w:rFonts w:ascii="Arial" w:hAnsi="Arial"/>
          <w:sz w:val="20"/>
        </w:rPr>
        <w:t>Modification to Section 2 approved by faculty vote, 8-20-04</w:t>
      </w:r>
    </w:p>
    <w:p w14:paraId="51ED97FC" w14:textId="77777777" w:rsidR="00922011" w:rsidRDefault="00FD17C3">
      <w:pPr>
        <w:tabs>
          <w:tab w:val="right" w:pos="9360"/>
        </w:tabs>
        <w:spacing w:line="0" w:lineRule="atLeast"/>
        <w:ind w:left="810"/>
        <w:jc w:val="both"/>
        <w:rPr>
          <w:rFonts w:ascii="Arial" w:hAnsi="Arial"/>
          <w:sz w:val="20"/>
        </w:rPr>
      </w:pPr>
      <w:r>
        <w:rPr>
          <w:rFonts w:ascii="Arial" w:hAnsi="Arial"/>
          <w:sz w:val="20"/>
        </w:rPr>
        <w:t>Modification to Section 5</w:t>
      </w:r>
      <w:r w:rsidR="00B84E11">
        <w:rPr>
          <w:rFonts w:ascii="Arial" w:hAnsi="Arial"/>
          <w:sz w:val="20"/>
        </w:rPr>
        <w:t xml:space="preserve"> </w:t>
      </w:r>
      <w:r>
        <w:rPr>
          <w:rFonts w:ascii="Arial" w:hAnsi="Arial"/>
          <w:sz w:val="20"/>
        </w:rPr>
        <w:t>approved by faculty vote, 4-</w:t>
      </w:r>
      <w:r w:rsidR="00B84E11">
        <w:rPr>
          <w:rFonts w:ascii="Arial" w:hAnsi="Arial"/>
          <w:sz w:val="20"/>
        </w:rPr>
        <w:t>25</w:t>
      </w:r>
      <w:r>
        <w:rPr>
          <w:rFonts w:ascii="Arial" w:hAnsi="Arial"/>
          <w:sz w:val="20"/>
        </w:rPr>
        <w:t>-06</w:t>
      </w:r>
    </w:p>
    <w:p w14:paraId="22EC72C5" w14:textId="77777777" w:rsidR="00524185" w:rsidRDefault="00922011">
      <w:pPr>
        <w:tabs>
          <w:tab w:val="right" w:pos="9360"/>
        </w:tabs>
        <w:spacing w:line="0" w:lineRule="atLeast"/>
        <w:ind w:left="810"/>
        <w:jc w:val="both"/>
        <w:rPr>
          <w:rFonts w:ascii="Arial" w:hAnsi="Arial"/>
          <w:sz w:val="20"/>
        </w:rPr>
      </w:pPr>
      <w:r>
        <w:rPr>
          <w:rFonts w:ascii="Arial" w:hAnsi="Arial"/>
          <w:sz w:val="20"/>
        </w:rPr>
        <w:t>Modification to Sections 5 and 6 and the introduction of Sections 9, 10, and 11 approved by faculty vote, 5-11-09</w:t>
      </w:r>
    </w:p>
    <w:p w14:paraId="63FBA956" w14:textId="77777777" w:rsidR="00D612AC" w:rsidRDefault="00524185">
      <w:pPr>
        <w:tabs>
          <w:tab w:val="right" w:pos="9360"/>
        </w:tabs>
        <w:spacing w:line="0" w:lineRule="atLeast"/>
        <w:ind w:left="810"/>
        <w:jc w:val="both"/>
        <w:rPr>
          <w:rFonts w:ascii="Arial" w:hAnsi="Arial"/>
          <w:sz w:val="20"/>
        </w:rPr>
      </w:pPr>
      <w:r>
        <w:rPr>
          <w:rFonts w:ascii="Arial" w:hAnsi="Arial"/>
          <w:sz w:val="20"/>
        </w:rPr>
        <w:t>Modification</w:t>
      </w:r>
      <w:r w:rsidR="002D3968">
        <w:rPr>
          <w:rFonts w:ascii="Arial" w:hAnsi="Arial"/>
          <w:sz w:val="20"/>
        </w:rPr>
        <w:t>s</w:t>
      </w:r>
      <w:r>
        <w:rPr>
          <w:rFonts w:ascii="Arial" w:hAnsi="Arial"/>
          <w:sz w:val="20"/>
        </w:rPr>
        <w:t xml:space="preserve"> to the By-Laws approved by Faculty vote, 9-02-10</w:t>
      </w:r>
    </w:p>
    <w:p w14:paraId="300B1995" w14:textId="37E45D23" w:rsidR="007E0BD9" w:rsidRDefault="00D612AC">
      <w:pPr>
        <w:tabs>
          <w:tab w:val="right" w:pos="9360"/>
        </w:tabs>
        <w:spacing w:line="0" w:lineRule="atLeast"/>
        <w:ind w:left="810"/>
        <w:jc w:val="both"/>
        <w:rPr>
          <w:rFonts w:ascii="Arial" w:hAnsi="Arial"/>
          <w:sz w:val="20"/>
        </w:rPr>
      </w:pPr>
      <w:r>
        <w:rPr>
          <w:rFonts w:ascii="Arial" w:hAnsi="Arial"/>
          <w:sz w:val="20"/>
        </w:rPr>
        <w:t xml:space="preserve">Modifications to </w:t>
      </w:r>
      <w:r w:rsidR="007114D5">
        <w:rPr>
          <w:rFonts w:ascii="Arial" w:hAnsi="Arial"/>
          <w:sz w:val="20"/>
        </w:rPr>
        <w:t xml:space="preserve">Sections 3 and 4 </w:t>
      </w:r>
      <w:r>
        <w:rPr>
          <w:rFonts w:ascii="Arial" w:hAnsi="Arial"/>
          <w:sz w:val="20"/>
        </w:rPr>
        <w:t xml:space="preserve">the By-Laws approved by Faculty vote, </w:t>
      </w:r>
      <w:r w:rsidR="00603735">
        <w:rPr>
          <w:rFonts w:ascii="Arial" w:hAnsi="Arial"/>
          <w:sz w:val="20"/>
        </w:rPr>
        <w:t>4-20-11</w:t>
      </w:r>
    </w:p>
    <w:p w14:paraId="6BB46D59" w14:textId="7EF88DB8" w:rsidR="00140D41" w:rsidRDefault="007E0BD9">
      <w:pPr>
        <w:tabs>
          <w:tab w:val="right" w:pos="9360"/>
        </w:tabs>
        <w:spacing w:line="0" w:lineRule="atLeast"/>
        <w:ind w:left="810"/>
        <w:jc w:val="both"/>
        <w:rPr>
          <w:rFonts w:ascii="Arial" w:hAnsi="Arial"/>
          <w:sz w:val="20"/>
        </w:rPr>
      </w:pPr>
      <w:r>
        <w:rPr>
          <w:rFonts w:ascii="Arial" w:hAnsi="Arial"/>
          <w:sz w:val="20"/>
        </w:rPr>
        <w:t xml:space="preserve">Modifications to </w:t>
      </w:r>
      <w:r w:rsidR="00384289">
        <w:rPr>
          <w:rFonts w:ascii="Arial" w:hAnsi="Arial"/>
          <w:sz w:val="20"/>
        </w:rPr>
        <w:t>Section</w:t>
      </w:r>
      <w:r w:rsidR="00804403">
        <w:rPr>
          <w:rFonts w:ascii="Arial" w:hAnsi="Arial"/>
          <w:sz w:val="20"/>
        </w:rPr>
        <w:t xml:space="preserve"> 3</w:t>
      </w:r>
      <w:r w:rsidR="00384289">
        <w:rPr>
          <w:rFonts w:ascii="Arial" w:hAnsi="Arial"/>
          <w:sz w:val="20"/>
        </w:rPr>
        <w:t xml:space="preserve"> approved by Faculty vote, </w:t>
      </w:r>
      <w:r w:rsidR="00603735">
        <w:rPr>
          <w:rFonts w:ascii="Arial" w:hAnsi="Arial"/>
          <w:sz w:val="20"/>
        </w:rPr>
        <w:t>10-7-12</w:t>
      </w:r>
    </w:p>
    <w:p w14:paraId="00C96EDF" w14:textId="77777777" w:rsidR="008B4CD0" w:rsidRDefault="00140D41">
      <w:pPr>
        <w:tabs>
          <w:tab w:val="right" w:pos="9360"/>
        </w:tabs>
        <w:spacing w:line="0" w:lineRule="atLeast"/>
        <w:ind w:left="810"/>
        <w:jc w:val="both"/>
        <w:rPr>
          <w:rFonts w:ascii="Arial" w:hAnsi="Arial"/>
          <w:sz w:val="20"/>
        </w:rPr>
      </w:pPr>
      <w:r>
        <w:rPr>
          <w:rFonts w:ascii="Arial" w:hAnsi="Arial"/>
          <w:sz w:val="20"/>
        </w:rPr>
        <w:t>Modifications to Section 4 approved by Faculty vote, 8-15-12</w:t>
      </w:r>
    </w:p>
    <w:p w14:paraId="72C4FEE1" w14:textId="77777777" w:rsidR="00D25A3A" w:rsidRDefault="008B4CD0">
      <w:pPr>
        <w:tabs>
          <w:tab w:val="right" w:pos="9360"/>
        </w:tabs>
        <w:spacing w:line="0" w:lineRule="atLeast"/>
        <w:ind w:left="810"/>
        <w:jc w:val="both"/>
        <w:rPr>
          <w:rFonts w:ascii="Arial" w:hAnsi="Arial"/>
          <w:sz w:val="20"/>
        </w:rPr>
      </w:pPr>
      <w:r>
        <w:rPr>
          <w:rFonts w:ascii="Arial" w:hAnsi="Arial"/>
          <w:sz w:val="20"/>
        </w:rPr>
        <w:t xml:space="preserve">Modifications to reflect </w:t>
      </w:r>
      <w:r w:rsidR="00232209">
        <w:rPr>
          <w:rFonts w:ascii="Arial" w:hAnsi="Arial"/>
          <w:sz w:val="20"/>
        </w:rPr>
        <w:t>reorganization</w:t>
      </w:r>
      <w:r>
        <w:rPr>
          <w:rFonts w:ascii="Arial" w:hAnsi="Arial"/>
          <w:sz w:val="20"/>
        </w:rPr>
        <w:t xml:space="preserve"> approved by Faculty vote, </w:t>
      </w:r>
      <w:r w:rsidR="00232209">
        <w:rPr>
          <w:rFonts w:ascii="Arial" w:hAnsi="Arial"/>
          <w:sz w:val="20"/>
        </w:rPr>
        <w:t>04</w:t>
      </w:r>
      <w:r w:rsidR="00B464C2">
        <w:rPr>
          <w:rFonts w:ascii="Arial" w:hAnsi="Arial"/>
          <w:sz w:val="20"/>
        </w:rPr>
        <w:t>-</w:t>
      </w:r>
      <w:r w:rsidR="00232209">
        <w:rPr>
          <w:rFonts w:ascii="Arial" w:hAnsi="Arial"/>
          <w:sz w:val="20"/>
        </w:rPr>
        <w:t>24-15</w:t>
      </w:r>
    </w:p>
    <w:p w14:paraId="489C23CE" w14:textId="58C85697" w:rsidR="006F19C7" w:rsidRDefault="00D25A3A">
      <w:pPr>
        <w:tabs>
          <w:tab w:val="right" w:pos="9360"/>
        </w:tabs>
        <w:spacing w:line="0" w:lineRule="atLeast"/>
        <w:ind w:left="810"/>
        <w:jc w:val="both"/>
      </w:pPr>
      <w:r>
        <w:rPr>
          <w:rFonts w:ascii="Arial" w:hAnsi="Arial"/>
          <w:sz w:val="20"/>
        </w:rPr>
        <w:t xml:space="preserve">Modifications to reflect change in WCU Faculty Bylaws and addition of MSM program, </w:t>
      </w:r>
      <w:r w:rsidR="001D4E15">
        <w:rPr>
          <w:rFonts w:ascii="Arial" w:hAnsi="Arial"/>
          <w:sz w:val="20"/>
        </w:rPr>
        <w:t>05/28/2017</w:t>
      </w:r>
      <w:bookmarkStart w:id="0" w:name="_GoBack"/>
      <w:bookmarkEnd w:id="0"/>
      <w:r w:rsidR="006F19C7">
        <w:rPr>
          <w:rFonts w:ascii="Arial" w:hAnsi="Arial"/>
        </w:rPr>
        <w:tab/>
      </w:r>
    </w:p>
    <w:sectPr w:rsidR="006F19C7" w:rsidSect="00914AC5">
      <w:headerReference w:type="even" r:id="rId6"/>
      <w:headerReference w:type="default" r:id="rId7"/>
      <w:footerReference w:type="even" r:id="rId8"/>
      <w:footerReference w:type="default" r:id="rId9"/>
      <w:pgSz w:w="12240" w:h="15840"/>
      <w:pgMar w:top="1296" w:right="1440" w:bottom="1152" w:left="1440" w:header="634"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40B75" w14:textId="77777777" w:rsidR="000F0FF4" w:rsidRDefault="000F0FF4">
      <w:r>
        <w:separator/>
      </w:r>
    </w:p>
  </w:endnote>
  <w:endnote w:type="continuationSeparator" w:id="0">
    <w:p w14:paraId="0F0F323B" w14:textId="77777777" w:rsidR="000F0FF4" w:rsidRDefault="000F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7A23" w14:textId="6BAC8841" w:rsidR="00603735" w:rsidRDefault="0060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sz w:val="16"/>
      </w:rPr>
      <w:t xml:space="preserve">Bylaws </w:t>
    </w:r>
    <w:r w:rsidR="00B464C2">
      <w:rPr>
        <w:rFonts w:ascii="Arial" w:hAnsi="Arial"/>
        <w:sz w:val="16"/>
      </w:rPr>
      <w:t>4-24-15</w:t>
    </w:r>
  </w:p>
  <w:p w14:paraId="6BAC7484" w14:textId="77777777" w:rsidR="00603735" w:rsidRDefault="00603735">
    <w:pPr>
      <w:framePr w:w="9360" w:h="280" w:hRule="exact" w:wrap="notBeside" w:vAnchor="page" w:hAnchor="text" w:y="14400"/>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spacing w:line="0" w:lineRule="atLeast"/>
      <w:jc w:val="center"/>
      <w:rPr>
        <w:rFonts w:ascii="Arial" w:hAnsi="Arial"/>
        <w:vanish/>
      </w:rPr>
    </w:pPr>
    <w:r>
      <w:pgNum/>
    </w:r>
  </w:p>
  <w:p w14:paraId="51FEEA0F" w14:textId="77777777" w:rsidR="00603735" w:rsidRDefault="00603735">
    <w:pPr>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CB36" w14:textId="020ABC3D" w:rsidR="00603735" w:rsidRPr="004B272D" w:rsidRDefault="00603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r>
      <w:rPr>
        <w:rFonts w:ascii="Arial" w:hAnsi="Arial"/>
        <w:sz w:val="16"/>
      </w:rPr>
      <w:t xml:space="preserve">Bylaws </w:t>
    </w:r>
    <w:r w:rsidR="00232209">
      <w:rPr>
        <w:rFonts w:ascii="Arial" w:hAnsi="Arial"/>
        <w:sz w:val="16"/>
      </w:rPr>
      <w:t>4-24-15</w:t>
    </w:r>
  </w:p>
  <w:p w14:paraId="2F8CBC99" w14:textId="77777777" w:rsidR="00603735" w:rsidRDefault="00603735">
    <w:pPr>
      <w:framePr w:w="9360" w:h="280" w:hRule="exact" w:wrap="notBeside" w:vAnchor="page" w:hAnchor="text" w:y="14400"/>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jc w:val="center"/>
      <w:rPr>
        <w:rFonts w:ascii="Arial" w:hAnsi="Arial"/>
        <w:vanish/>
      </w:rPr>
    </w:pPr>
    <w:r>
      <w:pgNum/>
    </w:r>
  </w:p>
  <w:p w14:paraId="452BF53A" w14:textId="77777777" w:rsidR="00603735" w:rsidRDefault="00603735">
    <w:pPr>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spacing w:line="0" w:lineRule="atLeas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0D532" w14:textId="77777777" w:rsidR="000F0FF4" w:rsidRDefault="000F0FF4">
      <w:r>
        <w:separator/>
      </w:r>
    </w:p>
  </w:footnote>
  <w:footnote w:type="continuationSeparator" w:id="0">
    <w:p w14:paraId="12E1E35B" w14:textId="77777777" w:rsidR="000F0FF4" w:rsidRDefault="000F0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CFDD" w14:textId="77777777" w:rsidR="00603735" w:rsidRDefault="00603735">
    <w:pPr>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0DAF" w14:textId="77777777" w:rsidR="00603735" w:rsidRDefault="00603735" w:rsidP="00A700AB">
    <w:pPr>
      <w:tabs>
        <w:tab w:val="left" w:pos="-1871"/>
        <w:tab w:val="left" w:pos="-1530"/>
        <w:tab w:val="left" w:pos="-81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550"/>
        <w:tab w:val="left" w:pos="9990"/>
        <w:tab w:val="left" w:pos="1071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C3"/>
    <w:rsid w:val="00001C6C"/>
    <w:rsid w:val="00010B3C"/>
    <w:rsid w:val="00051003"/>
    <w:rsid w:val="0005177D"/>
    <w:rsid w:val="000638B1"/>
    <w:rsid w:val="000A40E7"/>
    <w:rsid w:val="000A7F91"/>
    <w:rsid w:val="000D3E00"/>
    <w:rsid w:val="000F0FF4"/>
    <w:rsid w:val="00130304"/>
    <w:rsid w:val="00140D41"/>
    <w:rsid w:val="00166064"/>
    <w:rsid w:val="00176C7B"/>
    <w:rsid w:val="0019570F"/>
    <w:rsid w:val="001A6B03"/>
    <w:rsid w:val="001D2410"/>
    <w:rsid w:val="001D4E15"/>
    <w:rsid w:val="001D7962"/>
    <w:rsid w:val="001E4598"/>
    <w:rsid w:val="001E53C5"/>
    <w:rsid w:val="001F344E"/>
    <w:rsid w:val="0021480D"/>
    <w:rsid w:val="00221F1F"/>
    <w:rsid w:val="00232209"/>
    <w:rsid w:val="00233270"/>
    <w:rsid w:val="00247C73"/>
    <w:rsid w:val="00263085"/>
    <w:rsid w:val="0027132A"/>
    <w:rsid w:val="002D3968"/>
    <w:rsid w:val="002F75FC"/>
    <w:rsid w:val="0033398B"/>
    <w:rsid w:val="003366DB"/>
    <w:rsid w:val="00340EA6"/>
    <w:rsid w:val="003459D3"/>
    <w:rsid w:val="00380913"/>
    <w:rsid w:val="00384289"/>
    <w:rsid w:val="00386715"/>
    <w:rsid w:val="003902A7"/>
    <w:rsid w:val="003941E2"/>
    <w:rsid w:val="003958BD"/>
    <w:rsid w:val="003B1BE3"/>
    <w:rsid w:val="003B1C43"/>
    <w:rsid w:val="003C0BAE"/>
    <w:rsid w:val="003C36AB"/>
    <w:rsid w:val="003C521C"/>
    <w:rsid w:val="003C5910"/>
    <w:rsid w:val="003E0E8C"/>
    <w:rsid w:val="003E31BD"/>
    <w:rsid w:val="003E5749"/>
    <w:rsid w:val="003E769E"/>
    <w:rsid w:val="003F3839"/>
    <w:rsid w:val="004054D6"/>
    <w:rsid w:val="00410315"/>
    <w:rsid w:val="0041337D"/>
    <w:rsid w:val="0043558A"/>
    <w:rsid w:val="00435E39"/>
    <w:rsid w:val="00440D5E"/>
    <w:rsid w:val="00474347"/>
    <w:rsid w:val="004B272D"/>
    <w:rsid w:val="004E3098"/>
    <w:rsid w:val="004F7908"/>
    <w:rsid w:val="00515DF4"/>
    <w:rsid w:val="00524185"/>
    <w:rsid w:val="00525392"/>
    <w:rsid w:val="0055015D"/>
    <w:rsid w:val="00561A6F"/>
    <w:rsid w:val="00567791"/>
    <w:rsid w:val="005848D2"/>
    <w:rsid w:val="0058598F"/>
    <w:rsid w:val="005A7ED5"/>
    <w:rsid w:val="005B2A72"/>
    <w:rsid w:val="005B6DD1"/>
    <w:rsid w:val="005C1D8D"/>
    <w:rsid w:val="005C6253"/>
    <w:rsid w:val="005E4A95"/>
    <w:rsid w:val="00603735"/>
    <w:rsid w:val="0064360E"/>
    <w:rsid w:val="0066339C"/>
    <w:rsid w:val="00673B86"/>
    <w:rsid w:val="00674761"/>
    <w:rsid w:val="00684A36"/>
    <w:rsid w:val="006B638D"/>
    <w:rsid w:val="006C0DC4"/>
    <w:rsid w:val="006C14D6"/>
    <w:rsid w:val="006D43E0"/>
    <w:rsid w:val="006F19C7"/>
    <w:rsid w:val="006F1B7F"/>
    <w:rsid w:val="00710448"/>
    <w:rsid w:val="007114D5"/>
    <w:rsid w:val="00716F8F"/>
    <w:rsid w:val="007464F4"/>
    <w:rsid w:val="00752207"/>
    <w:rsid w:val="00796490"/>
    <w:rsid w:val="007A697D"/>
    <w:rsid w:val="007D4722"/>
    <w:rsid w:val="007E0BD9"/>
    <w:rsid w:val="007E7DDE"/>
    <w:rsid w:val="007F541E"/>
    <w:rsid w:val="00801588"/>
    <w:rsid w:val="00804403"/>
    <w:rsid w:val="00832AD7"/>
    <w:rsid w:val="00833294"/>
    <w:rsid w:val="00835723"/>
    <w:rsid w:val="00845270"/>
    <w:rsid w:val="00850A22"/>
    <w:rsid w:val="0085784A"/>
    <w:rsid w:val="008705C2"/>
    <w:rsid w:val="00880C01"/>
    <w:rsid w:val="008815C4"/>
    <w:rsid w:val="008A10EF"/>
    <w:rsid w:val="008A2946"/>
    <w:rsid w:val="008B4CD0"/>
    <w:rsid w:val="008C1E56"/>
    <w:rsid w:val="008D427D"/>
    <w:rsid w:val="008D5966"/>
    <w:rsid w:val="008D5ECE"/>
    <w:rsid w:val="008F27DE"/>
    <w:rsid w:val="008F614A"/>
    <w:rsid w:val="00914AC5"/>
    <w:rsid w:val="009161B0"/>
    <w:rsid w:val="00922011"/>
    <w:rsid w:val="009273ED"/>
    <w:rsid w:val="009451AB"/>
    <w:rsid w:val="0096566C"/>
    <w:rsid w:val="00965AD4"/>
    <w:rsid w:val="009848BE"/>
    <w:rsid w:val="009A0EBF"/>
    <w:rsid w:val="009A17BA"/>
    <w:rsid w:val="009B0213"/>
    <w:rsid w:val="009C09B2"/>
    <w:rsid w:val="009C6382"/>
    <w:rsid w:val="009D0F5B"/>
    <w:rsid w:val="009E276C"/>
    <w:rsid w:val="009F40C0"/>
    <w:rsid w:val="009F57F7"/>
    <w:rsid w:val="00A12F80"/>
    <w:rsid w:val="00A2633B"/>
    <w:rsid w:val="00A2701C"/>
    <w:rsid w:val="00A3713B"/>
    <w:rsid w:val="00A425A8"/>
    <w:rsid w:val="00A67F26"/>
    <w:rsid w:val="00A700AB"/>
    <w:rsid w:val="00A73CB6"/>
    <w:rsid w:val="00A92F40"/>
    <w:rsid w:val="00AA0EC6"/>
    <w:rsid w:val="00B1039B"/>
    <w:rsid w:val="00B16AF0"/>
    <w:rsid w:val="00B16B36"/>
    <w:rsid w:val="00B41ADA"/>
    <w:rsid w:val="00B464C2"/>
    <w:rsid w:val="00B54466"/>
    <w:rsid w:val="00B73D7B"/>
    <w:rsid w:val="00B80576"/>
    <w:rsid w:val="00B84E11"/>
    <w:rsid w:val="00B87A03"/>
    <w:rsid w:val="00BB06EF"/>
    <w:rsid w:val="00BD077B"/>
    <w:rsid w:val="00BD2AD7"/>
    <w:rsid w:val="00C02340"/>
    <w:rsid w:val="00C045A0"/>
    <w:rsid w:val="00C7162D"/>
    <w:rsid w:val="00C71C79"/>
    <w:rsid w:val="00C80EBD"/>
    <w:rsid w:val="00C95B09"/>
    <w:rsid w:val="00C9713E"/>
    <w:rsid w:val="00CB0B24"/>
    <w:rsid w:val="00CD064E"/>
    <w:rsid w:val="00CD6937"/>
    <w:rsid w:val="00CF2800"/>
    <w:rsid w:val="00CF5114"/>
    <w:rsid w:val="00D25A3A"/>
    <w:rsid w:val="00D4646E"/>
    <w:rsid w:val="00D4652F"/>
    <w:rsid w:val="00D612AC"/>
    <w:rsid w:val="00D6560C"/>
    <w:rsid w:val="00D73774"/>
    <w:rsid w:val="00D92576"/>
    <w:rsid w:val="00DC2DBD"/>
    <w:rsid w:val="00E11242"/>
    <w:rsid w:val="00E16B6C"/>
    <w:rsid w:val="00E16D61"/>
    <w:rsid w:val="00E311B6"/>
    <w:rsid w:val="00E433C5"/>
    <w:rsid w:val="00E7214E"/>
    <w:rsid w:val="00EB7C82"/>
    <w:rsid w:val="00EC5C6D"/>
    <w:rsid w:val="00EE0EDE"/>
    <w:rsid w:val="00F053B6"/>
    <w:rsid w:val="00F1270F"/>
    <w:rsid w:val="00F13C2A"/>
    <w:rsid w:val="00F2124E"/>
    <w:rsid w:val="00F26D4D"/>
    <w:rsid w:val="00F41352"/>
    <w:rsid w:val="00F72F74"/>
    <w:rsid w:val="00F80319"/>
    <w:rsid w:val="00FC02FB"/>
    <w:rsid w:val="00FD17C3"/>
    <w:rsid w:val="00FD4FCC"/>
    <w:rsid w:val="00FE748A"/>
    <w:rsid w:val="00FE796E"/>
    <w:rsid w:val="00FF0B18"/>
    <w:rsid w:val="00FF2FE9"/>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D942B"/>
  <w15:docId w15:val="{F8116346-B91A-47C4-8577-0D766EEF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570F"/>
    <w:rPr>
      <w:rFonts w:ascii="Tahoma" w:hAnsi="Tahoma" w:cs="Tahoma"/>
      <w:sz w:val="16"/>
      <w:szCs w:val="16"/>
    </w:rPr>
  </w:style>
  <w:style w:type="character" w:customStyle="1" w:styleId="BalloonTextChar">
    <w:name w:val="Balloon Text Char"/>
    <w:basedOn w:val="DefaultParagraphFont"/>
    <w:link w:val="BalloonText"/>
    <w:uiPriority w:val="99"/>
    <w:semiHidden/>
    <w:rsid w:val="00852790"/>
    <w:rPr>
      <w:rFonts w:ascii="Lucida Grande" w:hAnsi="Lucida Grande"/>
      <w:sz w:val="18"/>
      <w:szCs w:val="18"/>
    </w:rPr>
  </w:style>
  <w:style w:type="paragraph" w:styleId="Header">
    <w:name w:val="header"/>
    <w:basedOn w:val="Normal"/>
    <w:rsid w:val="00A3713B"/>
    <w:pPr>
      <w:tabs>
        <w:tab w:val="center" w:pos="4320"/>
        <w:tab w:val="right" w:pos="8640"/>
      </w:tabs>
    </w:pPr>
  </w:style>
  <w:style w:type="character" w:customStyle="1" w:styleId="DefaultPara">
    <w:name w:val="Default Para"/>
    <w:basedOn w:val="DefaultParagraphFont"/>
    <w:rsid w:val="00FE796E"/>
    <w:rPr>
      <w:sz w:val="24"/>
    </w:rPr>
  </w:style>
  <w:style w:type="paragraph" w:customStyle="1" w:styleId="1AutoList9">
    <w:name w:val="1AutoList9"/>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9">
    <w:name w:val="2AutoList9"/>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9">
    <w:name w:val="3AutoList9"/>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9">
    <w:name w:val="4AutoList9"/>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9">
    <w:name w:val="5AutoList9"/>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9">
    <w:name w:val="6AutoList9"/>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9">
    <w:name w:val="7AutoList9"/>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9">
    <w:name w:val="8AutoList9"/>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8">
    <w:name w:val="1AutoList8"/>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8">
    <w:name w:val="2AutoList8"/>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8">
    <w:name w:val="3AutoList8"/>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8">
    <w:name w:val="4AutoList8"/>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8">
    <w:name w:val="5AutoList8"/>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8">
    <w:name w:val="6AutoList8"/>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8">
    <w:name w:val="7AutoList8"/>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8">
    <w:name w:val="8AutoList8"/>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7">
    <w:name w:val="1AutoList7"/>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7">
    <w:name w:val="2AutoList7"/>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7">
    <w:name w:val="3AutoList7"/>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7">
    <w:name w:val="4AutoList7"/>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7">
    <w:name w:val="5AutoList7"/>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7">
    <w:name w:val="6AutoList7"/>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7">
    <w:name w:val="7AutoList7"/>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7">
    <w:name w:val="8AutoList7"/>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6">
    <w:name w:val="1AutoList6"/>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6">
    <w:name w:val="2AutoList6"/>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6">
    <w:name w:val="3AutoList6"/>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6">
    <w:name w:val="4AutoList6"/>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6">
    <w:name w:val="5AutoList6"/>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6">
    <w:name w:val="6AutoList6"/>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6">
    <w:name w:val="7AutoList6"/>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6">
    <w:name w:val="8AutoList6"/>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5">
    <w:name w:val="1AutoList5"/>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5">
    <w:name w:val="2AutoList5"/>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5">
    <w:name w:val="3AutoList5"/>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5">
    <w:name w:val="4AutoList5"/>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5">
    <w:name w:val="5AutoList5"/>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5">
    <w:name w:val="6AutoList5"/>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5">
    <w:name w:val="7AutoList5"/>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5">
    <w:name w:val="8AutoList5"/>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4">
    <w:name w:val="1AutoList4"/>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4">
    <w:name w:val="2AutoList4"/>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4">
    <w:name w:val="3AutoList4"/>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4">
    <w:name w:val="4AutoList4"/>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4">
    <w:name w:val="5AutoList4"/>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4">
    <w:name w:val="6AutoList4"/>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4">
    <w:name w:val="7AutoList4"/>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4">
    <w:name w:val="8AutoList4"/>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3">
    <w:name w:val="1AutoList3"/>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3">
    <w:name w:val="2AutoList3"/>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3">
    <w:name w:val="3AutoList3"/>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3">
    <w:name w:val="4AutoList3"/>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3">
    <w:name w:val="5AutoList3"/>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3">
    <w:name w:val="6AutoList3"/>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3">
    <w:name w:val="7AutoList3"/>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3">
    <w:name w:val="8AutoList3"/>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2">
    <w:name w:val="1AutoList2"/>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2">
    <w:name w:val="2AutoList2"/>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2">
    <w:name w:val="3AutoList2"/>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2">
    <w:name w:val="4AutoList2"/>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2">
    <w:name w:val="5AutoList2"/>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2">
    <w:name w:val="6AutoList2"/>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2">
    <w:name w:val="7AutoList2"/>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2">
    <w:name w:val="8AutoList2"/>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1AutoList1">
    <w:name w:val="1AutoList1"/>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rPr>
  </w:style>
  <w:style w:type="paragraph" w:customStyle="1" w:styleId="2AutoList1">
    <w:name w:val="2AutoList1"/>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rPr>
  </w:style>
  <w:style w:type="paragraph" w:customStyle="1" w:styleId="3AutoList1">
    <w:name w:val="3AutoList1"/>
    <w:basedOn w:val="Normal"/>
    <w:rsid w:val="00FE79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rFonts w:ascii="Arial" w:hAnsi="Arial"/>
    </w:rPr>
  </w:style>
  <w:style w:type="paragraph" w:customStyle="1" w:styleId="4AutoList1">
    <w:name w:val="4AutoList1"/>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5AutoList1">
    <w:name w:val="5AutoList1"/>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6AutoList1">
    <w:name w:val="6AutoList1"/>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7AutoList1">
    <w:name w:val="7AutoList1"/>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customStyle="1" w:styleId="8AutoList1">
    <w:name w:val="8AutoList1"/>
    <w:basedOn w:val="Normal"/>
    <w:rsid w:val="00FE796E"/>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rPr>
  </w:style>
  <w:style w:type="paragraph" w:styleId="BodyText2">
    <w:name w:val="Body Text 2"/>
    <w:basedOn w:val="Normal"/>
    <w:rsid w:val="00FE796E"/>
    <w:pPr>
      <w:widowControl w:val="0"/>
      <w:tabs>
        <w:tab w:val="left" w:pos="-1061"/>
        <w:tab w:val="left" w:pos="-72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s>
      <w:ind w:left="720"/>
    </w:pPr>
    <w:rPr>
      <w:rFonts w:ascii="Arial" w:hAnsi="Arial"/>
    </w:rPr>
  </w:style>
  <w:style w:type="paragraph" w:styleId="Footer">
    <w:name w:val="footer"/>
    <w:basedOn w:val="Normal"/>
    <w:rsid w:val="00A3713B"/>
    <w:pPr>
      <w:tabs>
        <w:tab w:val="center" w:pos="4320"/>
        <w:tab w:val="right" w:pos="8640"/>
      </w:tabs>
    </w:pPr>
  </w:style>
  <w:style w:type="character" w:styleId="CommentReference">
    <w:name w:val="annotation reference"/>
    <w:basedOn w:val="DefaultParagraphFont"/>
    <w:semiHidden/>
    <w:rsid w:val="0019570F"/>
    <w:rPr>
      <w:sz w:val="16"/>
      <w:szCs w:val="16"/>
    </w:rPr>
  </w:style>
  <w:style w:type="paragraph" w:styleId="CommentText">
    <w:name w:val="annotation text"/>
    <w:basedOn w:val="Normal"/>
    <w:semiHidden/>
    <w:rsid w:val="0019570F"/>
    <w:rPr>
      <w:sz w:val="20"/>
    </w:rPr>
  </w:style>
  <w:style w:type="paragraph" w:styleId="CommentSubject">
    <w:name w:val="annotation subject"/>
    <w:basedOn w:val="CommentText"/>
    <w:next w:val="CommentText"/>
    <w:semiHidden/>
    <w:rsid w:val="0019570F"/>
    <w:rPr>
      <w:b/>
      <w:bCs/>
    </w:rPr>
  </w:style>
  <w:style w:type="paragraph" w:styleId="Revision">
    <w:name w:val="Revision"/>
    <w:hidden/>
    <w:uiPriority w:val="99"/>
    <w:semiHidden/>
    <w:rsid w:val="00B464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BYLAWS OF THE FACULTY OF THE  COLLEGE OF BUSINESS</vt:lpstr>
    </vt:vector>
  </TitlesOfParts>
  <Company>Western Carolina University</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FACULTY OF THE  COLLEGE OF BUSINESS</dc:title>
  <dc:creator>WCU</dc:creator>
  <cp:lastModifiedBy>Leroy Kauffman</cp:lastModifiedBy>
  <cp:revision>2</cp:revision>
  <cp:lastPrinted>2017-02-14T15:44:00Z</cp:lastPrinted>
  <dcterms:created xsi:type="dcterms:W3CDTF">2017-05-12T17:38:00Z</dcterms:created>
  <dcterms:modified xsi:type="dcterms:W3CDTF">2017-05-12T17:38:00Z</dcterms:modified>
</cp:coreProperties>
</file>