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Pr="005364AC" w:rsidRDefault="001F688A" w:rsidP="001F688A">
      <w:pPr>
        <w:jc w:val="center"/>
        <w:rPr>
          <w:b/>
          <w:sz w:val="36"/>
          <w:szCs w:val="36"/>
        </w:rPr>
      </w:pPr>
      <w:r w:rsidRPr="005364AC">
        <w:rPr>
          <w:b/>
          <w:sz w:val="36"/>
          <w:szCs w:val="36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B31268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2249DB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3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C76168" w:rsidRDefault="00C76168" w:rsidP="00273C01">
      <w:pPr>
        <w:rPr>
          <w:b/>
          <w:sz w:val="32"/>
          <w:szCs w:val="32"/>
        </w:rPr>
      </w:pPr>
      <w:bookmarkStart w:id="0" w:name="_GoBack"/>
      <w:bookmarkEnd w:id="0"/>
    </w:p>
    <w:p w:rsidR="00194D8F" w:rsidRPr="002249DB" w:rsidRDefault="005A4DD2" w:rsidP="00273C01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Minutes</w:t>
      </w:r>
      <w:r w:rsidR="00C27746" w:rsidRPr="002249DB">
        <w:rPr>
          <w:b/>
          <w:sz w:val="28"/>
          <w:szCs w:val="28"/>
        </w:rPr>
        <w:t xml:space="preserve"> Approval</w:t>
      </w:r>
      <w:r w:rsidR="00721611" w:rsidRPr="002249DB">
        <w:rPr>
          <w:b/>
          <w:sz w:val="28"/>
          <w:szCs w:val="28"/>
        </w:rPr>
        <w:t xml:space="preserve"> –</w:t>
      </w:r>
      <w:r w:rsidR="002249DB" w:rsidRPr="002249DB">
        <w:rPr>
          <w:b/>
          <w:sz w:val="28"/>
          <w:szCs w:val="28"/>
        </w:rPr>
        <w:t xml:space="preserve">November </w:t>
      </w:r>
      <w:r w:rsidR="007C026C" w:rsidRPr="002249DB">
        <w:rPr>
          <w:b/>
          <w:sz w:val="28"/>
          <w:szCs w:val="28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249DB" w:rsidRDefault="002249DB" w:rsidP="00900217">
      <w:pPr>
        <w:rPr>
          <w:b/>
          <w:i/>
          <w:color w:val="7030A0"/>
          <w:sz w:val="32"/>
          <w:szCs w:val="32"/>
        </w:rPr>
      </w:pPr>
    </w:p>
    <w:p w:rsidR="0094334C" w:rsidRPr="002249DB" w:rsidRDefault="0094334C" w:rsidP="00900217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Individual Growth Plan (IGP)</w:t>
      </w:r>
    </w:p>
    <w:p w:rsidR="000D516D" w:rsidRPr="00421F58" w:rsidRDefault="000D516D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C76168" w:rsidRPr="002249DB" w:rsidRDefault="00C76168" w:rsidP="00C76168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 xml:space="preserve">Patricia Bricker – </w:t>
      </w:r>
      <w:r w:rsidR="002249DB" w:rsidRPr="002249DB">
        <w:rPr>
          <w:b/>
          <w:sz w:val="28"/>
          <w:szCs w:val="28"/>
        </w:rPr>
        <w:t>Advanced Licensure Portfolio</w:t>
      </w:r>
    </w:p>
    <w:p w:rsidR="0009431B" w:rsidRPr="002249DB" w:rsidRDefault="00C76168" w:rsidP="0009431B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Program Evaluation Survey 2014</w:t>
      </w:r>
    </w:p>
    <w:p w:rsidR="000D516D" w:rsidRPr="002249DB" w:rsidRDefault="002249DB" w:rsidP="00667423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Principal’s Survey of Initial/Advanced Beginning Teachers results</w:t>
      </w:r>
    </w:p>
    <w:p w:rsidR="002249DB" w:rsidRDefault="002249D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16D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B2D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06B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9DB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5A1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1E3A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18C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4AC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0E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6F40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2D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CF4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34C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268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168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75E1F-7B38-493F-8699-5924D4D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4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Renee Corbin</cp:lastModifiedBy>
  <cp:revision>3</cp:revision>
  <cp:lastPrinted>2014-11-13T13:55:00Z</cp:lastPrinted>
  <dcterms:created xsi:type="dcterms:W3CDTF">2014-11-20T15:36:00Z</dcterms:created>
  <dcterms:modified xsi:type="dcterms:W3CDTF">2014-11-20T15:45:00Z</dcterms:modified>
</cp:coreProperties>
</file>