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F" w:rsidRPr="005364AC" w:rsidRDefault="001F688A" w:rsidP="001F688A">
      <w:pPr>
        <w:jc w:val="center"/>
        <w:rPr>
          <w:b/>
          <w:sz w:val="36"/>
          <w:szCs w:val="36"/>
        </w:rPr>
      </w:pPr>
      <w:r w:rsidRPr="005364AC">
        <w:rPr>
          <w:b/>
          <w:sz w:val="36"/>
          <w:szCs w:val="36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B31268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1E306B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20th</w:t>
      </w:r>
      <w:r w:rsidR="00922078">
        <w:rPr>
          <w:b/>
          <w:sz w:val="32"/>
          <w:szCs w:val="32"/>
        </w:rPr>
        <w:t>, 2014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592365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BA4DDE">
        <w:rPr>
          <w:b/>
          <w:sz w:val="32"/>
          <w:szCs w:val="32"/>
        </w:rPr>
        <w:t>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C76168" w:rsidRPr="00C76168" w:rsidRDefault="00C76168" w:rsidP="00273C01">
      <w:pPr>
        <w:rPr>
          <w:b/>
          <w:i/>
          <w:color w:val="7030A0"/>
          <w:sz w:val="32"/>
          <w:szCs w:val="32"/>
        </w:rPr>
      </w:pPr>
      <w:r w:rsidRPr="00C76168">
        <w:rPr>
          <w:b/>
          <w:i/>
          <w:color w:val="7030A0"/>
          <w:sz w:val="32"/>
          <w:szCs w:val="32"/>
        </w:rPr>
        <w:t>Welcome and Introductions</w:t>
      </w:r>
    </w:p>
    <w:p w:rsidR="00C76168" w:rsidRDefault="00C7616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1E306B">
        <w:rPr>
          <w:b/>
          <w:sz w:val="32"/>
          <w:szCs w:val="32"/>
        </w:rPr>
        <w:t xml:space="preserve"> April</w:t>
      </w:r>
      <w:r w:rsidR="00A908FE">
        <w:rPr>
          <w:b/>
          <w:sz w:val="32"/>
          <w:szCs w:val="32"/>
        </w:rPr>
        <w:t xml:space="preserve"> </w:t>
      </w:r>
      <w:r w:rsidR="007C026C">
        <w:rPr>
          <w:b/>
          <w:sz w:val="32"/>
          <w:szCs w:val="32"/>
        </w:rPr>
        <w:t>2014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C76168" w:rsidRDefault="00C76168" w:rsidP="00900217">
      <w:pPr>
        <w:rPr>
          <w:b/>
          <w:i/>
          <w:color w:val="7030A0"/>
          <w:sz w:val="32"/>
          <w:szCs w:val="32"/>
        </w:rPr>
      </w:pPr>
    </w:p>
    <w:p w:rsidR="00C76168" w:rsidRDefault="00577F0E" w:rsidP="00C761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Administration of Fall</w:t>
      </w:r>
      <w:r w:rsidR="00C76168">
        <w:rPr>
          <w:b/>
          <w:sz w:val="32"/>
          <w:szCs w:val="32"/>
        </w:rPr>
        <w:t xml:space="preserve"> Survey</w:t>
      </w:r>
      <w:r>
        <w:rPr>
          <w:b/>
          <w:sz w:val="32"/>
          <w:szCs w:val="32"/>
        </w:rPr>
        <w:t>s</w:t>
      </w:r>
      <w:r w:rsidR="00C76168">
        <w:rPr>
          <w:b/>
          <w:sz w:val="32"/>
          <w:szCs w:val="32"/>
        </w:rPr>
        <w:t xml:space="preserve"> 2014</w:t>
      </w:r>
    </w:p>
    <w:p w:rsidR="000D516D" w:rsidRDefault="000D516D" w:rsidP="00C76168">
      <w:pPr>
        <w:rPr>
          <w:b/>
          <w:sz w:val="32"/>
          <w:szCs w:val="32"/>
        </w:rPr>
      </w:pPr>
      <w:r>
        <w:rPr>
          <w:b/>
          <w:sz w:val="32"/>
          <w:szCs w:val="32"/>
        </w:rPr>
        <w:t>NCATE update</w:t>
      </w:r>
    </w:p>
    <w:p w:rsidR="0009431B" w:rsidRDefault="000D516D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Graduate teacher pay update</w:t>
      </w:r>
    </w:p>
    <w:p w:rsidR="000D516D" w:rsidRPr="00421F58" w:rsidRDefault="000D516D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C76168" w:rsidRDefault="00C76168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Catherine Carter </w:t>
      </w:r>
      <w:r w:rsidR="003355A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Use of PRAXIS II for EE2</w:t>
      </w:r>
    </w:p>
    <w:p w:rsidR="003355A1" w:rsidRDefault="003355A1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Kelly Kelley – Addition </w:t>
      </w:r>
      <w:r w:rsidR="00577F0E">
        <w:rPr>
          <w:b/>
          <w:sz w:val="32"/>
          <w:szCs w:val="32"/>
        </w:rPr>
        <w:t xml:space="preserve">of Service Learning </w:t>
      </w:r>
      <w:r>
        <w:rPr>
          <w:b/>
          <w:sz w:val="32"/>
          <w:szCs w:val="32"/>
        </w:rPr>
        <w:t xml:space="preserve">to </w:t>
      </w:r>
      <w:proofErr w:type="spellStart"/>
      <w:r>
        <w:rPr>
          <w:b/>
          <w:sz w:val="32"/>
          <w:szCs w:val="32"/>
        </w:rPr>
        <w:t>TaskStream</w:t>
      </w:r>
      <w:proofErr w:type="spellEnd"/>
    </w:p>
    <w:p w:rsidR="00C76168" w:rsidRDefault="00C76168" w:rsidP="00C761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Carrie Rogers – Individual Growth Plan (IGP) and </w:t>
      </w:r>
      <w:bookmarkStart w:id="0" w:name="_GoBack"/>
      <w:bookmarkEnd w:id="0"/>
      <w:r>
        <w:rPr>
          <w:b/>
          <w:sz w:val="32"/>
          <w:szCs w:val="32"/>
        </w:rPr>
        <w:t>research</w:t>
      </w:r>
    </w:p>
    <w:p w:rsidR="00C76168" w:rsidRDefault="00C76168" w:rsidP="00C761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Patricia Bricker – </w:t>
      </w:r>
      <w:r w:rsidR="000D516D">
        <w:rPr>
          <w:b/>
          <w:sz w:val="32"/>
          <w:szCs w:val="32"/>
        </w:rPr>
        <w:t>Graduate teacher education</w:t>
      </w:r>
      <w:r w:rsidR="00577F0E">
        <w:rPr>
          <w:b/>
          <w:sz w:val="32"/>
          <w:szCs w:val="32"/>
        </w:rPr>
        <w:t xml:space="preserve"> dispositions</w:t>
      </w:r>
    </w:p>
    <w:p w:rsidR="00C76168" w:rsidRDefault="00C76168" w:rsidP="0009431B">
      <w:pPr>
        <w:rPr>
          <w:b/>
          <w:sz w:val="32"/>
          <w:szCs w:val="32"/>
        </w:rPr>
      </w:pPr>
    </w:p>
    <w:p w:rsidR="0009431B" w:rsidRDefault="00C76168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Survey 2014</w:t>
      </w:r>
    </w:p>
    <w:p w:rsidR="00C76168" w:rsidRDefault="00C76168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Diversity Inventory 2014</w:t>
      </w:r>
    </w:p>
    <w:p w:rsidR="0009431B" w:rsidRDefault="000D516D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Pearson and PRAXIS Core test scores</w:t>
      </w:r>
    </w:p>
    <w:p w:rsidR="000D516D" w:rsidRDefault="000D516D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16D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A7FBB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06B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5A1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03F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4AC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0E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365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98D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7FF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26C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9A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CC8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268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168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31D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B6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075E1F-7B38-493F-8699-5924D4D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Renee Corbin</cp:lastModifiedBy>
  <cp:revision>6</cp:revision>
  <dcterms:created xsi:type="dcterms:W3CDTF">2014-10-10T19:14:00Z</dcterms:created>
  <dcterms:modified xsi:type="dcterms:W3CDTF">2014-10-10T19:18:00Z</dcterms:modified>
</cp:coreProperties>
</file>