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40F" w:rsidRDefault="001C240F" w:rsidP="001C240F">
      <w:pPr>
        <w:spacing w:after="0" w:line="240" w:lineRule="auto"/>
        <w:rPr>
          <w:sz w:val="24"/>
          <w:szCs w:val="24"/>
          <w:lang w:val="en"/>
        </w:rPr>
      </w:pPr>
      <w:r>
        <w:rPr>
          <w:sz w:val="24"/>
          <w:szCs w:val="24"/>
          <w:lang w:val="en"/>
        </w:rPr>
        <w:t>As we start the new semester we want to encourage you to be aware of your surroundings and the individuals with whom you associate. We encourage the community to immediately report anyone who is acting or appears to be acting in a suspicious manner by dialing the University Police at 828.227.8911.</w:t>
      </w:r>
    </w:p>
    <w:p w:rsidR="001C240F" w:rsidRDefault="001C240F" w:rsidP="001C240F">
      <w:pPr>
        <w:spacing w:after="0" w:line="240" w:lineRule="auto"/>
        <w:rPr>
          <w:sz w:val="24"/>
          <w:szCs w:val="24"/>
          <w:lang w:val="en"/>
        </w:rPr>
      </w:pPr>
      <w:r>
        <w:rPr>
          <w:sz w:val="24"/>
          <w:szCs w:val="24"/>
          <w:lang w:val="en"/>
        </w:rPr>
        <w:t>We encourage everyone to be vigilant and watch out for themselves and their neighbors. Criminals want to be able to victimize without being caught and strong communities force them to seek other areas. You are the eyes and ears for crime prevention.</w:t>
      </w:r>
    </w:p>
    <w:p w:rsidR="001C240F" w:rsidRDefault="001C240F" w:rsidP="001C240F">
      <w:pPr>
        <w:spacing w:after="0" w:line="240" w:lineRule="auto"/>
        <w:rPr>
          <w:sz w:val="24"/>
          <w:szCs w:val="24"/>
          <w:lang w:val="en"/>
        </w:rPr>
      </w:pPr>
    </w:p>
    <w:p w:rsidR="001C240F" w:rsidRDefault="001C240F" w:rsidP="001C240F">
      <w:pPr>
        <w:numPr>
          <w:ilvl w:val="0"/>
          <w:numId w:val="1"/>
        </w:numPr>
        <w:spacing w:after="0" w:line="240" w:lineRule="auto"/>
        <w:contextualSpacing/>
        <w:rPr>
          <w:rFonts w:eastAsia="Times New Roman"/>
          <w:sz w:val="24"/>
          <w:szCs w:val="24"/>
        </w:rPr>
      </w:pPr>
      <w:r>
        <w:rPr>
          <w:rFonts w:eastAsia="Times New Roman"/>
          <w:sz w:val="24"/>
          <w:szCs w:val="24"/>
          <w:lang w:val="en"/>
        </w:rPr>
        <w:t>Go out as a group; leave as a group</w:t>
      </w:r>
    </w:p>
    <w:p w:rsidR="001C240F" w:rsidRDefault="001C240F" w:rsidP="001C240F">
      <w:pPr>
        <w:numPr>
          <w:ilvl w:val="0"/>
          <w:numId w:val="1"/>
        </w:numPr>
        <w:spacing w:after="0" w:line="240" w:lineRule="auto"/>
        <w:contextualSpacing/>
        <w:rPr>
          <w:rFonts w:eastAsia="Times New Roman"/>
          <w:sz w:val="24"/>
          <w:szCs w:val="24"/>
        </w:rPr>
      </w:pPr>
      <w:r>
        <w:rPr>
          <w:rFonts w:eastAsia="Times New Roman"/>
          <w:sz w:val="24"/>
          <w:szCs w:val="24"/>
          <w:lang w:val="en"/>
        </w:rPr>
        <w:t>Give someone (roommate, close friend, parents) information about your plans for the evening</w:t>
      </w:r>
    </w:p>
    <w:p w:rsidR="001C240F" w:rsidRDefault="001C240F" w:rsidP="001C240F">
      <w:pPr>
        <w:numPr>
          <w:ilvl w:val="0"/>
          <w:numId w:val="1"/>
        </w:numPr>
        <w:spacing w:before="100" w:beforeAutospacing="1" w:after="100" w:afterAutospacing="1" w:line="240" w:lineRule="auto"/>
        <w:contextualSpacing/>
        <w:rPr>
          <w:rFonts w:eastAsia="Times New Roman"/>
          <w:sz w:val="24"/>
          <w:szCs w:val="24"/>
          <w:lang w:val="en"/>
        </w:rPr>
      </w:pPr>
      <w:r>
        <w:rPr>
          <w:rFonts w:eastAsia="Times New Roman"/>
          <w:sz w:val="24"/>
          <w:szCs w:val="24"/>
          <w:lang w:val="en"/>
        </w:rPr>
        <w:t>Pay attention to your surroundings and others’ nonverbal cues and behavior</w:t>
      </w:r>
    </w:p>
    <w:p w:rsidR="001C240F" w:rsidRDefault="001C240F" w:rsidP="001C240F">
      <w:pPr>
        <w:numPr>
          <w:ilvl w:val="0"/>
          <w:numId w:val="1"/>
        </w:numPr>
        <w:spacing w:before="100" w:beforeAutospacing="1" w:after="100" w:afterAutospacing="1" w:line="240" w:lineRule="auto"/>
        <w:contextualSpacing/>
        <w:rPr>
          <w:rFonts w:eastAsia="Times New Roman"/>
          <w:sz w:val="24"/>
          <w:szCs w:val="24"/>
          <w:lang w:val="en"/>
        </w:rPr>
      </w:pPr>
      <w:r>
        <w:rPr>
          <w:rFonts w:eastAsia="Times New Roman"/>
          <w:sz w:val="24"/>
          <w:szCs w:val="24"/>
          <w:lang w:val="en"/>
        </w:rPr>
        <w:t>Do not share drinks; don’t drink from a punch bowl or common container</w:t>
      </w:r>
    </w:p>
    <w:p w:rsidR="001C240F" w:rsidRDefault="001C240F" w:rsidP="001C240F">
      <w:pPr>
        <w:numPr>
          <w:ilvl w:val="0"/>
          <w:numId w:val="1"/>
        </w:numPr>
        <w:spacing w:before="100" w:beforeAutospacing="1" w:after="100" w:afterAutospacing="1" w:line="240" w:lineRule="auto"/>
        <w:rPr>
          <w:rFonts w:eastAsia="Times New Roman"/>
          <w:sz w:val="24"/>
          <w:szCs w:val="24"/>
          <w:lang w:val="en"/>
        </w:rPr>
      </w:pPr>
      <w:r>
        <w:rPr>
          <w:rFonts w:eastAsia="Times New Roman"/>
          <w:sz w:val="24"/>
          <w:szCs w:val="24"/>
          <w:lang w:val="en"/>
        </w:rPr>
        <w:t>Do not leave your drink unattended</w:t>
      </w:r>
    </w:p>
    <w:p w:rsidR="001C240F" w:rsidRDefault="001C240F" w:rsidP="001C240F">
      <w:pPr>
        <w:spacing w:after="0" w:line="240" w:lineRule="auto"/>
        <w:rPr>
          <w:sz w:val="24"/>
          <w:szCs w:val="24"/>
          <w:lang w:val="en"/>
        </w:rPr>
      </w:pPr>
      <w:r>
        <w:rPr>
          <w:sz w:val="24"/>
          <w:szCs w:val="24"/>
          <w:lang w:val="en"/>
        </w:rPr>
        <w:t xml:space="preserve">The Western Carolina University Police Department can provide information and training on a variety of crime prevention topics such as personal safety, identity theft, disaster preparedness, and domestic terrorism.  To request a program please visit: </w:t>
      </w:r>
      <w:hyperlink r:id="rId5" w:history="1">
        <w:r>
          <w:rPr>
            <w:rStyle w:val="Hyperlink"/>
            <w:sz w:val="24"/>
            <w:szCs w:val="24"/>
            <w:lang w:val="en"/>
          </w:rPr>
          <w:t>http://www.wcu.edu/discover/campus-services-and-operations/university-police/programming.aspx</w:t>
        </w:r>
      </w:hyperlink>
    </w:p>
    <w:p w:rsidR="001C240F" w:rsidRDefault="001C240F" w:rsidP="001C240F">
      <w:pPr>
        <w:spacing w:after="0" w:line="240" w:lineRule="auto"/>
        <w:rPr>
          <w:sz w:val="24"/>
          <w:szCs w:val="24"/>
          <w:lang w:val="en"/>
        </w:rPr>
      </w:pPr>
    </w:p>
    <w:p w:rsidR="001C240F" w:rsidRDefault="001C240F" w:rsidP="001C240F">
      <w:pPr>
        <w:spacing w:after="0" w:line="240" w:lineRule="auto"/>
        <w:rPr>
          <w:sz w:val="24"/>
          <w:szCs w:val="24"/>
          <w:lang w:val="en"/>
        </w:rPr>
      </w:pPr>
      <w:r>
        <w:rPr>
          <w:sz w:val="24"/>
          <w:szCs w:val="24"/>
          <w:lang w:val="en"/>
        </w:rPr>
        <w:t>Thanks.</w:t>
      </w:r>
    </w:p>
    <w:p w:rsidR="001C240F" w:rsidRDefault="001C240F" w:rsidP="001C240F">
      <w:pPr>
        <w:spacing w:after="0" w:line="240" w:lineRule="auto"/>
        <w:rPr>
          <w:sz w:val="24"/>
          <w:szCs w:val="24"/>
          <w:lang w:val="en"/>
        </w:rPr>
      </w:pPr>
    </w:p>
    <w:p w:rsidR="001C240F" w:rsidRDefault="001C240F" w:rsidP="001C240F">
      <w:pPr>
        <w:spacing w:after="0" w:line="240" w:lineRule="auto"/>
        <w:rPr>
          <w:sz w:val="24"/>
          <w:szCs w:val="24"/>
          <w:lang w:val="en"/>
        </w:rPr>
      </w:pPr>
      <w:r>
        <w:rPr>
          <w:sz w:val="24"/>
          <w:szCs w:val="24"/>
          <w:lang w:val="en"/>
        </w:rPr>
        <w:t>WCU Public Safety</w:t>
      </w:r>
    </w:p>
    <w:p w:rsidR="00D76FE6" w:rsidRDefault="00D76FE6">
      <w:bookmarkStart w:id="0" w:name="_GoBack"/>
      <w:bookmarkEnd w:id="0"/>
    </w:p>
    <w:sectPr w:rsidR="00D76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BB7"/>
    <w:multiLevelType w:val="hybridMultilevel"/>
    <w:tmpl w:val="9252C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40F"/>
    <w:rsid w:val="001C240F"/>
    <w:rsid w:val="00D7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5C0D4-317C-4DDE-9867-98DBAA6E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40F"/>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240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2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cu.edu/discover/campus-services-and-operations/university-police/programming.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Barker</dc:creator>
  <cp:keywords/>
  <dc:description/>
  <cp:lastModifiedBy>Bruce Barker</cp:lastModifiedBy>
  <cp:revision>1</cp:revision>
  <dcterms:created xsi:type="dcterms:W3CDTF">2017-09-11T14:49:00Z</dcterms:created>
  <dcterms:modified xsi:type="dcterms:W3CDTF">2017-09-11T14:49:00Z</dcterms:modified>
</cp:coreProperties>
</file>