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801D3" w14:textId="45D213E4" w:rsidR="00B164C0" w:rsidRDefault="00807B10" w:rsidP="001E7C38">
      <w:pPr>
        <w:jc w:val="center"/>
        <w:rPr>
          <w:b/>
          <w:szCs w:val="24"/>
        </w:rPr>
      </w:pPr>
      <w:r w:rsidRPr="00926B35">
        <w:rPr>
          <w:b/>
          <w:szCs w:val="24"/>
        </w:rPr>
        <w:t xml:space="preserve">Liberal Studies Syllabus </w:t>
      </w:r>
      <w:r w:rsidR="005829A4">
        <w:rPr>
          <w:b/>
          <w:szCs w:val="24"/>
        </w:rPr>
        <w:t>Template</w:t>
      </w:r>
    </w:p>
    <w:p w14:paraId="404AE5D3" w14:textId="77777777" w:rsidR="0093650F" w:rsidRPr="00FD209D" w:rsidRDefault="0093650F" w:rsidP="001E7C38">
      <w:pPr>
        <w:rPr>
          <w:szCs w:val="24"/>
        </w:rPr>
      </w:pPr>
    </w:p>
    <w:p w14:paraId="145FB855" w14:textId="6FB0D04C" w:rsidR="001E7C38" w:rsidRPr="00FD209D" w:rsidRDefault="008947FB" w:rsidP="001E7C38">
      <w:pPr>
        <w:rPr>
          <w:szCs w:val="24"/>
        </w:rPr>
      </w:pPr>
      <w:r>
        <w:rPr>
          <w:szCs w:val="24"/>
        </w:rPr>
        <w:t>Each</w:t>
      </w:r>
      <w:r w:rsidR="00D17E02">
        <w:rPr>
          <w:szCs w:val="24"/>
        </w:rPr>
        <w:t xml:space="preserve"> Liberal Studies (LS) course syllabus</w:t>
      </w:r>
      <w:r>
        <w:rPr>
          <w:szCs w:val="24"/>
        </w:rPr>
        <w:t xml:space="preserve"> should</w:t>
      </w:r>
      <w:r w:rsidR="001E7C38" w:rsidRPr="00FD209D">
        <w:rPr>
          <w:szCs w:val="24"/>
        </w:rPr>
        <w:t xml:space="preserve"> </w:t>
      </w:r>
      <w:r w:rsidR="00D17E02">
        <w:rPr>
          <w:szCs w:val="24"/>
        </w:rPr>
        <w:t xml:space="preserve">identify the specific LS </w:t>
      </w:r>
      <w:r w:rsidR="00807B10">
        <w:rPr>
          <w:szCs w:val="24"/>
        </w:rPr>
        <w:t>learning outcomes</w:t>
      </w:r>
      <w:r>
        <w:rPr>
          <w:szCs w:val="24"/>
        </w:rPr>
        <w:t xml:space="preserve"> </w:t>
      </w:r>
      <w:r w:rsidR="00807B10">
        <w:rPr>
          <w:szCs w:val="24"/>
        </w:rPr>
        <w:t>particular to that class</w:t>
      </w:r>
      <w:r>
        <w:rPr>
          <w:szCs w:val="24"/>
        </w:rPr>
        <w:t xml:space="preserve">. </w:t>
      </w:r>
      <w:r w:rsidR="00807B10">
        <w:rPr>
          <w:szCs w:val="24"/>
        </w:rPr>
        <w:t xml:space="preserve"> </w:t>
      </w:r>
      <w:r w:rsidR="008F0D0F">
        <w:rPr>
          <w:szCs w:val="24"/>
        </w:rPr>
        <w:t xml:space="preserve">Instructors should not include </w:t>
      </w:r>
      <w:r w:rsidR="00807B10">
        <w:rPr>
          <w:szCs w:val="24"/>
        </w:rPr>
        <w:t xml:space="preserve">the </w:t>
      </w:r>
      <w:r w:rsidR="00807B10" w:rsidRPr="00B16893">
        <w:rPr>
          <w:b/>
          <w:szCs w:val="24"/>
        </w:rPr>
        <w:t xml:space="preserve">complete </w:t>
      </w:r>
      <w:r w:rsidR="00807B10">
        <w:rPr>
          <w:szCs w:val="24"/>
        </w:rPr>
        <w:t xml:space="preserve">list of </w:t>
      </w:r>
      <w:r w:rsidR="00B16893">
        <w:rPr>
          <w:szCs w:val="24"/>
        </w:rPr>
        <w:t xml:space="preserve">LS </w:t>
      </w:r>
      <w:r w:rsidR="00807B10">
        <w:rPr>
          <w:szCs w:val="24"/>
        </w:rPr>
        <w:t>outcomes.  Inst</w:t>
      </w:r>
      <w:r w:rsidR="00B16893">
        <w:rPr>
          <w:szCs w:val="24"/>
        </w:rPr>
        <w:t xml:space="preserve">ead, instructors should choose </w:t>
      </w:r>
      <w:r w:rsidR="008F0D0F">
        <w:rPr>
          <w:szCs w:val="24"/>
        </w:rPr>
        <w:t>three or fewer</w:t>
      </w:r>
      <w:r w:rsidR="00807B10">
        <w:rPr>
          <w:szCs w:val="24"/>
        </w:rPr>
        <w:t xml:space="preserve"> </w:t>
      </w:r>
      <w:r w:rsidR="00C353B4">
        <w:rPr>
          <w:szCs w:val="24"/>
        </w:rPr>
        <w:t>LS</w:t>
      </w:r>
      <w:r w:rsidR="00807B10">
        <w:rPr>
          <w:szCs w:val="24"/>
        </w:rPr>
        <w:t xml:space="preserve"> learning outcomes that are most appropriate to the goals of the course.  </w:t>
      </w:r>
    </w:p>
    <w:p w14:paraId="6184FB91" w14:textId="77777777" w:rsidR="00C353B4" w:rsidRDefault="00C353B4" w:rsidP="001E7C38">
      <w:pPr>
        <w:rPr>
          <w:szCs w:val="24"/>
        </w:rPr>
      </w:pPr>
    </w:p>
    <w:p w14:paraId="45B3D785" w14:textId="1E213014" w:rsidR="00C353B4" w:rsidRDefault="00C353B4" w:rsidP="001E7C38">
      <w:pPr>
        <w:rPr>
          <w:szCs w:val="24"/>
        </w:rPr>
      </w:pPr>
      <w:r>
        <w:rPr>
          <w:szCs w:val="24"/>
        </w:rPr>
        <w:t xml:space="preserve">Below </w:t>
      </w:r>
      <w:r w:rsidRPr="00FD209D">
        <w:rPr>
          <w:szCs w:val="24"/>
        </w:rPr>
        <w:t>you will find a r</w:t>
      </w:r>
      <w:r>
        <w:rPr>
          <w:szCs w:val="24"/>
        </w:rPr>
        <w:t xml:space="preserve">ecommended model for a P3 </w:t>
      </w:r>
      <w:r w:rsidR="002B7801">
        <w:rPr>
          <w:szCs w:val="24"/>
        </w:rPr>
        <w:t xml:space="preserve">(History) </w:t>
      </w:r>
      <w:r>
        <w:rPr>
          <w:szCs w:val="24"/>
        </w:rPr>
        <w:t xml:space="preserve">Liberal Studies course </w:t>
      </w:r>
      <w:r w:rsidRPr="00FD209D">
        <w:rPr>
          <w:szCs w:val="24"/>
        </w:rPr>
        <w:t xml:space="preserve">that instructors </w:t>
      </w:r>
      <w:r>
        <w:rPr>
          <w:szCs w:val="24"/>
        </w:rPr>
        <w:t>can</w:t>
      </w:r>
      <w:r w:rsidR="00B16893">
        <w:rPr>
          <w:szCs w:val="24"/>
        </w:rPr>
        <w:t xml:space="preserve"> use as an example.</w:t>
      </w:r>
    </w:p>
    <w:p w14:paraId="7A3E3F49" w14:textId="410ED36C" w:rsidR="005829A4" w:rsidRDefault="005829A4" w:rsidP="001E7C38">
      <w:pPr>
        <w:rPr>
          <w:szCs w:val="24"/>
        </w:rPr>
      </w:pPr>
    </w:p>
    <w:p w14:paraId="37B89670" w14:textId="1A700E32" w:rsidR="005829A4" w:rsidRPr="005829A4" w:rsidRDefault="005829A4" w:rsidP="005B3F90">
      <w:pPr>
        <w:rPr>
          <w:b/>
          <w:sz w:val="32"/>
          <w:szCs w:val="24"/>
        </w:rPr>
      </w:pPr>
      <w:r>
        <w:rPr>
          <w:b/>
          <w:sz w:val="32"/>
          <w:szCs w:val="24"/>
        </w:rPr>
        <w:t>Please note that e</w:t>
      </w:r>
      <w:r w:rsidRPr="005829A4">
        <w:rPr>
          <w:b/>
          <w:sz w:val="32"/>
          <w:szCs w:val="24"/>
        </w:rPr>
        <w:t xml:space="preserve">ach LS syllabus should include </w:t>
      </w:r>
      <w:r>
        <w:rPr>
          <w:b/>
          <w:sz w:val="32"/>
          <w:szCs w:val="24"/>
        </w:rPr>
        <w:t>a version of the</w:t>
      </w:r>
      <w:r w:rsidRPr="005829A4">
        <w:rPr>
          <w:b/>
          <w:sz w:val="32"/>
          <w:szCs w:val="24"/>
        </w:rPr>
        <w:t xml:space="preserve"> following </w:t>
      </w:r>
      <w:r>
        <w:rPr>
          <w:b/>
          <w:sz w:val="32"/>
          <w:szCs w:val="24"/>
        </w:rPr>
        <w:t>information (customized to fit the outcomes of your LS course):</w:t>
      </w:r>
      <w:bookmarkStart w:id="0" w:name="_GoBack"/>
      <w:bookmarkEnd w:id="0"/>
    </w:p>
    <w:p w14:paraId="20560336" w14:textId="1296B9FE" w:rsidR="001E7C38" w:rsidRPr="00FD209D" w:rsidRDefault="001E7C38" w:rsidP="001E7C38">
      <w:pPr>
        <w:rPr>
          <w:szCs w:val="24"/>
        </w:rPr>
      </w:pPr>
    </w:p>
    <w:p w14:paraId="2B3ADBF4" w14:textId="77777777" w:rsidR="00596D58" w:rsidRDefault="005559AC" w:rsidP="00FD209D">
      <w:pPr>
        <w:pStyle w:val="Heading3"/>
        <w:spacing w:before="70" w:after="120"/>
        <w:ind w:left="0" w:right="432"/>
        <w:rPr>
          <w:rFonts w:eastAsia="Times New Roman"/>
          <w:b/>
          <w:sz w:val="24"/>
          <w:szCs w:val="24"/>
        </w:rPr>
      </w:pPr>
      <w:r>
        <w:rPr>
          <w:rFonts w:eastAsia="Times New Roman"/>
          <w:noProof/>
        </w:rPr>
        <mc:AlternateContent>
          <mc:Choice Requires="wps">
            <w:drawing>
              <wp:anchor distT="0" distB="0" distL="114300" distR="114300" simplePos="0" relativeHeight="251661312" behindDoc="0" locked="0" layoutInCell="1" allowOverlap="1" wp14:anchorId="06459B0A" wp14:editId="6C7B63C8">
                <wp:simplePos x="0" y="0"/>
                <wp:positionH relativeFrom="column">
                  <wp:posOffset>1028700</wp:posOffset>
                </wp:positionH>
                <wp:positionV relativeFrom="paragraph">
                  <wp:posOffset>76200</wp:posOffset>
                </wp:positionV>
                <wp:extent cx="3429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3429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AE6D066"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6pt" to="351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" strokecolor="black [3213]" strokeweight="1pt">
                <v:stroke joinstyle="miter"/>
              </v:line>
            </w:pict>
          </mc:Fallback>
        </mc:AlternateContent>
      </w:r>
    </w:p>
    <w:p w14:paraId="2B202621" w14:textId="0C14E088" w:rsidR="001E7C38" w:rsidRPr="00596D58" w:rsidRDefault="001E7C38" w:rsidP="00FD209D">
      <w:pPr>
        <w:pStyle w:val="Heading3"/>
        <w:spacing w:before="70" w:after="120"/>
        <w:ind w:left="0" w:right="432"/>
        <w:rPr>
          <w:rFonts w:eastAsia="Times New Roman"/>
          <w:b/>
          <w:sz w:val="24"/>
          <w:szCs w:val="24"/>
        </w:rPr>
      </w:pPr>
      <w:r w:rsidRPr="00596D58">
        <w:rPr>
          <w:rFonts w:eastAsia="Times New Roman"/>
          <w:b/>
          <w:sz w:val="24"/>
          <w:szCs w:val="24"/>
        </w:rPr>
        <w:t xml:space="preserve">This course satisfies the </w:t>
      </w:r>
      <w:r w:rsidRPr="00596D58">
        <w:rPr>
          <w:rFonts w:eastAsia="Times New Roman"/>
          <w:b/>
          <w:sz w:val="24"/>
          <w:szCs w:val="24"/>
          <w:u w:val="single"/>
        </w:rPr>
        <w:t>P3 Perspective requirement of the Liberal Studies Program</w:t>
      </w:r>
      <w:r w:rsidRPr="00596D58">
        <w:rPr>
          <w:rFonts w:eastAsia="Times New Roman"/>
          <w:b/>
          <w:sz w:val="24"/>
          <w:szCs w:val="24"/>
        </w:rPr>
        <w:t xml:space="preserve">. </w:t>
      </w:r>
    </w:p>
    <w:p w14:paraId="0B639423" w14:textId="47CB55DA" w:rsidR="00FD209D" w:rsidRPr="00596D58" w:rsidRDefault="00FD209D" w:rsidP="00FD209D">
      <w:pPr>
        <w:pStyle w:val="Heading3"/>
        <w:spacing w:before="70"/>
        <w:ind w:left="0" w:right="437"/>
        <w:rPr>
          <w:rFonts w:eastAsia="Times New Roman"/>
          <w:b/>
          <w:sz w:val="24"/>
          <w:szCs w:val="24"/>
        </w:rPr>
      </w:pPr>
      <w:r w:rsidRPr="00596D58">
        <w:rPr>
          <w:rFonts w:eastAsia="Times New Roman"/>
          <w:b/>
          <w:sz w:val="24"/>
          <w:szCs w:val="24"/>
        </w:rPr>
        <w:t xml:space="preserve">Specifically, this course will emphasize </w:t>
      </w:r>
      <w:r w:rsidR="004F25B3" w:rsidRPr="00596D58">
        <w:rPr>
          <w:rFonts w:eastAsia="Times New Roman"/>
          <w:b/>
          <w:sz w:val="24"/>
          <w:szCs w:val="24"/>
        </w:rPr>
        <w:t xml:space="preserve">the following Liberal Studies learning </w:t>
      </w:r>
      <w:r w:rsidR="00776692" w:rsidRPr="00596D58">
        <w:rPr>
          <w:rFonts w:eastAsia="Times New Roman"/>
          <w:b/>
          <w:sz w:val="24"/>
          <w:szCs w:val="24"/>
        </w:rPr>
        <w:t xml:space="preserve">objectives and </w:t>
      </w:r>
      <w:r w:rsidR="004F25B3" w:rsidRPr="00596D58">
        <w:rPr>
          <w:rFonts w:eastAsia="Times New Roman"/>
          <w:b/>
          <w:sz w:val="24"/>
          <w:szCs w:val="24"/>
        </w:rPr>
        <w:t>outcomes:</w:t>
      </w:r>
      <w:r w:rsidR="00807B10" w:rsidRPr="00596D58">
        <w:rPr>
          <w:rFonts w:eastAsia="Times New Roman"/>
          <w:b/>
          <w:sz w:val="24"/>
          <w:szCs w:val="24"/>
        </w:rPr>
        <w:t xml:space="preserve"> </w:t>
      </w:r>
    </w:p>
    <w:p w14:paraId="5EA96E33" w14:textId="77777777" w:rsidR="00776692" w:rsidRPr="00596D58" w:rsidRDefault="00776692" w:rsidP="00776692">
      <w:pPr>
        <w:rPr>
          <w:b/>
          <w:u w:val="single"/>
        </w:rPr>
      </w:pPr>
    </w:p>
    <w:p w14:paraId="32B91B99" w14:textId="63C9AE7F" w:rsidR="00776692" w:rsidRPr="00596D58" w:rsidRDefault="00776692" w:rsidP="00776692">
      <w:pPr>
        <w:rPr>
          <w:b/>
          <w:i/>
          <w:u w:val="single"/>
        </w:rPr>
      </w:pPr>
      <w:r w:rsidRPr="00596D58">
        <w:rPr>
          <w:b/>
          <w:i/>
          <w:u w:val="single"/>
        </w:rPr>
        <w:t>Objective:  Inquiry</w:t>
      </w:r>
    </w:p>
    <w:p w14:paraId="02647ADA" w14:textId="741C67E0" w:rsidR="00776692" w:rsidRPr="00596D58" w:rsidRDefault="00776692" w:rsidP="00776692">
      <w:pPr>
        <w:rPr>
          <w:b/>
        </w:rPr>
      </w:pPr>
      <w:r w:rsidRPr="00596D58">
        <w:rPr>
          <w:b/>
        </w:rPr>
        <w:t>Students will formulate focused questions and hypotheses that address appropriately the topic at hand, as well as identify and explain a method of inquiry.</w:t>
      </w:r>
    </w:p>
    <w:p w14:paraId="4B382BE9" w14:textId="77777777" w:rsidR="00776692" w:rsidRPr="00596D58" w:rsidRDefault="00776692" w:rsidP="00776692">
      <w:pPr>
        <w:rPr>
          <w:b/>
          <w:i/>
        </w:rPr>
      </w:pPr>
    </w:p>
    <w:p w14:paraId="5FFF53D5" w14:textId="6D448747" w:rsidR="00776692" w:rsidRPr="00596D58" w:rsidRDefault="00776692" w:rsidP="00776692">
      <w:pPr>
        <w:rPr>
          <w:b/>
          <w:i/>
          <w:u w:val="single"/>
        </w:rPr>
      </w:pPr>
      <w:r w:rsidRPr="00596D58">
        <w:rPr>
          <w:b/>
          <w:i/>
          <w:u w:val="single"/>
        </w:rPr>
        <w:t>Objective:  Problem Solving</w:t>
      </w:r>
    </w:p>
    <w:p w14:paraId="24F58AD9" w14:textId="7906B1C4" w:rsidR="00776692" w:rsidRPr="00596D58" w:rsidRDefault="00776692" w:rsidP="00776692">
      <w:pPr>
        <w:rPr>
          <w:b/>
        </w:rPr>
      </w:pPr>
      <w:r w:rsidRPr="00596D58">
        <w:rPr>
          <w:b/>
        </w:rPr>
        <w:t>Students will apply appropriate disciplinary methodologies to answer questions and propose solutions to problems within the human and natural worlds</w:t>
      </w:r>
    </w:p>
    <w:p w14:paraId="2CB57161" w14:textId="77777777" w:rsidR="00776692" w:rsidRPr="00596D58" w:rsidRDefault="00776692" w:rsidP="00776692">
      <w:pPr>
        <w:rPr>
          <w:b/>
        </w:rPr>
      </w:pPr>
    </w:p>
    <w:p w14:paraId="06844237" w14:textId="612779D4" w:rsidR="00FD209D" w:rsidRPr="00596D58" w:rsidRDefault="004F25B3" w:rsidP="00FD209D">
      <w:pPr>
        <w:pStyle w:val="Heading3"/>
        <w:spacing w:before="70"/>
        <w:ind w:left="0" w:right="437"/>
        <w:rPr>
          <w:b/>
        </w:rPr>
      </w:pPr>
      <w:r w:rsidRPr="00596D58">
        <w:rPr>
          <w:rFonts w:eastAsia="Times New Roman"/>
          <w:b/>
          <w:sz w:val="24"/>
          <w:szCs w:val="24"/>
        </w:rPr>
        <w:t xml:space="preserve">Please note that student work from this class may be </w:t>
      </w:r>
      <w:r w:rsidR="00776692" w:rsidRPr="00596D58">
        <w:rPr>
          <w:rFonts w:eastAsia="Times New Roman"/>
          <w:b/>
          <w:sz w:val="24"/>
          <w:szCs w:val="24"/>
        </w:rPr>
        <w:t>used in assessment of the</w:t>
      </w:r>
      <w:r w:rsidRPr="00596D58">
        <w:rPr>
          <w:rFonts w:eastAsia="Times New Roman"/>
          <w:b/>
          <w:sz w:val="24"/>
          <w:szCs w:val="24"/>
        </w:rPr>
        <w:t xml:space="preserve"> Liberal Studies program.  </w:t>
      </w:r>
    </w:p>
    <w:p w14:paraId="1AECE1B8" w14:textId="337693D8" w:rsidR="001E7C38" w:rsidRDefault="005559AC" w:rsidP="001E7C38">
      <w:pPr>
        <w:pStyle w:val="Heading3"/>
        <w:spacing w:before="70"/>
        <w:ind w:left="1384" w:right="437"/>
        <w:rPr>
          <w:rFonts w:eastAsia="Times New Roman"/>
        </w:rPr>
      </w:pPr>
      <w:r>
        <w:rPr>
          <w:rFonts w:eastAsia="Times New Roman"/>
          <w:noProof/>
        </w:rPr>
        <mc:AlternateContent>
          <mc:Choice Requires="wps">
            <w:drawing>
              <wp:anchor distT="0" distB="0" distL="114300" distR="114300" simplePos="0" relativeHeight="251659264" behindDoc="0" locked="0" layoutInCell="1" allowOverlap="1" wp14:anchorId="67128F1F" wp14:editId="3E3243E5">
                <wp:simplePos x="0" y="0"/>
                <wp:positionH relativeFrom="column">
                  <wp:posOffset>1143000</wp:posOffset>
                </wp:positionH>
                <wp:positionV relativeFrom="paragraph">
                  <wp:posOffset>105410</wp:posOffset>
                </wp:positionV>
                <wp:extent cx="3429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3429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5A77DE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8.3pt" to="5in,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" strokecolor="black [3213]" strokeweight="1pt">
                <v:stroke joinstyle="miter"/>
              </v:line>
            </w:pict>
          </mc:Fallback>
        </mc:AlternateContent>
      </w:r>
    </w:p>
    <w:p w14:paraId="3E047462" w14:textId="5615B200" w:rsidR="005559AC" w:rsidRPr="005559AC" w:rsidRDefault="00776692" w:rsidP="005559AC">
      <w:pPr>
        <w:pStyle w:val="Heading3"/>
        <w:spacing w:before="70"/>
        <w:ind w:left="0" w:right="437"/>
        <w:rPr>
          <w:rFonts w:eastAsia="Times New Roman"/>
          <w:sz w:val="24"/>
          <w:szCs w:val="24"/>
        </w:rPr>
      </w:pPr>
      <w:r>
        <w:rPr>
          <w:rFonts w:eastAsia="Times New Roman"/>
          <w:sz w:val="24"/>
          <w:szCs w:val="24"/>
        </w:rPr>
        <w:t>Note to instructors: For each Liberal Studies outcome you select, you will need to create a corresponding assignment that illustrates the level to which your students are demonstrating that specific outcome.</w:t>
      </w:r>
      <w:r w:rsidR="008F0D0F">
        <w:rPr>
          <w:rFonts w:eastAsia="Times New Roman"/>
          <w:sz w:val="24"/>
          <w:szCs w:val="24"/>
        </w:rPr>
        <w:t xml:space="preserve">  It’s quite possible that one of the assignments you have already within the course will serve this purpose, but please keep in mind that, at some point in the Liberal Studies assessment cycle, you will be asked to submit that assignment so that it can be scored against the Liberal Studies rubric for the chosen outcome.</w:t>
      </w:r>
      <w:r>
        <w:rPr>
          <w:rFonts w:eastAsia="Times New Roman"/>
          <w:sz w:val="24"/>
          <w:szCs w:val="24"/>
        </w:rPr>
        <w:t xml:space="preserve">  </w:t>
      </w:r>
      <w:r w:rsidR="008F0D0F">
        <w:rPr>
          <w:rFonts w:eastAsia="Times New Roman"/>
          <w:sz w:val="24"/>
          <w:szCs w:val="24"/>
        </w:rPr>
        <w:t xml:space="preserve">If you have questions or would like some guidance regarding assignment creation for the Liberal Studies outcomes, please contact Jen Schiff, Director of Liberal Studies Assessment at </w:t>
      </w:r>
      <w:hyperlink r:id="rId5" w:history="1">
        <w:r w:rsidR="008F0D0F" w:rsidRPr="00F74AD9">
          <w:rPr>
            <w:rStyle w:val="Hyperlink"/>
            <w:rFonts w:eastAsia="Times New Roman"/>
            <w:sz w:val="24"/>
            <w:szCs w:val="24"/>
          </w:rPr>
          <w:t>jsschiff@wcu.edu</w:t>
        </w:r>
      </w:hyperlink>
      <w:r w:rsidR="008F0D0F">
        <w:rPr>
          <w:rFonts w:eastAsia="Times New Roman"/>
          <w:sz w:val="24"/>
          <w:szCs w:val="24"/>
        </w:rPr>
        <w:t xml:space="preserve"> or 828.227.3860.</w:t>
      </w:r>
    </w:p>
    <w:p w14:paraId="6DA23CA0" w14:textId="77777777" w:rsidR="005559AC" w:rsidRDefault="005559AC" w:rsidP="005559AC">
      <w:pPr>
        <w:pStyle w:val="Heading3"/>
        <w:spacing w:before="70"/>
        <w:ind w:left="0" w:right="437"/>
        <w:rPr>
          <w:rFonts w:eastAsia="Times New Roman"/>
        </w:rPr>
      </w:pPr>
    </w:p>
    <w:p w14:paraId="41D48D95" w14:textId="77777777" w:rsidR="002A07ED" w:rsidRDefault="002A07ED" w:rsidP="005829A4">
      <w:pPr>
        <w:rPr>
          <w:b/>
        </w:rPr>
      </w:pPr>
    </w:p>
    <w:p w14:paraId="124870DD" w14:textId="77777777" w:rsidR="002A07ED" w:rsidRPr="00BE57D0" w:rsidRDefault="002A07ED" w:rsidP="002A07ED">
      <w:pPr>
        <w:jc w:val="center"/>
      </w:pPr>
    </w:p>
    <w:p w14:paraId="108E30E2" w14:textId="77777777" w:rsidR="005829A4" w:rsidRDefault="00BE57D0" w:rsidP="005829A4">
      <w:r>
        <w:t>**</w:t>
      </w:r>
      <w:r w:rsidRPr="00BE57D0">
        <w:t xml:space="preserve">A full list of the new student learning outcomes </w:t>
      </w:r>
      <w:r>
        <w:t>appears on next page.</w:t>
      </w:r>
    </w:p>
    <w:p w14:paraId="00375A64" w14:textId="614E3683" w:rsidR="002A07ED" w:rsidRPr="005829A4" w:rsidRDefault="002A07ED" w:rsidP="005829A4">
      <w:pPr>
        <w:jc w:val="center"/>
      </w:pPr>
      <w:r w:rsidRPr="00C73E32">
        <w:rPr>
          <w:b/>
        </w:rPr>
        <w:lastRenderedPageBreak/>
        <w:t>Liberal Studies Committee</w:t>
      </w:r>
    </w:p>
    <w:p w14:paraId="6693688C" w14:textId="77777777" w:rsidR="002A07ED" w:rsidRDefault="002A07ED" w:rsidP="002A07ED">
      <w:pPr>
        <w:jc w:val="center"/>
        <w:rPr>
          <w:b/>
        </w:rPr>
      </w:pPr>
      <w:r w:rsidRPr="00C73E32">
        <w:rPr>
          <w:b/>
        </w:rPr>
        <w:t>Student Learning Outcomes</w:t>
      </w:r>
      <w:r>
        <w:rPr>
          <w:b/>
        </w:rPr>
        <w:t xml:space="preserve"> </w:t>
      </w:r>
    </w:p>
    <w:p w14:paraId="401EA1DF" w14:textId="77777777" w:rsidR="002A07ED" w:rsidRDefault="002A07ED" w:rsidP="002A07ED">
      <w:pPr>
        <w:jc w:val="center"/>
      </w:pPr>
    </w:p>
    <w:p w14:paraId="7234B629" w14:textId="77777777" w:rsidR="002A07ED" w:rsidRDefault="002A07ED" w:rsidP="002A07ED">
      <w:pPr>
        <w:rPr>
          <w:b/>
          <w:u w:val="single"/>
        </w:rPr>
      </w:pPr>
    </w:p>
    <w:p w14:paraId="6B3D2E0A" w14:textId="77777777" w:rsidR="002A07ED" w:rsidRDefault="002A07ED" w:rsidP="002A07ED">
      <w:pPr>
        <w:rPr>
          <w:b/>
          <w:u w:val="single"/>
        </w:rPr>
      </w:pPr>
      <w:r>
        <w:rPr>
          <w:b/>
          <w:u w:val="single"/>
        </w:rPr>
        <w:t>Objective:  Inquiry</w:t>
      </w:r>
    </w:p>
    <w:p w14:paraId="251C2C3F" w14:textId="77777777" w:rsidR="002A07ED" w:rsidRDefault="002A07ED" w:rsidP="002A07ED"/>
    <w:p w14:paraId="44DA350B" w14:textId="77777777" w:rsidR="002A07ED" w:rsidRDefault="002A07ED" w:rsidP="002A07ED">
      <w:r w:rsidRPr="00C73E32">
        <w:rPr>
          <w:i/>
        </w:rPr>
        <w:t>Outcome #1</w:t>
      </w:r>
      <w:r>
        <w:t>:  Students will formulate focused questions and hypotheses that address appropriately the topic at hand, as well as identify and explain a method of inquiry.</w:t>
      </w:r>
    </w:p>
    <w:p w14:paraId="0231BDC4" w14:textId="77777777" w:rsidR="002A07ED" w:rsidRDefault="002A07ED" w:rsidP="002A07ED"/>
    <w:p w14:paraId="4949C8B7" w14:textId="77777777" w:rsidR="002A07ED" w:rsidRDefault="002A07ED" w:rsidP="002A07ED">
      <w:pPr>
        <w:rPr>
          <w:b/>
          <w:u w:val="single"/>
        </w:rPr>
      </w:pPr>
      <w:r>
        <w:rPr>
          <w:b/>
          <w:u w:val="single"/>
        </w:rPr>
        <w:t xml:space="preserve">Objective:  </w:t>
      </w:r>
      <w:r w:rsidRPr="00C73E32">
        <w:rPr>
          <w:b/>
          <w:u w:val="single"/>
        </w:rPr>
        <w:t>Information Literacy</w:t>
      </w:r>
    </w:p>
    <w:p w14:paraId="2EA5FD62" w14:textId="77777777" w:rsidR="002A07ED" w:rsidRPr="00C73E32" w:rsidRDefault="002A07ED" w:rsidP="002A07ED">
      <w:pPr>
        <w:rPr>
          <w:b/>
          <w:i/>
          <w:u w:val="single"/>
        </w:rPr>
      </w:pPr>
    </w:p>
    <w:p w14:paraId="30F66E78" w14:textId="77777777" w:rsidR="002A07ED" w:rsidRDefault="002A07ED" w:rsidP="002A07ED">
      <w:r w:rsidRPr="00C73E32">
        <w:rPr>
          <w:i/>
        </w:rPr>
        <w:t>Outcome #2</w:t>
      </w:r>
      <w:r>
        <w:t>:  Students will identify appropriate information sources and evaluate critically the credibility of those sources for relevance, legitimacy, and bias.</w:t>
      </w:r>
    </w:p>
    <w:p w14:paraId="78F8D193" w14:textId="77777777" w:rsidR="002A07ED" w:rsidRDefault="002A07ED" w:rsidP="002A07ED"/>
    <w:p w14:paraId="7C8CE863" w14:textId="77777777" w:rsidR="002A07ED" w:rsidRDefault="002A07ED" w:rsidP="002A07ED">
      <w:pPr>
        <w:rPr>
          <w:b/>
          <w:u w:val="single"/>
        </w:rPr>
      </w:pPr>
      <w:r>
        <w:rPr>
          <w:b/>
          <w:u w:val="single"/>
        </w:rPr>
        <w:t xml:space="preserve">Objective:  </w:t>
      </w:r>
      <w:r w:rsidRPr="00C73E32">
        <w:rPr>
          <w:b/>
          <w:u w:val="single"/>
        </w:rPr>
        <w:t>Critical Thinking</w:t>
      </w:r>
    </w:p>
    <w:p w14:paraId="44BC2510" w14:textId="77777777" w:rsidR="002A07ED" w:rsidRDefault="002A07ED" w:rsidP="002A07ED">
      <w:pPr>
        <w:rPr>
          <w:b/>
          <w:u w:val="single"/>
        </w:rPr>
      </w:pPr>
    </w:p>
    <w:p w14:paraId="00E69D79" w14:textId="77777777" w:rsidR="002A07ED" w:rsidRDefault="002A07ED" w:rsidP="002A07ED">
      <w:r w:rsidRPr="00C73E32">
        <w:rPr>
          <w:i/>
        </w:rPr>
        <w:t>Outcome #3</w:t>
      </w:r>
      <w:r>
        <w:t>:  Students will evaluate evidence, context, and multiple perspectives as a means of analyzing complex issues.</w:t>
      </w:r>
    </w:p>
    <w:p w14:paraId="2A33E973" w14:textId="77777777" w:rsidR="002A07ED" w:rsidRDefault="002A07ED" w:rsidP="002A07ED"/>
    <w:p w14:paraId="248FA6FD" w14:textId="77777777" w:rsidR="002A07ED" w:rsidRDefault="002A07ED" w:rsidP="002A07ED">
      <w:pPr>
        <w:rPr>
          <w:b/>
          <w:u w:val="single"/>
        </w:rPr>
      </w:pPr>
      <w:r w:rsidRPr="00C73E32">
        <w:rPr>
          <w:b/>
          <w:u w:val="single"/>
        </w:rPr>
        <w:t>Objective:  Problem Solving</w:t>
      </w:r>
    </w:p>
    <w:p w14:paraId="3605FE75" w14:textId="77777777" w:rsidR="002A07ED" w:rsidRDefault="002A07ED" w:rsidP="002A07ED">
      <w:pPr>
        <w:rPr>
          <w:b/>
          <w:u w:val="single"/>
        </w:rPr>
      </w:pPr>
    </w:p>
    <w:p w14:paraId="1EFF95BA" w14:textId="77777777" w:rsidR="002A07ED" w:rsidRDefault="002A07ED" w:rsidP="002A07ED">
      <w:r w:rsidRPr="00C73E32">
        <w:rPr>
          <w:i/>
        </w:rPr>
        <w:t xml:space="preserve">Outcome #4:  </w:t>
      </w:r>
      <w:r>
        <w:t>Students will apply appropriate disciplinary methodologies to answer questions and propose solutions to problems within the human and natural worlds.</w:t>
      </w:r>
    </w:p>
    <w:p w14:paraId="4E1FB9D1" w14:textId="77777777" w:rsidR="002A07ED" w:rsidRDefault="002A07ED" w:rsidP="002A07ED"/>
    <w:p w14:paraId="32285813" w14:textId="77777777" w:rsidR="002A07ED" w:rsidRDefault="002A07ED" w:rsidP="002A07ED">
      <w:pPr>
        <w:rPr>
          <w:b/>
          <w:u w:val="single"/>
        </w:rPr>
      </w:pPr>
      <w:r w:rsidRPr="00660987">
        <w:rPr>
          <w:b/>
          <w:u w:val="single"/>
        </w:rPr>
        <w:t xml:space="preserve">Objective: </w:t>
      </w:r>
      <w:r>
        <w:rPr>
          <w:b/>
          <w:u w:val="single"/>
        </w:rPr>
        <w:t>Means of Expression</w:t>
      </w:r>
    </w:p>
    <w:p w14:paraId="50C79FE0" w14:textId="77777777" w:rsidR="002A07ED" w:rsidRDefault="002A07ED" w:rsidP="002A07ED">
      <w:pPr>
        <w:rPr>
          <w:b/>
          <w:u w:val="single"/>
        </w:rPr>
      </w:pPr>
    </w:p>
    <w:p w14:paraId="154D3F73" w14:textId="77777777" w:rsidR="002A07ED" w:rsidRDefault="002A07ED" w:rsidP="002A07ED">
      <w:r w:rsidRPr="00660987">
        <w:rPr>
          <w:i/>
        </w:rPr>
        <w:t>Outcome #5</w:t>
      </w:r>
      <w:r>
        <w:t>:  Students will craft written and/or oral communication demonstrating organization, clarity, logic, and skill for various audiences.</w:t>
      </w:r>
    </w:p>
    <w:p w14:paraId="4F87E7E8" w14:textId="77777777" w:rsidR="002A07ED" w:rsidRDefault="002A07ED" w:rsidP="002A07ED"/>
    <w:p w14:paraId="2BD893E9" w14:textId="77777777" w:rsidR="002A07ED" w:rsidRDefault="002A07ED" w:rsidP="002A07ED">
      <w:pPr>
        <w:rPr>
          <w:b/>
          <w:u w:val="single"/>
        </w:rPr>
      </w:pPr>
      <w:r>
        <w:rPr>
          <w:b/>
          <w:u w:val="single"/>
        </w:rPr>
        <w:t>Objective:  Awareness of Self</w:t>
      </w:r>
    </w:p>
    <w:p w14:paraId="2EAF2950" w14:textId="77777777" w:rsidR="002A07ED" w:rsidRDefault="002A07ED" w:rsidP="002A07ED">
      <w:pPr>
        <w:rPr>
          <w:b/>
          <w:u w:val="single"/>
        </w:rPr>
      </w:pPr>
    </w:p>
    <w:p w14:paraId="10D0A979" w14:textId="77777777" w:rsidR="002A07ED" w:rsidRDefault="002A07ED" w:rsidP="002A07ED">
      <w:r>
        <w:rPr>
          <w:i/>
        </w:rPr>
        <w:t>Outcome #6</w:t>
      </w:r>
      <w:r>
        <w:t>:  Students will recognize behaviors and define choices that affect their lifelong well-being.</w:t>
      </w:r>
    </w:p>
    <w:p w14:paraId="30023E68" w14:textId="77777777" w:rsidR="002A07ED" w:rsidRDefault="002A07ED" w:rsidP="002A07ED"/>
    <w:p w14:paraId="6120DF24" w14:textId="27631B1E" w:rsidR="002A07ED" w:rsidRDefault="002A07ED" w:rsidP="002A07ED">
      <w:pPr>
        <w:rPr>
          <w:b/>
          <w:u w:val="single"/>
        </w:rPr>
      </w:pPr>
      <w:r w:rsidRPr="00697C9A">
        <w:rPr>
          <w:b/>
          <w:u w:val="single"/>
        </w:rPr>
        <w:t>Objective:  Awareness of</w:t>
      </w:r>
      <w:r>
        <w:rPr>
          <w:b/>
          <w:u w:val="single"/>
        </w:rPr>
        <w:t xml:space="preserve"> </w:t>
      </w:r>
      <w:r w:rsidR="005829A4">
        <w:rPr>
          <w:b/>
          <w:u w:val="single"/>
        </w:rPr>
        <w:t>Cultural Diversity</w:t>
      </w:r>
    </w:p>
    <w:p w14:paraId="451D4D3B" w14:textId="77777777" w:rsidR="002A07ED" w:rsidRDefault="002A07ED" w:rsidP="002A07ED">
      <w:pPr>
        <w:rPr>
          <w:b/>
          <w:u w:val="single"/>
        </w:rPr>
      </w:pPr>
    </w:p>
    <w:p w14:paraId="1028B285" w14:textId="77777777" w:rsidR="002A07ED" w:rsidRDefault="002A07ED" w:rsidP="002A07ED">
      <w:r w:rsidRPr="00697C9A">
        <w:rPr>
          <w:i/>
        </w:rPr>
        <w:t>Outcome #7</w:t>
      </w:r>
      <w:r>
        <w:rPr>
          <w:i/>
        </w:rPr>
        <w:t>:</w:t>
      </w:r>
      <w:r>
        <w:t xml:space="preserve">  Students will examine critically various cultures through historical and contemporary contexts at the local, national, and/or global levels.</w:t>
      </w:r>
    </w:p>
    <w:p w14:paraId="045542E1" w14:textId="77777777" w:rsidR="002A07ED" w:rsidRDefault="002A07ED" w:rsidP="002A07ED">
      <w:pPr>
        <w:rPr>
          <w:b/>
          <w:u w:val="single"/>
        </w:rPr>
      </w:pPr>
    </w:p>
    <w:p w14:paraId="55F36BCF" w14:textId="77777777" w:rsidR="002A07ED" w:rsidRDefault="002A07ED" w:rsidP="002A07ED">
      <w:pPr>
        <w:rPr>
          <w:b/>
          <w:u w:val="single"/>
        </w:rPr>
      </w:pPr>
      <w:r w:rsidRPr="00485A5F">
        <w:rPr>
          <w:b/>
          <w:u w:val="single"/>
        </w:rPr>
        <w:t xml:space="preserve">Objective:  </w:t>
      </w:r>
      <w:r>
        <w:rPr>
          <w:b/>
          <w:u w:val="single"/>
        </w:rPr>
        <w:t>Awareness of Impact</w:t>
      </w:r>
    </w:p>
    <w:p w14:paraId="767BB545" w14:textId="77777777" w:rsidR="002A07ED" w:rsidRDefault="002A07ED" w:rsidP="002A07ED">
      <w:pPr>
        <w:rPr>
          <w:b/>
          <w:u w:val="single"/>
        </w:rPr>
      </w:pPr>
    </w:p>
    <w:p w14:paraId="02E60671" w14:textId="77777777" w:rsidR="002A07ED" w:rsidRPr="00BB6B74" w:rsidRDefault="002A07ED" w:rsidP="002A07ED">
      <w:r w:rsidRPr="00BB6B74">
        <w:rPr>
          <w:i/>
        </w:rPr>
        <w:t>Outcome #8</w:t>
      </w:r>
      <w:r>
        <w:t>:  Students will evaluate the impact of their own and others’ actions on the human and natural worlds.</w:t>
      </w:r>
    </w:p>
    <w:p w14:paraId="1093F5D2" w14:textId="77777777" w:rsidR="005559AC" w:rsidRPr="001E7C38" w:rsidRDefault="005559AC" w:rsidP="005559AC">
      <w:pPr>
        <w:pStyle w:val="Heading3"/>
        <w:spacing w:before="70"/>
        <w:ind w:left="0" w:right="437"/>
        <w:rPr>
          <w:rFonts w:eastAsia="Times New Roman"/>
        </w:rPr>
      </w:pPr>
    </w:p>
    <w:p w14:paraId="0C9C09FE" w14:textId="77777777" w:rsidR="001E7C38" w:rsidRPr="001E7C38" w:rsidRDefault="001E7C38" w:rsidP="00FD209D">
      <w:pPr>
        <w:pStyle w:val="Heading3"/>
        <w:spacing w:before="70"/>
        <w:ind w:left="0" w:right="437"/>
        <w:rPr>
          <w:rFonts w:eastAsia="Times New Roman"/>
        </w:rPr>
      </w:pPr>
    </w:p>
    <w:p w14:paraId="593806F3" w14:textId="77777777" w:rsidR="001E7C38" w:rsidRPr="001E7C38" w:rsidRDefault="001E7C38" w:rsidP="001E7C38"/>
    <w:sectPr w:rsidR="001E7C38" w:rsidRPr="001E7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B2612"/>
    <w:multiLevelType w:val="hybridMultilevel"/>
    <w:tmpl w:val="49F4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44567"/>
    <w:multiLevelType w:val="hybridMultilevel"/>
    <w:tmpl w:val="97A40F4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33521E"/>
    <w:multiLevelType w:val="hybridMultilevel"/>
    <w:tmpl w:val="FD12561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38"/>
    <w:rsid w:val="000E1122"/>
    <w:rsid w:val="001E7C38"/>
    <w:rsid w:val="002A07ED"/>
    <w:rsid w:val="002B7801"/>
    <w:rsid w:val="004F25B3"/>
    <w:rsid w:val="005559AC"/>
    <w:rsid w:val="005829A4"/>
    <w:rsid w:val="00596D58"/>
    <w:rsid w:val="005B25AA"/>
    <w:rsid w:val="005B3F90"/>
    <w:rsid w:val="005F695C"/>
    <w:rsid w:val="00776692"/>
    <w:rsid w:val="007E409D"/>
    <w:rsid w:val="00807B10"/>
    <w:rsid w:val="008947FB"/>
    <w:rsid w:val="008F0D0F"/>
    <w:rsid w:val="00926A95"/>
    <w:rsid w:val="00926B35"/>
    <w:rsid w:val="0093650F"/>
    <w:rsid w:val="00B164C0"/>
    <w:rsid w:val="00B16893"/>
    <w:rsid w:val="00BE57D0"/>
    <w:rsid w:val="00C353B4"/>
    <w:rsid w:val="00D17E02"/>
    <w:rsid w:val="00D61BBB"/>
    <w:rsid w:val="00E84A07"/>
    <w:rsid w:val="00F17380"/>
    <w:rsid w:val="00FD2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F3E40"/>
  <w15:docId w15:val="{24FB6663-C029-1145-9AEF-2F5D0905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1"/>
    <w:semiHidden/>
    <w:unhideWhenUsed/>
    <w:qFormat/>
    <w:rsid w:val="001E7C38"/>
    <w:pPr>
      <w:ind w:left="2089"/>
      <w:outlineLvl w:val="2"/>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semiHidden/>
    <w:rsid w:val="001E7C38"/>
    <w:rPr>
      <w:sz w:val="23"/>
      <w:szCs w:val="23"/>
    </w:rPr>
  </w:style>
  <w:style w:type="character" w:styleId="Hyperlink">
    <w:name w:val="Hyperlink"/>
    <w:basedOn w:val="DefaultParagraphFont"/>
    <w:uiPriority w:val="99"/>
    <w:unhideWhenUsed/>
    <w:rsid w:val="00FD209D"/>
    <w:rPr>
      <w:color w:val="0563C1" w:themeColor="hyperlink"/>
      <w:u w:val="single"/>
    </w:rPr>
  </w:style>
  <w:style w:type="character" w:styleId="FollowedHyperlink">
    <w:name w:val="FollowedHyperlink"/>
    <w:basedOn w:val="DefaultParagraphFont"/>
    <w:uiPriority w:val="99"/>
    <w:semiHidden/>
    <w:unhideWhenUsed/>
    <w:rsid w:val="005559AC"/>
    <w:rPr>
      <w:color w:val="954F72" w:themeColor="followedHyperlink"/>
      <w:u w:val="single"/>
    </w:rPr>
  </w:style>
  <w:style w:type="character" w:styleId="UnresolvedMention">
    <w:name w:val="Unresolved Mention"/>
    <w:basedOn w:val="DefaultParagraphFont"/>
    <w:uiPriority w:val="99"/>
    <w:semiHidden/>
    <w:unhideWhenUsed/>
    <w:rsid w:val="008F0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schiff@w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E. Kinser</dc:creator>
  <cp:keywords/>
  <dc:description/>
  <cp:lastModifiedBy>Jennifer Schiff</cp:lastModifiedBy>
  <cp:revision>2</cp:revision>
  <cp:lastPrinted>2016-08-31T14:20:00Z</cp:lastPrinted>
  <dcterms:created xsi:type="dcterms:W3CDTF">2019-07-12T15:01:00Z</dcterms:created>
  <dcterms:modified xsi:type="dcterms:W3CDTF">2019-07-12T15:01:00Z</dcterms:modified>
</cp:coreProperties>
</file>