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C5" w:rsidRDefault="007D2F1E" w:rsidP="007D2F1E">
      <w:pPr>
        <w:jc w:val="center"/>
        <w:rPr>
          <w:sz w:val="24"/>
          <w:szCs w:val="24"/>
        </w:rPr>
      </w:pPr>
      <w:r w:rsidRPr="007D2F1E">
        <w:rPr>
          <w:b/>
          <w:sz w:val="32"/>
          <w:szCs w:val="32"/>
          <w:u w:val="single"/>
        </w:rPr>
        <w:t xml:space="preserve">P-Card </w:t>
      </w:r>
      <w:r w:rsidR="00FD4F00">
        <w:rPr>
          <w:b/>
          <w:sz w:val="32"/>
          <w:szCs w:val="32"/>
          <w:u w:val="single"/>
        </w:rPr>
        <w:t>Help</w:t>
      </w:r>
      <w:r w:rsidRPr="007D2F1E">
        <w:rPr>
          <w:b/>
          <w:sz w:val="32"/>
          <w:szCs w:val="32"/>
          <w:u w:val="single"/>
        </w:rPr>
        <w:t xml:space="preserve"> Sheet</w:t>
      </w:r>
    </w:p>
    <w:p w:rsidR="007D2F1E" w:rsidRPr="00A82CCE" w:rsidRDefault="007D2F1E" w:rsidP="00A25B4B">
      <w:pPr>
        <w:spacing w:line="240" w:lineRule="auto"/>
        <w:ind w:left="-720"/>
      </w:pPr>
    </w:p>
    <w:p w:rsidR="007D2F1E" w:rsidRPr="00A25B4B" w:rsidRDefault="007D2F1E" w:rsidP="0086436A">
      <w:pPr>
        <w:pStyle w:val="ListParagraph"/>
        <w:numPr>
          <w:ilvl w:val="0"/>
          <w:numId w:val="1"/>
        </w:numPr>
        <w:spacing w:line="240" w:lineRule="auto"/>
        <w:ind w:left="432"/>
      </w:pPr>
      <w:r w:rsidRPr="00A25B4B">
        <w:t xml:space="preserve">Purchases from </w:t>
      </w:r>
      <w:r w:rsidR="00921561" w:rsidRPr="00A25B4B">
        <w:t xml:space="preserve">the </w:t>
      </w:r>
      <w:r w:rsidRPr="00A25B4B">
        <w:t>vendors</w:t>
      </w:r>
      <w:r w:rsidR="00921561" w:rsidRPr="00A25B4B">
        <w:t xml:space="preserve"> listed</w:t>
      </w:r>
      <w:r w:rsidRPr="00A25B4B">
        <w:t xml:space="preserve"> below must go through CataMart: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Staples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CDWG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DELL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Fastenal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Fisher Scientific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Life Technologies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Gov Connection</w:t>
      </w:r>
    </w:p>
    <w:p w:rsidR="007D2F1E" w:rsidRPr="00A25B4B" w:rsidRDefault="007D2F1E" w:rsidP="0086436A">
      <w:pPr>
        <w:spacing w:line="240" w:lineRule="auto"/>
        <w:ind w:left="432"/>
      </w:pPr>
      <w:r w:rsidRPr="00A25B4B">
        <w:t>Grainger</w:t>
      </w:r>
    </w:p>
    <w:p w:rsidR="00E304A1" w:rsidRPr="00A25B4B" w:rsidRDefault="00E304A1" w:rsidP="0086436A">
      <w:pPr>
        <w:spacing w:line="240" w:lineRule="auto"/>
        <w:ind w:left="432"/>
      </w:pPr>
      <w:r w:rsidRPr="00A25B4B">
        <w:t>Apple</w:t>
      </w:r>
    </w:p>
    <w:p w:rsidR="00E304A1" w:rsidRPr="00A25B4B" w:rsidRDefault="00E304A1" w:rsidP="0086436A">
      <w:pPr>
        <w:spacing w:line="240" w:lineRule="auto"/>
        <w:ind w:left="432"/>
      </w:pPr>
      <w:r w:rsidRPr="00A25B4B">
        <w:t>B &amp; H Photo Video</w:t>
      </w:r>
    </w:p>
    <w:p w:rsidR="00A25B4B" w:rsidRDefault="00E304A1" w:rsidP="0086436A">
      <w:pPr>
        <w:spacing w:line="240" w:lineRule="auto"/>
        <w:ind w:left="432" w:right="-576"/>
      </w:pPr>
      <w:proofErr w:type="spellStart"/>
      <w:r w:rsidRPr="00A25B4B">
        <w:t>Mckesson</w:t>
      </w:r>
      <w:proofErr w:type="spellEnd"/>
    </w:p>
    <w:p w:rsidR="00A25B4B" w:rsidRPr="00A25B4B" w:rsidRDefault="00A25B4B" w:rsidP="00A25B4B">
      <w:pPr>
        <w:spacing w:line="240" w:lineRule="auto"/>
        <w:ind w:right="-576"/>
      </w:pPr>
    </w:p>
    <w:p w:rsidR="00A82CCE" w:rsidRPr="00A25B4B" w:rsidRDefault="007D2F1E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Sales Tax</w:t>
      </w:r>
    </w:p>
    <w:p w:rsidR="007D2F1E" w:rsidRPr="00A25B4B" w:rsidRDefault="001C0EAA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Wal-Mart – Brief explanation</w:t>
      </w:r>
      <w:r w:rsidR="007D2F1E" w:rsidRPr="00A25B4B">
        <w:t xml:space="preserve"> what was purchased</w:t>
      </w:r>
    </w:p>
    <w:p w:rsidR="006D3D7F" w:rsidRPr="00A25B4B" w:rsidRDefault="006D3D7F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bookmarkStart w:id="0" w:name="_GoBack"/>
      <w:bookmarkEnd w:id="0"/>
      <w:r w:rsidRPr="00A25B4B">
        <w:t xml:space="preserve">NO Student </w:t>
      </w:r>
      <w:r w:rsidR="00045F3D" w:rsidRPr="00A25B4B">
        <w:t>Registrations allowed on P-Card</w:t>
      </w:r>
    </w:p>
    <w:p w:rsidR="007D2F1E" w:rsidRPr="00A25B4B" w:rsidRDefault="007D2F1E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Battery purchases (AAA, AA, C Cell, D Cell, 9 Volt, etc.)  Battery are on contract with Grainger which is a p</w:t>
      </w:r>
      <w:r w:rsidR="00045F3D" w:rsidRPr="00A25B4B">
        <w:t>unch-out in the CataMart system</w:t>
      </w:r>
    </w:p>
    <w:p w:rsidR="006D3D7F" w:rsidRPr="00A25B4B" w:rsidRDefault="00FD4F00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Travel</w:t>
      </w:r>
    </w:p>
    <w:p w:rsidR="00FD4F00" w:rsidRPr="00A25B4B" w:rsidRDefault="00045F3D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sit down restaurants</w:t>
      </w:r>
    </w:p>
    <w:p w:rsidR="00FD4F00" w:rsidRPr="00A25B4B" w:rsidRDefault="00FD4F00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Gifts, Contributions,</w:t>
      </w:r>
      <w:r w:rsidR="001D6632" w:rsidRPr="00A25B4B">
        <w:t xml:space="preserve"> Flowers,</w:t>
      </w:r>
      <w:r w:rsidR="006E5A59" w:rsidRPr="00A25B4B">
        <w:t xml:space="preserve"> Gift C</w:t>
      </w:r>
      <w:r w:rsidRPr="00A25B4B">
        <w:t>ertificate</w:t>
      </w:r>
      <w:r w:rsidR="00300531">
        <w:t>s, Gif</w:t>
      </w:r>
      <w:r w:rsidR="006E5A59" w:rsidRPr="00A25B4B">
        <w:t>t cards, Prizes or Awards</w:t>
      </w:r>
    </w:p>
    <w:p w:rsidR="00C95EAA" w:rsidRPr="00A25B4B" w:rsidRDefault="00C95EAA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purchase over</w:t>
      </w:r>
      <w:r w:rsidR="006E5A59" w:rsidRPr="00A25B4B">
        <w:t xml:space="preserve"> </w:t>
      </w:r>
      <w:r w:rsidR="00EA5DF9">
        <w:t>the designated spending limits</w:t>
      </w:r>
    </w:p>
    <w:p w:rsidR="001E0006" w:rsidRPr="00A25B4B" w:rsidRDefault="001E0006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No Computers, Printers or software (all computer orders must go through IT)</w:t>
      </w:r>
    </w:p>
    <w:p w:rsidR="00146CE4" w:rsidRPr="00A25B4B" w:rsidRDefault="00146CE4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>All book purchases must go through WCU Bookstore</w:t>
      </w:r>
    </w:p>
    <w:p w:rsidR="007B19AE" w:rsidRPr="00A25B4B" w:rsidRDefault="007B19AE" w:rsidP="00E74A4C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 xml:space="preserve">Receipts/Invoices must be in exact order of billing </w:t>
      </w:r>
      <w:r w:rsidR="007316E2" w:rsidRPr="00A25B4B">
        <w:t>statement</w:t>
      </w:r>
    </w:p>
    <w:p w:rsidR="00F36870" w:rsidRDefault="00F504A3" w:rsidP="00F36870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 xml:space="preserve">Hard copy billing statement and original receipts/invoices are due to Purchasing office the first of each month.  If hard copy </w:t>
      </w:r>
      <w:r w:rsidR="00247DA7" w:rsidRPr="00A25B4B">
        <w:t xml:space="preserve">is </w:t>
      </w:r>
      <w:r w:rsidRPr="00A25B4B">
        <w:t>not received</w:t>
      </w:r>
      <w:r w:rsidR="00247DA7" w:rsidRPr="00A25B4B">
        <w:t>,</w:t>
      </w:r>
      <w:r w:rsidRPr="00A25B4B">
        <w:t xml:space="preserve"> p-cards with </w:t>
      </w:r>
      <w:r w:rsidR="00A1437D" w:rsidRPr="00A25B4B">
        <w:t>be locked until</w:t>
      </w:r>
      <w:r w:rsidRPr="00A25B4B">
        <w:t xml:space="preserve"> </w:t>
      </w:r>
      <w:r w:rsidR="00045F3D" w:rsidRPr="00A25B4B">
        <w:t>they are received</w:t>
      </w:r>
    </w:p>
    <w:p w:rsidR="00F36870" w:rsidRPr="00F36870" w:rsidRDefault="00A82CCE" w:rsidP="00F36870">
      <w:pPr>
        <w:pStyle w:val="ListParagraph"/>
        <w:numPr>
          <w:ilvl w:val="0"/>
          <w:numId w:val="1"/>
        </w:numPr>
        <w:spacing w:line="360" w:lineRule="auto"/>
        <w:ind w:left="360" w:right="-576"/>
      </w:pPr>
      <w:r w:rsidRPr="00A25B4B">
        <w:t xml:space="preserve">Southwestern Community College registration or continuing education must be done on a check request. </w:t>
      </w:r>
    </w:p>
    <w:p w:rsidR="00F36870" w:rsidRDefault="00F36870" w:rsidP="00F36870">
      <w:pPr>
        <w:pStyle w:val="ListParagraph"/>
        <w:spacing w:line="240" w:lineRule="auto"/>
      </w:pPr>
    </w:p>
    <w:p w:rsidR="00EF1B73" w:rsidRPr="00F36870" w:rsidRDefault="00EF1B73" w:rsidP="00F36870">
      <w:pPr>
        <w:pStyle w:val="ListParagraph"/>
        <w:spacing w:line="240" w:lineRule="auto"/>
        <w:rPr>
          <w:u w:val="single"/>
        </w:rPr>
      </w:pPr>
      <w:r w:rsidRPr="00F36870">
        <w:rPr>
          <w:u w:val="single"/>
        </w:rPr>
        <w:t>Any questions or concerns please feel free to call Tamrick or Misty at 7203</w:t>
      </w:r>
    </w:p>
    <w:sectPr w:rsidR="00EF1B73" w:rsidRPr="00F36870" w:rsidSect="00E74A4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759D"/>
    <w:multiLevelType w:val="hybridMultilevel"/>
    <w:tmpl w:val="D0D88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E"/>
    <w:rsid w:val="00045F3D"/>
    <w:rsid w:val="00146CE4"/>
    <w:rsid w:val="001C0EAA"/>
    <w:rsid w:val="001D6632"/>
    <w:rsid w:val="001E0006"/>
    <w:rsid w:val="00247DA7"/>
    <w:rsid w:val="00300531"/>
    <w:rsid w:val="00497BC3"/>
    <w:rsid w:val="00597427"/>
    <w:rsid w:val="00695192"/>
    <w:rsid w:val="006D3D7F"/>
    <w:rsid w:val="006E5A59"/>
    <w:rsid w:val="007002E0"/>
    <w:rsid w:val="007316E2"/>
    <w:rsid w:val="007B19AE"/>
    <w:rsid w:val="007D2F1E"/>
    <w:rsid w:val="00842610"/>
    <w:rsid w:val="0086436A"/>
    <w:rsid w:val="00921561"/>
    <w:rsid w:val="00A1437D"/>
    <w:rsid w:val="00A25B4B"/>
    <w:rsid w:val="00A82CCE"/>
    <w:rsid w:val="00C630C5"/>
    <w:rsid w:val="00C67968"/>
    <w:rsid w:val="00C95EAA"/>
    <w:rsid w:val="00CB755E"/>
    <w:rsid w:val="00DA1D1E"/>
    <w:rsid w:val="00E304A1"/>
    <w:rsid w:val="00E74A4C"/>
    <w:rsid w:val="00EA5DF9"/>
    <w:rsid w:val="00EF1B73"/>
    <w:rsid w:val="00F36870"/>
    <w:rsid w:val="00F504A3"/>
    <w:rsid w:val="00F739A4"/>
    <w:rsid w:val="00F9380D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E5E2"/>
  <w15:chartTrackingRefBased/>
  <w15:docId w15:val="{EF4BCFFA-7C54-40AA-B996-F875B87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Tamrick Mull</dc:creator>
  <cp:keywords/>
  <dc:description/>
  <cp:lastModifiedBy>Tamrick Mull</cp:lastModifiedBy>
  <cp:revision>3</cp:revision>
  <cp:lastPrinted>2017-08-29T18:27:00Z</cp:lastPrinted>
  <dcterms:created xsi:type="dcterms:W3CDTF">2018-05-21T19:49:00Z</dcterms:created>
  <dcterms:modified xsi:type="dcterms:W3CDTF">2019-07-25T18:32:00Z</dcterms:modified>
</cp:coreProperties>
</file>