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1BC" w:rsidRPr="0046732A" w:rsidRDefault="00C34662" w:rsidP="00CC7E2A">
      <w:pPr>
        <w:spacing w:before="100" w:beforeAutospacing="1" w:after="100" w:afterAutospacing="1"/>
        <w:jc w:val="center"/>
        <w:outlineLvl w:val="2"/>
        <w:rPr>
          <w:b/>
          <w:bCs/>
        </w:rPr>
      </w:pPr>
      <w:bookmarkStart w:id="0" w:name="overview"/>
      <w:r w:rsidRPr="0046732A">
        <w:rPr>
          <w:b/>
          <w:bCs/>
        </w:rPr>
        <w:t>W</w:t>
      </w:r>
      <w:r w:rsidR="004A65E2" w:rsidRPr="0046732A">
        <w:rPr>
          <w:b/>
          <w:bCs/>
        </w:rPr>
        <w:t>CU PURCHASING CARD</w:t>
      </w:r>
      <w:r w:rsidR="00221961" w:rsidRPr="0046732A">
        <w:rPr>
          <w:b/>
          <w:bCs/>
        </w:rPr>
        <w:t xml:space="preserve"> (P-CARD)</w:t>
      </w:r>
      <w:r w:rsidR="00CC7E2A">
        <w:rPr>
          <w:b/>
          <w:bCs/>
        </w:rPr>
        <w:t xml:space="preserve">  </w:t>
      </w:r>
      <w:r w:rsidR="006071BC">
        <w:rPr>
          <w:b/>
          <w:bCs/>
        </w:rPr>
        <w:t>Policies and Procedures Manual</w:t>
      </w:r>
    </w:p>
    <w:p w:rsidR="004A65E2" w:rsidRPr="0046732A" w:rsidRDefault="004A65E2" w:rsidP="004A65E2">
      <w:pPr>
        <w:spacing w:before="100" w:beforeAutospacing="1" w:after="100" w:afterAutospacing="1"/>
        <w:outlineLvl w:val="2"/>
        <w:rPr>
          <w:b/>
          <w:bCs/>
        </w:rPr>
      </w:pPr>
      <w:r w:rsidRPr="0046732A">
        <w:rPr>
          <w:b/>
          <w:bCs/>
        </w:rPr>
        <w:t>------------------------------------------------------------------------------------------------------------</w:t>
      </w:r>
    </w:p>
    <w:p w:rsidR="00DC5D76" w:rsidRPr="0046732A" w:rsidRDefault="00DC5D76" w:rsidP="004A65E2">
      <w:pPr>
        <w:spacing w:before="100" w:beforeAutospacing="1" w:after="100" w:afterAutospacing="1"/>
        <w:outlineLvl w:val="2"/>
        <w:rPr>
          <w:b/>
          <w:bCs/>
          <w:sz w:val="32"/>
          <w:szCs w:val="32"/>
        </w:rPr>
      </w:pPr>
      <w:r w:rsidRPr="0046732A">
        <w:rPr>
          <w:b/>
          <w:bCs/>
          <w:sz w:val="32"/>
          <w:szCs w:val="32"/>
        </w:rPr>
        <w:t>TABLE OF CONTENTS</w:t>
      </w:r>
    </w:p>
    <w:p w:rsidR="00AF6237" w:rsidRPr="0046732A" w:rsidRDefault="001E0194" w:rsidP="00AF6237">
      <w:pPr>
        <w:numPr>
          <w:ilvl w:val="0"/>
          <w:numId w:val="14"/>
        </w:numPr>
        <w:rPr>
          <w:b/>
        </w:rPr>
      </w:pPr>
      <w:r>
        <w:rPr>
          <w:b/>
        </w:rPr>
        <w:t>Overview of the P-C</w:t>
      </w:r>
      <w:r w:rsidR="00221961" w:rsidRPr="0046732A">
        <w:rPr>
          <w:b/>
        </w:rPr>
        <w:t>ard</w:t>
      </w:r>
      <w:r w:rsidR="00AF6237" w:rsidRPr="0046732A">
        <w:rPr>
          <w:b/>
        </w:rPr>
        <w:t xml:space="preserve"> Program</w:t>
      </w:r>
      <w:r w:rsidR="00AE2756" w:rsidRPr="0046732A">
        <w:rPr>
          <w:b/>
        </w:rPr>
        <w:t>………………………………………3</w:t>
      </w:r>
      <w:r w:rsidR="00D6772A">
        <w:rPr>
          <w:b/>
        </w:rPr>
        <w:t>-4</w:t>
      </w:r>
    </w:p>
    <w:p w:rsidR="00AF6237" w:rsidRPr="0046732A" w:rsidRDefault="00AF6237" w:rsidP="00AF6237"/>
    <w:p w:rsidR="00AF6237" w:rsidRPr="0046732A" w:rsidRDefault="00AF6237" w:rsidP="00AF6237">
      <w:pPr>
        <w:numPr>
          <w:ilvl w:val="1"/>
          <w:numId w:val="14"/>
        </w:numPr>
      </w:pPr>
      <w:r w:rsidRPr="0046732A">
        <w:t xml:space="preserve"> Purpose of the card</w:t>
      </w:r>
    </w:p>
    <w:p w:rsidR="00AF6237" w:rsidRPr="0046732A" w:rsidRDefault="00AF6237" w:rsidP="00AF6237">
      <w:pPr>
        <w:numPr>
          <w:ilvl w:val="1"/>
          <w:numId w:val="14"/>
        </w:numPr>
      </w:pPr>
      <w:r w:rsidRPr="0046732A">
        <w:t xml:space="preserve"> Cardholder benefits, costs, and requirements</w:t>
      </w:r>
    </w:p>
    <w:p w:rsidR="00AF6237" w:rsidRPr="0046732A" w:rsidRDefault="00AF6237" w:rsidP="00AF6237">
      <w:pPr>
        <w:numPr>
          <w:ilvl w:val="1"/>
          <w:numId w:val="14"/>
        </w:numPr>
      </w:pPr>
      <w:r w:rsidRPr="0046732A">
        <w:t xml:space="preserve"> University benefits, costs, and requirements</w:t>
      </w:r>
    </w:p>
    <w:p w:rsidR="00AF6237" w:rsidRPr="0046732A" w:rsidRDefault="00AF6237" w:rsidP="00AF6237">
      <w:pPr>
        <w:numPr>
          <w:ilvl w:val="1"/>
          <w:numId w:val="14"/>
        </w:numPr>
      </w:pPr>
      <w:r w:rsidRPr="0046732A">
        <w:t xml:space="preserve"> </w:t>
      </w:r>
      <w:r w:rsidR="000270B0" w:rsidRPr="0046732A">
        <w:t>Vendor</w:t>
      </w:r>
      <w:r w:rsidRPr="0046732A">
        <w:t xml:space="preserve"> benefits, costs, and requirements</w:t>
      </w:r>
    </w:p>
    <w:p w:rsidR="00AF6237" w:rsidRPr="0046732A" w:rsidRDefault="00AF6237" w:rsidP="00AF6237"/>
    <w:p w:rsidR="00AF6237" w:rsidRPr="0046732A" w:rsidRDefault="00AF6237" w:rsidP="00AF6237">
      <w:pPr>
        <w:numPr>
          <w:ilvl w:val="0"/>
          <w:numId w:val="14"/>
        </w:numPr>
        <w:rPr>
          <w:b/>
        </w:rPr>
      </w:pPr>
      <w:r w:rsidRPr="0046732A">
        <w:rPr>
          <w:b/>
        </w:rPr>
        <w:t xml:space="preserve"> Where to Get Help</w:t>
      </w:r>
      <w:r w:rsidR="000056EF">
        <w:rPr>
          <w:b/>
        </w:rPr>
        <w:t>………………………………………………………</w:t>
      </w:r>
      <w:r w:rsidR="00934432">
        <w:rPr>
          <w:b/>
        </w:rPr>
        <w:t>4</w:t>
      </w:r>
      <w:r w:rsidR="000056EF">
        <w:rPr>
          <w:b/>
        </w:rPr>
        <w:t>-5</w:t>
      </w:r>
    </w:p>
    <w:p w:rsidR="00AF6237" w:rsidRPr="0046732A" w:rsidRDefault="00AF6237" w:rsidP="00AF6237"/>
    <w:p w:rsidR="00AF6237" w:rsidRPr="0046732A" w:rsidRDefault="00AF6237" w:rsidP="00AF6237">
      <w:pPr>
        <w:numPr>
          <w:ilvl w:val="1"/>
          <w:numId w:val="14"/>
        </w:numPr>
      </w:pPr>
      <w:r w:rsidRPr="0046732A">
        <w:t xml:space="preserve"> The bank</w:t>
      </w:r>
    </w:p>
    <w:p w:rsidR="00AF6237" w:rsidRPr="0046732A" w:rsidRDefault="00AF6237" w:rsidP="00AF6237">
      <w:pPr>
        <w:numPr>
          <w:ilvl w:val="1"/>
          <w:numId w:val="14"/>
        </w:numPr>
      </w:pPr>
      <w:r w:rsidRPr="0046732A">
        <w:t xml:space="preserve"> University names and addresses</w:t>
      </w:r>
    </w:p>
    <w:p w:rsidR="00AF6237" w:rsidRPr="0046732A" w:rsidRDefault="00AF6237" w:rsidP="00AF6237"/>
    <w:p w:rsidR="00AF6237" w:rsidRPr="0046732A" w:rsidRDefault="00AF6237" w:rsidP="00AF6237">
      <w:pPr>
        <w:numPr>
          <w:ilvl w:val="0"/>
          <w:numId w:val="14"/>
        </w:numPr>
        <w:rPr>
          <w:b/>
        </w:rPr>
      </w:pPr>
      <w:r w:rsidRPr="0046732A">
        <w:rPr>
          <w:b/>
        </w:rPr>
        <w:t xml:space="preserve"> Cardholder Policies and Procedures</w:t>
      </w:r>
      <w:r w:rsidR="00BA0EBC">
        <w:rPr>
          <w:b/>
        </w:rPr>
        <w:t>…………………………………..</w:t>
      </w:r>
      <w:r w:rsidR="00C571AE" w:rsidRPr="0046732A">
        <w:rPr>
          <w:b/>
        </w:rPr>
        <w:t>5</w:t>
      </w:r>
      <w:r w:rsidR="003C6C49">
        <w:rPr>
          <w:b/>
        </w:rPr>
        <w:t>-9</w:t>
      </w:r>
    </w:p>
    <w:p w:rsidR="00AF6237" w:rsidRPr="0046732A" w:rsidRDefault="00AF6237" w:rsidP="00AF6237"/>
    <w:p w:rsidR="00AF6237" w:rsidRPr="0046732A" w:rsidRDefault="00AF6237" w:rsidP="00AF6237">
      <w:pPr>
        <w:numPr>
          <w:ilvl w:val="1"/>
          <w:numId w:val="14"/>
        </w:numPr>
      </w:pPr>
      <w:r w:rsidRPr="0046732A">
        <w:t xml:space="preserve"> Obtaining a card</w:t>
      </w:r>
    </w:p>
    <w:p w:rsidR="00AF6237" w:rsidRPr="0046732A" w:rsidRDefault="00AF6237" w:rsidP="00AF6237">
      <w:pPr>
        <w:numPr>
          <w:ilvl w:val="1"/>
          <w:numId w:val="14"/>
        </w:numPr>
      </w:pPr>
      <w:r w:rsidRPr="0046732A">
        <w:t xml:space="preserve"> Keeping your card secure</w:t>
      </w:r>
    </w:p>
    <w:p w:rsidR="00AF6237" w:rsidRPr="0046732A" w:rsidRDefault="00AF6237" w:rsidP="00AF6237">
      <w:pPr>
        <w:numPr>
          <w:ilvl w:val="1"/>
          <w:numId w:val="14"/>
        </w:numPr>
      </w:pPr>
      <w:r w:rsidRPr="0046732A">
        <w:t xml:space="preserve"> Limitations of transaction amounts</w:t>
      </w:r>
    </w:p>
    <w:p w:rsidR="00AF6237" w:rsidRPr="0046732A" w:rsidRDefault="00AF6237" w:rsidP="00AF6237">
      <w:pPr>
        <w:numPr>
          <w:ilvl w:val="1"/>
          <w:numId w:val="14"/>
        </w:numPr>
      </w:pPr>
      <w:r w:rsidRPr="0046732A">
        <w:t xml:space="preserve"> Limitations of vendors</w:t>
      </w:r>
    </w:p>
    <w:p w:rsidR="00AF6237" w:rsidRPr="0046732A" w:rsidRDefault="00AF6237" w:rsidP="00AF6237">
      <w:pPr>
        <w:numPr>
          <w:ilvl w:val="1"/>
          <w:numId w:val="14"/>
        </w:numPr>
      </w:pPr>
      <w:r w:rsidRPr="0046732A">
        <w:t xml:space="preserve"> Additional card limitations</w:t>
      </w:r>
    </w:p>
    <w:p w:rsidR="00AF6237" w:rsidRPr="0046732A" w:rsidRDefault="00AF6237" w:rsidP="00AF6237">
      <w:pPr>
        <w:numPr>
          <w:ilvl w:val="1"/>
          <w:numId w:val="14"/>
        </w:numPr>
      </w:pPr>
      <w:r w:rsidRPr="0046732A">
        <w:t xml:space="preserve"> Changing card limits and updating cardholder information</w:t>
      </w:r>
    </w:p>
    <w:p w:rsidR="00AF6237" w:rsidRPr="0046732A" w:rsidRDefault="00AF6237" w:rsidP="00AF6237">
      <w:pPr>
        <w:numPr>
          <w:ilvl w:val="1"/>
          <w:numId w:val="14"/>
        </w:numPr>
      </w:pPr>
      <w:r w:rsidRPr="0046732A">
        <w:t xml:space="preserve"> Additional purchasing guidelines</w:t>
      </w:r>
    </w:p>
    <w:p w:rsidR="00AF6237" w:rsidRPr="0046732A" w:rsidRDefault="00AF6237" w:rsidP="00AF6237">
      <w:pPr>
        <w:ind w:left="1440"/>
      </w:pPr>
    </w:p>
    <w:p w:rsidR="00AF6237" w:rsidRPr="0046732A" w:rsidRDefault="00AF6237" w:rsidP="00AF6237">
      <w:pPr>
        <w:numPr>
          <w:ilvl w:val="2"/>
          <w:numId w:val="14"/>
        </w:numPr>
      </w:pPr>
      <w:r w:rsidRPr="0046732A">
        <w:t>Contracts</w:t>
      </w:r>
    </w:p>
    <w:p w:rsidR="00AF6237" w:rsidRPr="0046732A" w:rsidRDefault="00626559" w:rsidP="00AF6237">
      <w:pPr>
        <w:numPr>
          <w:ilvl w:val="2"/>
          <w:numId w:val="14"/>
        </w:numPr>
      </w:pPr>
      <w:r>
        <w:t xml:space="preserve">Using the Internet </w:t>
      </w:r>
    </w:p>
    <w:p w:rsidR="00AF6237" w:rsidRPr="0046732A" w:rsidRDefault="00AF6237" w:rsidP="00AF6237"/>
    <w:p w:rsidR="00AF6237" w:rsidRPr="0046732A" w:rsidRDefault="00AF6237" w:rsidP="00AF6237">
      <w:pPr>
        <w:numPr>
          <w:ilvl w:val="1"/>
          <w:numId w:val="14"/>
        </w:numPr>
      </w:pPr>
      <w:r w:rsidRPr="0046732A">
        <w:t xml:space="preserve"> Automatic renewal of the card</w:t>
      </w:r>
    </w:p>
    <w:p w:rsidR="00AF6237" w:rsidRPr="0046732A" w:rsidRDefault="00AF6237" w:rsidP="00AF6237">
      <w:pPr>
        <w:numPr>
          <w:ilvl w:val="1"/>
          <w:numId w:val="14"/>
        </w:numPr>
      </w:pPr>
      <w:r w:rsidRPr="0046732A">
        <w:t xml:space="preserve"> Termination of employment</w:t>
      </w:r>
    </w:p>
    <w:p w:rsidR="00AF6237" w:rsidRPr="0046732A" w:rsidRDefault="008966B8" w:rsidP="00AF6237">
      <w:pPr>
        <w:numPr>
          <w:ilvl w:val="1"/>
          <w:numId w:val="14"/>
        </w:numPr>
        <w:tabs>
          <w:tab w:val="left" w:pos="1260"/>
        </w:tabs>
      </w:pPr>
      <w:r w:rsidRPr="0046732A">
        <w:t>Extended leave of a</w:t>
      </w:r>
      <w:r w:rsidR="00D142E3" w:rsidRPr="0046732A">
        <w:t>bsence</w:t>
      </w:r>
    </w:p>
    <w:p w:rsidR="00D142E3" w:rsidRPr="0046732A" w:rsidRDefault="00D142E3" w:rsidP="00AF6237">
      <w:pPr>
        <w:numPr>
          <w:ilvl w:val="1"/>
          <w:numId w:val="14"/>
        </w:numPr>
        <w:tabs>
          <w:tab w:val="left" w:pos="1260"/>
        </w:tabs>
      </w:pPr>
      <w:r w:rsidRPr="0046732A">
        <w:t>Transfer to another department</w:t>
      </w:r>
    </w:p>
    <w:p w:rsidR="00AF6237" w:rsidRPr="0046732A" w:rsidRDefault="00AF6237" w:rsidP="00AF6237">
      <w:pPr>
        <w:numPr>
          <w:ilvl w:val="1"/>
          <w:numId w:val="14"/>
        </w:numPr>
        <w:tabs>
          <w:tab w:val="left" w:pos="1260"/>
        </w:tabs>
      </w:pPr>
      <w:r w:rsidRPr="0046732A">
        <w:t>Inactive accounts (cards)</w:t>
      </w:r>
    </w:p>
    <w:p w:rsidR="00AF6237" w:rsidRPr="0046732A" w:rsidRDefault="00AF6237" w:rsidP="00AF6237">
      <w:pPr>
        <w:tabs>
          <w:tab w:val="left" w:pos="1260"/>
        </w:tabs>
      </w:pPr>
    </w:p>
    <w:p w:rsidR="00AF6237" w:rsidRPr="0046732A" w:rsidRDefault="009F6525" w:rsidP="00AF6237">
      <w:pPr>
        <w:numPr>
          <w:ilvl w:val="0"/>
          <w:numId w:val="14"/>
        </w:numPr>
        <w:tabs>
          <w:tab w:val="left" w:pos="1260"/>
        </w:tabs>
        <w:rPr>
          <w:b/>
        </w:rPr>
      </w:pPr>
      <w:r>
        <w:rPr>
          <w:b/>
        </w:rPr>
        <w:t xml:space="preserve"> How to Use the P-C</w:t>
      </w:r>
      <w:r w:rsidR="00AF6237" w:rsidRPr="0046732A">
        <w:rPr>
          <w:b/>
        </w:rPr>
        <w:t>ard</w:t>
      </w:r>
      <w:r w:rsidR="00D76450" w:rsidRPr="0046732A">
        <w:rPr>
          <w:b/>
        </w:rPr>
        <w:t>…………………………………………………</w:t>
      </w:r>
      <w:r w:rsidR="00C571AE" w:rsidRPr="0046732A">
        <w:rPr>
          <w:b/>
        </w:rPr>
        <w:t>9</w:t>
      </w:r>
      <w:r w:rsidR="00AA4DCB">
        <w:rPr>
          <w:b/>
        </w:rPr>
        <w:t>-12</w:t>
      </w:r>
    </w:p>
    <w:p w:rsidR="00AF6237" w:rsidRPr="0046732A" w:rsidRDefault="00AF6237" w:rsidP="00AF6237">
      <w:pPr>
        <w:tabs>
          <w:tab w:val="left" w:pos="1260"/>
        </w:tabs>
      </w:pPr>
    </w:p>
    <w:p w:rsidR="00AF6237" w:rsidRPr="0046732A" w:rsidRDefault="00AF6237" w:rsidP="00AF6237">
      <w:pPr>
        <w:numPr>
          <w:ilvl w:val="1"/>
          <w:numId w:val="14"/>
        </w:numPr>
        <w:tabs>
          <w:tab w:val="left" w:pos="720"/>
        </w:tabs>
      </w:pPr>
      <w:r w:rsidRPr="0046732A">
        <w:t xml:space="preserve"> Making your purchase</w:t>
      </w:r>
    </w:p>
    <w:p w:rsidR="00AF6237" w:rsidRPr="0046732A" w:rsidRDefault="00AF6237" w:rsidP="00AF6237">
      <w:pPr>
        <w:numPr>
          <w:ilvl w:val="1"/>
          <w:numId w:val="14"/>
        </w:numPr>
        <w:tabs>
          <w:tab w:val="left" w:pos="720"/>
        </w:tabs>
      </w:pPr>
      <w:r w:rsidRPr="0046732A">
        <w:t xml:space="preserve"> Purchases in person</w:t>
      </w:r>
    </w:p>
    <w:p w:rsidR="00AF6237" w:rsidRPr="0046732A" w:rsidRDefault="00AF6237" w:rsidP="00AF6237">
      <w:pPr>
        <w:numPr>
          <w:ilvl w:val="1"/>
          <w:numId w:val="14"/>
        </w:numPr>
        <w:tabs>
          <w:tab w:val="left" w:pos="720"/>
        </w:tabs>
      </w:pPr>
      <w:r w:rsidRPr="0046732A">
        <w:t xml:space="preserve"> Purchases by phone, fax, or mail</w:t>
      </w:r>
    </w:p>
    <w:p w:rsidR="00AF6237" w:rsidRPr="0046732A" w:rsidRDefault="00AF6237" w:rsidP="00AF6237">
      <w:pPr>
        <w:numPr>
          <w:ilvl w:val="1"/>
          <w:numId w:val="14"/>
        </w:numPr>
        <w:tabs>
          <w:tab w:val="left" w:pos="720"/>
        </w:tabs>
      </w:pPr>
      <w:r w:rsidRPr="0046732A">
        <w:t xml:space="preserve"> Other forms to complete</w:t>
      </w:r>
    </w:p>
    <w:p w:rsidR="00AF6237" w:rsidRPr="0046732A" w:rsidRDefault="00AF6237" w:rsidP="00AF6237">
      <w:pPr>
        <w:numPr>
          <w:ilvl w:val="1"/>
          <w:numId w:val="14"/>
        </w:numPr>
        <w:tabs>
          <w:tab w:val="left" w:pos="720"/>
        </w:tabs>
      </w:pPr>
      <w:r w:rsidRPr="0046732A">
        <w:t xml:space="preserve"> Returns, damaged goods, credits</w:t>
      </w:r>
    </w:p>
    <w:p w:rsidR="00A30921" w:rsidRPr="0046732A" w:rsidRDefault="00A30921" w:rsidP="00AF6237">
      <w:pPr>
        <w:numPr>
          <w:ilvl w:val="1"/>
          <w:numId w:val="14"/>
        </w:numPr>
        <w:tabs>
          <w:tab w:val="left" w:pos="720"/>
        </w:tabs>
      </w:pPr>
      <w:r w:rsidRPr="0046732A">
        <w:t xml:space="preserve"> Food purchases</w:t>
      </w:r>
    </w:p>
    <w:p w:rsidR="00AF6237" w:rsidRPr="0046732A" w:rsidRDefault="00A30921" w:rsidP="008E55A0">
      <w:pPr>
        <w:numPr>
          <w:ilvl w:val="1"/>
          <w:numId w:val="14"/>
        </w:numPr>
        <w:tabs>
          <w:tab w:val="left" w:pos="720"/>
        </w:tabs>
      </w:pPr>
      <w:r w:rsidRPr="0046732A">
        <w:t xml:space="preserve"> Third party purchases</w:t>
      </w:r>
      <w:r w:rsidR="00AF6237" w:rsidRPr="0046732A">
        <w:br w:type="page"/>
      </w:r>
    </w:p>
    <w:p w:rsidR="00AF6237" w:rsidRPr="0046732A" w:rsidRDefault="00AF6237" w:rsidP="00AF6237">
      <w:pPr>
        <w:numPr>
          <w:ilvl w:val="0"/>
          <w:numId w:val="14"/>
        </w:numPr>
        <w:tabs>
          <w:tab w:val="left" w:pos="720"/>
        </w:tabs>
        <w:rPr>
          <w:b/>
        </w:rPr>
      </w:pPr>
      <w:r w:rsidRPr="0046732A">
        <w:rPr>
          <w:b/>
        </w:rPr>
        <w:lastRenderedPageBreak/>
        <w:t xml:space="preserve"> Disputed Transaction</w:t>
      </w:r>
      <w:r w:rsidR="0081313C">
        <w:rPr>
          <w:b/>
        </w:rPr>
        <w:t>………………………………………………………</w:t>
      </w:r>
      <w:r w:rsidR="00D76450" w:rsidRPr="0046732A">
        <w:rPr>
          <w:b/>
        </w:rPr>
        <w:t>1</w:t>
      </w:r>
      <w:r w:rsidR="003C2122">
        <w:rPr>
          <w:b/>
        </w:rPr>
        <w:t>2</w:t>
      </w:r>
    </w:p>
    <w:p w:rsidR="00AF6237" w:rsidRPr="0046732A" w:rsidRDefault="00AF6237" w:rsidP="00AF6237">
      <w:pPr>
        <w:tabs>
          <w:tab w:val="left" w:pos="720"/>
        </w:tabs>
      </w:pPr>
    </w:p>
    <w:p w:rsidR="00AF6237" w:rsidRPr="0046732A" w:rsidRDefault="00AF6237" w:rsidP="00AF6237">
      <w:pPr>
        <w:numPr>
          <w:ilvl w:val="1"/>
          <w:numId w:val="14"/>
        </w:numPr>
        <w:tabs>
          <w:tab w:val="left" w:pos="720"/>
        </w:tabs>
      </w:pPr>
      <w:r w:rsidRPr="0046732A">
        <w:t xml:space="preserve"> Dispute of statement items</w:t>
      </w:r>
    </w:p>
    <w:p w:rsidR="00AF6237" w:rsidRPr="0046732A" w:rsidRDefault="00AF6237" w:rsidP="00AF6237">
      <w:pPr>
        <w:numPr>
          <w:ilvl w:val="1"/>
          <w:numId w:val="14"/>
        </w:numPr>
        <w:tabs>
          <w:tab w:val="left" w:pos="720"/>
        </w:tabs>
      </w:pPr>
      <w:r w:rsidRPr="0046732A">
        <w:t xml:space="preserve"> Dispute with supplier</w:t>
      </w:r>
    </w:p>
    <w:p w:rsidR="00AF6237" w:rsidRPr="0046732A" w:rsidRDefault="00AF6237" w:rsidP="00AF6237">
      <w:pPr>
        <w:tabs>
          <w:tab w:val="left" w:pos="720"/>
        </w:tabs>
      </w:pPr>
    </w:p>
    <w:p w:rsidR="00AF6237" w:rsidRPr="0046732A" w:rsidRDefault="00AF6237" w:rsidP="00AF6237">
      <w:pPr>
        <w:numPr>
          <w:ilvl w:val="0"/>
          <w:numId w:val="14"/>
        </w:numPr>
        <w:tabs>
          <w:tab w:val="left" w:pos="720"/>
        </w:tabs>
        <w:rPr>
          <w:b/>
        </w:rPr>
      </w:pPr>
      <w:r w:rsidRPr="0046732A">
        <w:rPr>
          <w:b/>
        </w:rPr>
        <w:t xml:space="preserve"> Reconciliation Procedures</w:t>
      </w:r>
      <w:r w:rsidR="0081313C">
        <w:rPr>
          <w:b/>
        </w:rPr>
        <w:t>…………………………………………………</w:t>
      </w:r>
      <w:r w:rsidR="00D76450" w:rsidRPr="0046732A">
        <w:rPr>
          <w:b/>
        </w:rPr>
        <w:t>1</w:t>
      </w:r>
      <w:r w:rsidR="008F281A">
        <w:rPr>
          <w:b/>
        </w:rPr>
        <w:t>2-17</w:t>
      </w:r>
    </w:p>
    <w:p w:rsidR="00AF6237" w:rsidRPr="0046732A" w:rsidRDefault="00AF6237" w:rsidP="00AF6237">
      <w:pPr>
        <w:tabs>
          <w:tab w:val="left" w:pos="720"/>
        </w:tabs>
      </w:pPr>
    </w:p>
    <w:p w:rsidR="00AF6237" w:rsidRPr="0046732A" w:rsidRDefault="00AF6237" w:rsidP="00AF6237">
      <w:pPr>
        <w:numPr>
          <w:ilvl w:val="1"/>
          <w:numId w:val="14"/>
        </w:numPr>
        <w:tabs>
          <w:tab w:val="left" w:pos="720"/>
        </w:tabs>
      </w:pPr>
      <w:r w:rsidRPr="0046732A">
        <w:t xml:space="preserve"> Documentation provided by the bank</w:t>
      </w:r>
    </w:p>
    <w:p w:rsidR="00AF6237" w:rsidRPr="0046732A" w:rsidRDefault="00C34662" w:rsidP="00AF6237">
      <w:pPr>
        <w:numPr>
          <w:ilvl w:val="1"/>
          <w:numId w:val="14"/>
        </w:numPr>
        <w:tabs>
          <w:tab w:val="left" w:pos="720"/>
        </w:tabs>
      </w:pPr>
      <w:r w:rsidRPr="0046732A">
        <w:t xml:space="preserve"> Information in the W</w:t>
      </w:r>
      <w:r w:rsidR="00AF6237" w:rsidRPr="0046732A">
        <w:t>CU database</w:t>
      </w:r>
    </w:p>
    <w:p w:rsidR="00AF6237" w:rsidRPr="0046732A" w:rsidRDefault="00AF6237" w:rsidP="00AF6237">
      <w:pPr>
        <w:numPr>
          <w:ilvl w:val="1"/>
          <w:numId w:val="14"/>
        </w:numPr>
        <w:tabs>
          <w:tab w:val="left" w:pos="720"/>
        </w:tabs>
      </w:pPr>
      <w:r w:rsidRPr="0046732A">
        <w:t xml:space="preserve"> On-li</w:t>
      </w:r>
      <w:r w:rsidR="00C34662" w:rsidRPr="0046732A">
        <w:t>ne reconciliation via the Web (W</w:t>
      </w:r>
      <w:r w:rsidRPr="0046732A">
        <w:t xml:space="preserve">CU </w:t>
      </w:r>
      <w:r w:rsidR="00EE242E" w:rsidRPr="0046732A">
        <w:t>P-</w:t>
      </w:r>
      <w:r w:rsidR="0020395B" w:rsidRPr="0046732A">
        <w:t>C</w:t>
      </w:r>
      <w:r w:rsidR="00EE242E" w:rsidRPr="0046732A">
        <w:t>ard</w:t>
      </w:r>
      <w:r w:rsidRPr="0046732A">
        <w:t xml:space="preserve"> System)</w:t>
      </w:r>
    </w:p>
    <w:p w:rsidR="00AF6237" w:rsidRPr="0046732A" w:rsidRDefault="00AF6237" w:rsidP="00AF6237">
      <w:pPr>
        <w:numPr>
          <w:ilvl w:val="1"/>
          <w:numId w:val="14"/>
        </w:numPr>
        <w:tabs>
          <w:tab w:val="left" w:pos="720"/>
        </w:tabs>
      </w:pPr>
      <w:r w:rsidRPr="0046732A">
        <w:t xml:space="preserve"> Documentation and review</w:t>
      </w:r>
    </w:p>
    <w:p w:rsidR="00AF6237" w:rsidRPr="0046732A" w:rsidRDefault="00AF6237" w:rsidP="00AF6237">
      <w:pPr>
        <w:numPr>
          <w:ilvl w:val="1"/>
          <w:numId w:val="14"/>
        </w:numPr>
        <w:tabs>
          <w:tab w:val="left" w:pos="720"/>
        </w:tabs>
      </w:pPr>
      <w:r w:rsidRPr="0046732A">
        <w:t xml:space="preserve"> Cardholder responsibilities</w:t>
      </w:r>
    </w:p>
    <w:p w:rsidR="00AF6237" w:rsidRPr="0046732A" w:rsidRDefault="00AF6237" w:rsidP="00AF6237">
      <w:pPr>
        <w:numPr>
          <w:ilvl w:val="1"/>
          <w:numId w:val="14"/>
        </w:numPr>
        <w:tabs>
          <w:tab w:val="left" w:pos="720"/>
        </w:tabs>
      </w:pPr>
      <w:r w:rsidRPr="0046732A">
        <w:t xml:space="preserve"> Reconciler responsibilities</w:t>
      </w:r>
    </w:p>
    <w:p w:rsidR="00AF6237" w:rsidRPr="0046732A" w:rsidRDefault="00DF5FAE" w:rsidP="00AF6237">
      <w:pPr>
        <w:numPr>
          <w:ilvl w:val="1"/>
          <w:numId w:val="14"/>
        </w:numPr>
        <w:tabs>
          <w:tab w:val="left" w:pos="720"/>
        </w:tabs>
      </w:pPr>
      <w:r>
        <w:t xml:space="preserve"> P-C</w:t>
      </w:r>
      <w:r w:rsidR="00AF6237" w:rsidRPr="0046732A">
        <w:t>ard Administrator responsibilities</w:t>
      </w:r>
    </w:p>
    <w:p w:rsidR="00AF6237" w:rsidRPr="0046732A" w:rsidRDefault="00AF6237" w:rsidP="00AF6237">
      <w:pPr>
        <w:tabs>
          <w:tab w:val="left" w:pos="720"/>
        </w:tabs>
      </w:pPr>
    </w:p>
    <w:p w:rsidR="00AF6237" w:rsidRPr="0046732A" w:rsidRDefault="00AF6237" w:rsidP="00AF6237">
      <w:pPr>
        <w:numPr>
          <w:ilvl w:val="0"/>
          <w:numId w:val="14"/>
        </w:numPr>
        <w:tabs>
          <w:tab w:val="left" w:pos="720"/>
        </w:tabs>
        <w:rPr>
          <w:b/>
        </w:rPr>
      </w:pPr>
      <w:r w:rsidRPr="0046732A">
        <w:rPr>
          <w:b/>
        </w:rPr>
        <w:t xml:space="preserve"> Records Retention Notice</w:t>
      </w:r>
      <w:r w:rsidR="00F60FDF">
        <w:rPr>
          <w:b/>
        </w:rPr>
        <w:t>………………………………………………….</w:t>
      </w:r>
      <w:r w:rsidR="00C571AE" w:rsidRPr="0046732A">
        <w:rPr>
          <w:b/>
        </w:rPr>
        <w:t>17</w:t>
      </w:r>
    </w:p>
    <w:p w:rsidR="00AF6237" w:rsidRPr="0046732A" w:rsidRDefault="00AF6237" w:rsidP="00AF6237">
      <w:pPr>
        <w:tabs>
          <w:tab w:val="left" w:pos="720"/>
        </w:tabs>
      </w:pPr>
    </w:p>
    <w:p w:rsidR="00AF6237" w:rsidRPr="0046732A" w:rsidRDefault="00AF6237" w:rsidP="00AF6237">
      <w:pPr>
        <w:numPr>
          <w:ilvl w:val="0"/>
          <w:numId w:val="14"/>
        </w:numPr>
        <w:tabs>
          <w:tab w:val="left" w:pos="720"/>
        </w:tabs>
        <w:rPr>
          <w:b/>
        </w:rPr>
      </w:pPr>
      <w:r w:rsidRPr="0046732A">
        <w:rPr>
          <w:b/>
        </w:rPr>
        <w:t xml:space="preserve"> Compliance</w:t>
      </w:r>
      <w:r w:rsidR="00F60FDF">
        <w:rPr>
          <w:b/>
        </w:rPr>
        <w:t>…………………………………………………………………</w:t>
      </w:r>
      <w:r w:rsidR="005043E6">
        <w:rPr>
          <w:b/>
        </w:rPr>
        <w:t>17</w:t>
      </w:r>
      <w:r w:rsidR="00CD7345">
        <w:rPr>
          <w:b/>
        </w:rPr>
        <w:t>-22</w:t>
      </w:r>
    </w:p>
    <w:p w:rsidR="00AF6237" w:rsidRPr="0046732A" w:rsidRDefault="00AF6237" w:rsidP="00AF6237">
      <w:pPr>
        <w:tabs>
          <w:tab w:val="left" w:pos="720"/>
        </w:tabs>
      </w:pPr>
    </w:p>
    <w:p w:rsidR="00AF6237" w:rsidRPr="0046732A" w:rsidRDefault="00AF6237" w:rsidP="00AF6237">
      <w:pPr>
        <w:numPr>
          <w:ilvl w:val="1"/>
          <w:numId w:val="14"/>
        </w:numPr>
        <w:tabs>
          <w:tab w:val="left" w:pos="720"/>
        </w:tabs>
      </w:pPr>
      <w:r w:rsidRPr="0046732A">
        <w:t xml:space="preserve"> Cause for employee suspension/termination</w:t>
      </w:r>
    </w:p>
    <w:p w:rsidR="00AF6237" w:rsidRPr="0046732A" w:rsidRDefault="00AF6237" w:rsidP="00AF6237">
      <w:pPr>
        <w:numPr>
          <w:ilvl w:val="1"/>
          <w:numId w:val="14"/>
        </w:numPr>
        <w:tabs>
          <w:tab w:val="left" w:pos="720"/>
        </w:tabs>
      </w:pPr>
      <w:r w:rsidRPr="0046732A">
        <w:t xml:space="preserve"> Cause t</w:t>
      </w:r>
      <w:r w:rsidR="00E02EF6">
        <w:t>o suspend or cancel P-C</w:t>
      </w:r>
      <w:r w:rsidRPr="0046732A">
        <w:t>ards</w:t>
      </w:r>
    </w:p>
    <w:p w:rsidR="00AF6237" w:rsidRPr="0046732A" w:rsidRDefault="00AF6237" w:rsidP="00AF6237">
      <w:pPr>
        <w:tabs>
          <w:tab w:val="left" w:pos="720"/>
        </w:tabs>
        <w:ind w:left="720"/>
      </w:pPr>
      <w:r w:rsidRPr="0046732A">
        <w:tab/>
      </w:r>
    </w:p>
    <w:p w:rsidR="00AF6237" w:rsidRPr="0046732A" w:rsidRDefault="00FC105E" w:rsidP="00AF6237">
      <w:pPr>
        <w:numPr>
          <w:ilvl w:val="2"/>
          <w:numId w:val="14"/>
        </w:numPr>
        <w:tabs>
          <w:tab w:val="left" w:pos="720"/>
        </w:tabs>
      </w:pPr>
      <w:r w:rsidRPr="0046732A">
        <w:t>Personal use</w:t>
      </w:r>
    </w:p>
    <w:p w:rsidR="00FC105E" w:rsidRPr="0046732A" w:rsidRDefault="00FC105E" w:rsidP="00FC105E">
      <w:pPr>
        <w:numPr>
          <w:ilvl w:val="2"/>
          <w:numId w:val="14"/>
        </w:numPr>
        <w:tabs>
          <w:tab w:val="left" w:pos="720"/>
        </w:tabs>
      </w:pPr>
      <w:r w:rsidRPr="0046732A">
        <w:t>Splitting transactions to circumvent transaction limits</w:t>
      </w:r>
    </w:p>
    <w:p w:rsidR="00FC105E" w:rsidRPr="0046732A" w:rsidRDefault="00FC105E" w:rsidP="00FC105E">
      <w:pPr>
        <w:numPr>
          <w:ilvl w:val="2"/>
          <w:numId w:val="14"/>
        </w:numPr>
        <w:tabs>
          <w:tab w:val="left" w:pos="720"/>
        </w:tabs>
      </w:pPr>
      <w:r w:rsidRPr="0046732A">
        <w:t>Noncompliance with State contracts and/or Purchasing policies and procedures</w:t>
      </w:r>
    </w:p>
    <w:p w:rsidR="00FC105E" w:rsidRPr="0046732A" w:rsidRDefault="00FC105E" w:rsidP="00AF6237">
      <w:pPr>
        <w:numPr>
          <w:ilvl w:val="2"/>
          <w:numId w:val="14"/>
        </w:numPr>
        <w:tabs>
          <w:tab w:val="left" w:pos="720"/>
        </w:tabs>
      </w:pPr>
      <w:r w:rsidRPr="0046732A">
        <w:t>Delinquent statements</w:t>
      </w:r>
    </w:p>
    <w:p w:rsidR="00AF6237" w:rsidRPr="0046732A" w:rsidRDefault="00A30921" w:rsidP="00AF6237">
      <w:pPr>
        <w:numPr>
          <w:ilvl w:val="2"/>
          <w:numId w:val="14"/>
        </w:numPr>
        <w:tabs>
          <w:tab w:val="left" w:pos="720"/>
        </w:tabs>
      </w:pPr>
      <w:r w:rsidRPr="0046732A">
        <w:t>Incomplete statements and documentation</w:t>
      </w:r>
    </w:p>
    <w:p w:rsidR="00AF6237" w:rsidRPr="0046732A" w:rsidRDefault="00A30921" w:rsidP="00AF6237">
      <w:pPr>
        <w:numPr>
          <w:ilvl w:val="2"/>
          <w:numId w:val="14"/>
        </w:numPr>
        <w:tabs>
          <w:tab w:val="left" w:pos="720"/>
        </w:tabs>
      </w:pPr>
      <w:r w:rsidRPr="0046732A">
        <w:t>Misuse of funds or invalid object codes</w:t>
      </w:r>
    </w:p>
    <w:p w:rsidR="00A30921" w:rsidRPr="0046732A" w:rsidRDefault="00C2283F" w:rsidP="00AF6237">
      <w:pPr>
        <w:numPr>
          <w:ilvl w:val="2"/>
          <w:numId w:val="14"/>
        </w:numPr>
        <w:tabs>
          <w:tab w:val="left" w:pos="720"/>
        </w:tabs>
      </w:pPr>
      <w:r>
        <w:t>Authorized/</w:t>
      </w:r>
      <w:r w:rsidR="00A30921" w:rsidRPr="0046732A">
        <w:t>Unauthorized expenses</w:t>
      </w:r>
    </w:p>
    <w:p w:rsidR="00AF6237" w:rsidRPr="0046732A" w:rsidRDefault="00AF6237" w:rsidP="00AF6237">
      <w:pPr>
        <w:numPr>
          <w:ilvl w:val="2"/>
          <w:numId w:val="14"/>
        </w:numPr>
        <w:tabs>
          <w:tab w:val="left" w:pos="720"/>
        </w:tabs>
      </w:pPr>
      <w:r w:rsidRPr="0046732A">
        <w:t>Travel violations</w:t>
      </w:r>
    </w:p>
    <w:p w:rsidR="00AF6237" w:rsidRPr="0046732A" w:rsidRDefault="00AF6237" w:rsidP="00AF6237">
      <w:pPr>
        <w:tabs>
          <w:tab w:val="left" w:pos="720"/>
        </w:tabs>
      </w:pPr>
    </w:p>
    <w:p w:rsidR="00AF6237" w:rsidRPr="0046732A" w:rsidRDefault="00AF6237" w:rsidP="00AF6237">
      <w:pPr>
        <w:tabs>
          <w:tab w:val="left" w:pos="720"/>
        </w:tabs>
      </w:pPr>
    </w:p>
    <w:p w:rsidR="00AF6237" w:rsidRPr="0046732A" w:rsidRDefault="00AF6237" w:rsidP="00AF6237">
      <w:pPr>
        <w:numPr>
          <w:ilvl w:val="0"/>
          <w:numId w:val="14"/>
        </w:numPr>
        <w:tabs>
          <w:tab w:val="left" w:pos="720"/>
        </w:tabs>
        <w:rPr>
          <w:b/>
        </w:rPr>
      </w:pPr>
      <w:r w:rsidRPr="0046732A">
        <w:rPr>
          <w:b/>
        </w:rPr>
        <w:t xml:space="preserve"> Card Reinstatement Policy</w:t>
      </w:r>
      <w:r w:rsidR="00A47EC0">
        <w:rPr>
          <w:b/>
        </w:rPr>
        <w:t>…………………………………………………</w:t>
      </w:r>
      <w:r w:rsidR="00FC105E" w:rsidRPr="0046732A">
        <w:rPr>
          <w:b/>
        </w:rPr>
        <w:t>2</w:t>
      </w:r>
      <w:r w:rsidR="00CD7345">
        <w:rPr>
          <w:b/>
        </w:rPr>
        <w:t>2</w:t>
      </w:r>
    </w:p>
    <w:p w:rsidR="00AF6237" w:rsidRPr="0046732A" w:rsidRDefault="00AF6237" w:rsidP="00AF6237">
      <w:pPr>
        <w:tabs>
          <w:tab w:val="left" w:pos="720"/>
        </w:tabs>
      </w:pPr>
    </w:p>
    <w:p w:rsidR="00AF6237" w:rsidRPr="0046732A" w:rsidRDefault="00AF6237" w:rsidP="00AF6237">
      <w:pPr>
        <w:tabs>
          <w:tab w:val="left" w:pos="720"/>
        </w:tabs>
      </w:pPr>
    </w:p>
    <w:p w:rsidR="000B4AD0" w:rsidRPr="0046732A" w:rsidRDefault="000B4AD0" w:rsidP="004A65E2">
      <w:pPr>
        <w:spacing w:before="100" w:beforeAutospacing="1" w:after="100" w:afterAutospacing="1"/>
        <w:outlineLvl w:val="2"/>
        <w:rPr>
          <w:bCs/>
        </w:rPr>
      </w:pPr>
    </w:p>
    <w:p w:rsidR="001C1FB6" w:rsidRPr="0046732A" w:rsidRDefault="001C1FB6" w:rsidP="004A65E2">
      <w:pPr>
        <w:spacing w:before="100" w:beforeAutospacing="1" w:after="100" w:afterAutospacing="1"/>
        <w:outlineLvl w:val="2"/>
        <w:rPr>
          <w:b/>
          <w:bCs/>
        </w:rPr>
      </w:pPr>
      <w:r w:rsidRPr="0046732A">
        <w:rPr>
          <w:b/>
          <w:bCs/>
        </w:rPr>
        <w:br w:type="page"/>
      </w:r>
    </w:p>
    <w:p w:rsidR="004A65E2" w:rsidRPr="0046732A" w:rsidRDefault="004A65E2" w:rsidP="004A65E2">
      <w:pPr>
        <w:spacing w:before="100" w:beforeAutospacing="1" w:after="100" w:afterAutospacing="1"/>
        <w:outlineLvl w:val="2"/>
        <w:rPr>
          <w:b/>
          <w:bCs/>
          <w:sz w:val="27"/>
          <w:szCs w:val="27"/>
        </w:rPr>
      </w:pPr>
      <w:r w:rsidRPr="0046732A">
        <w:rPr>
          <w:b/>
          <w:bCs/>
        </w:rPr>
        <w:t>1.0 OVERVIEW OF THE PURCHASING CARD</w:t>
      </w:r>
      <w:r w:rsidR="00221961" w:rsidRPr="0046732A">
        <w:rPr>
          <w:b/>
          <w:bCs/>
        </w:rPr>
        <w:t xml:space="preserve"> (P-CARD) </w:t>
      </w:r>
      <w:r w:rsidRPr="0046732A">
        <w:rPr>
          <w:b/>
          <w:bCs/>
        </w:rPr>
        <w:t>PROGRAM:</w:t>
      </w:r>
      <w:bookmarkEnd w:id="0"/>
    </w:p>
    <w:p w:rsidR="002E0D3B" w:rsidRPr="0046732A" w:rsidRDefault="004A65E2" w:rsidP="004A65E2">
      <w:pPr>
        <w:spacing w:beforeAutospacing="1" w:afterAutospacing="1"/>
        <w:ind w:firstLine="720"/>
        <w:rPr>
          <w:bCs/>
        </w:rPr>
      </w:pPr>
      <w:bookmarkStart w:id="1" w:name="purpose"/>
      <w:bookmarkEnd w:id="1"/>
      <w:r w:rsidRPr="0046732A">
        <w:rPr>
          <w:bCs/>
        </w:rPr>
        <w:t xml:space="preserve">1.1 </w:t>
      </w:r>
      <w:r w:rsidRPr="0046732A">
        <w:rPr>
          <w:bCs/>
          <w:u w:val="single"/>
        </w:rPr>
        <w:t>Purpose of the card</w:t>
      </w:r>
      <w:r w:rsidRPr="0046732A">
        <w:rPr>
          <w:bCs/>
        </w:rPr>
        <w:t xml:space="preserve"> </w:t>
      </w:r>
    </w:p>
    <w:p w:rsidR="003826B5" w:rsidRPr="0046732A" w:rsidRDefault="00C34662" w:rsidP="002E0D3B">
      <w:pPr>
        <w:spacing w:beforeAutospacing="1" w:afterAutospacing="1"/>
        <w:ind w:left="720"/>
        <w:rPr>
          <w:bCs/>
        </w:rPr>
      </w:pPr>
      <w:r w:rsidRPr="0046732A">
        <w:rPr>
          <w:bCs/>
        </w:rPr>
        <w:t>The W</w:t>
      </w:r>
      <w:r w:rsidR="00221961" w:rsidRPr="0046732A">
        <w:rPr>
          <w:bCs/>
        </w:rPr>
        <w:t>CU P-</w:t>
      </w:r>
      <w:r w:rsidR="0020395B" w:rsidRPr="0046732A">
        <w:rPr>
          <w:bCs/>
        </w:rPr>
        <w:t>C</w:t>
      </w:r>
      <w:r w:rsidR="004A65E2" w:rsidRPr="0046732A">
        <w:rPr>
          <w:bCs/>
        </w:rPr>
        <w:t xml:space="preserve">ard is </w:t>
      </w:r>
      <w:r w:rsidR="008B4019" w:rsidRPr="0046732A">
        <w:rPr>
          <w:bCs/>
        </w:rPr>
        <w:t>a corporate</w:t>
      </w:r>
      <w:r w:rsidR="004A65E2" w:rsidRPr="0046732A">
        <w:rPr>
          <w:bCs/>
        </w:rPr>
        <w:t xml:space="preserve"> Visa </w:t>
      </w:r>
      <w:r w:rsidR="008B4019" w:rsidRPr="0046732A">
        <w:rPr>
          <w:bCs/>
        </w:rPr>
        <w:t xml:space="preserve">credit </w:t>
      </w:r>
      <w:r w:rsidR="004A65E2" w:rsidRPr="0046732A">
        <w:rPr>
          <w:bCs/>
        </w:rPr>
        <w:t xml:space="preserve">card in which the </w:t>
      </w:r>
      <w:r w:rsidR="004A65E2" w:rsidRPr="0046732A">
        <w:rPr>
          <w:bCs/>
          <w:i/>
        </w:rPr>
        <w:t>liability rests with the University instead of the individual cardholder</w:t>
      </w:r>
      <w:r w:rsidR="004A65E2" w:rsidRPr="0046732A">
        <w:rPr>
          <w:bCs/>
        </w:rPr>
        <w:t xml:space="preserve">. </w:t>
      </w:r>
      <w:r w:rsidR="00DE4608" w:rsidRPr="0046732A">
        <w:rPr>
          <w:bCs/>
        </w:rPr>
        <w:t>The P-C</w:t>
      </w:r>
      <w:r w:rsidR="004A65E2" w:rsidRPr="0046732A">
        <w:rPr>
          <w:bCs/>
        </w:rPr>
        <w:t xml:space="preserve">ard is issued to an employee, empowering this person to purchase goods and services on behalf of the University. This program has been established to allow rapid purchase of low dollar goods and services while simultaneously reducing paperwork and handling costs associated with the small purchase process. </w:t>
      </w:r>
    </w:p>
    <w:p w:rsidR="00E66649" w:rsidRPr="0046732A" w:rsidRDefault="004A65E2" w:rsidP="00716994">
      <w:pPr>
        <w:spacing w:beforeAutospacing="1" w:afterAutospacing="1"/>
        <w:ind w:left="720"/>
      </w:pPr>
      <w:r w:rsidRPr="0046732A">
        <w:rPr>
          <w:bCs/>
        </w:rPr>
        <w:t>Under no circumstances may this Visa card be used for personal purchases</w:t>
      </w:r>
      <w:r w:rsidR="003826B5" w:rsidRPr="0046732A">
        <w:rPr>
          <w:bCs/>
        </w:rPr>
        <w:t xml:space="preserve"> and may not be used to the personal benefit or gain of a cardholder such as the receipt of vendor rebates, coupons, or customer rewards</w:t>
      </w:r>
      <w:r w:rsidRPr="0046732A">
        <w:rPr>
          <w:bCs/>
        </w:rPr>
        <w:t>.</w:t>
      </w:r>
      <w:r w:rsidRPr="0046732A">
        <w:t xml:space="preserve"> </w:t>
      </w:r>
    </w:p>
    <w:p w:rsidR="004A65E2" w:rsidRPr="0046732A" w:rsidRDefault="00FD7D90" w:rsidP="005A6B7E">
      <w:pPr>
        <w:pStyle w:val="ListParagraph"/>
        <w:numPr>
          <w:ilvl w:val="1"/>
          <w:numId w:val="26"/>
        </w:numPr>
      </w:pPr>
      <w:bookmarkStart w:id="2" w:name="benefits"/>
      <w:r w:rsidRPr="005A6B7E">
        <w:rPr>
          <w:bCs/>
          <w:u w:val="single"/>
        </w:rPr>
        <w:t>Cardholder b</w:t>
      </w:r>
      <w:r w:rsidR="004A65E2" w:rsidRPr="005A6B7E">
        <w:rPr>
          <w:bCs/>
          <w:u w:val="single"/>
        </w:rPr>
        <w:t>enefits</w:t>
      </w:r>
      <w:r w:rsidRPr="005A6B7E">
        <w:rPr>
          <w:bCs/>
          <w:u w:val="single"/>
        </w:rPr>
        <w:t>,</w:t>
      </w:r>
      <w:r w:rsidR="004A65E2" w:rsidRPr="005A6B7E">
        <w:rPr>
          <w:bCs/>
          <w:u w:val="single"/>
        </w:rPr>
        <w:t xml:space="preserve"> costs</w:t>
      </w:r>
      <w:r w:rsidRPr="005A6B7E">
        <w:rPr>
          <w:bCs/>
          <w:u w:val="single"/>
        </w:rPr>
        <w:t xml:space="preserve"> and </w:t>
      </w:r>
      <w:r w:rsidR="004A65E2" w:rsidRPr="005A6B7E">
        <w:rPr>
          <w:bCs/>
          <w:u w:val="single"/>
        </w:rPr>
        <w:t>requirements</w:t>
      </w:r>
      <w:bookmarkEnd w:id="2"/>
      <w:r w:rsidR="004A65E2" w:rsidRPr="005A6B7E">
        <w:rPr>
          <w:bCs/>
        </w:rPr>
        <w:t xml:space="preserve"> </w:t>
      </w:r>
    </w:p>
    <w:p w:rsidR="005A6B7E" w:rsidRDefault="005A6B7E" w:rsidP="005A6B7E">
      <w:pPr>
        <w:spacing w:after="240"/>
        <w:ind w:firstLine="720"/>
      </w:pPr>
    </w:p>
    <w:p w:rsidR="00745C77" w:rsidRPr="0046732A" w:rsidRDefault="004A65E2" w:rsidP="005A6B7E">
      <w:pPr>
        <w:pStyle w:val="ListParagraph"/>
        <w:numPr>
          <w:ilvl w:val="0"/>
          <w:numId w:val="1"/>
        </w:numPr>
        <w:spacing w:after="240"/>
      </w:pPr>
      <w:r w:rsidRPr="005A6B7E">
        <w:rPr>
          <w:bCs/>
        </w:rPr>
        <w:t xml:space="preserve">Materials may be acquired faster. </w:t>
      </w:r>
    </w:p>
    <w:p w:rsidR="004A65E2" w:rsidRPr="0046732A" w:rsidRDefault="004A65E2" w:rsidP="00FD7D90">
      <w:pPr>
        <w:numPr>
          <w:ilvl w:val="0"/>
          <w:numId w:val="1"/>
        </w:numPr>
        <w:spacing w:after="240"/>
      </w:pPr>
      <w:r w:rsidRPr="0046732A">
        <w:rPr>
          <w:bCs/>
        </w:rPr>
        <w:t xml:space="preserve">Complete transaction reporting is provided </w:t>
      </w:r>
      <w:r w:rsidR="00745C77" w:rsidRPr="0046732A">
        <w:rPr>
          <w:bCs/>
        </w:rPr>
        <w:t>monthly</w:t>
      </w:r>
      <w:r w:rsidR="00221961" w:rsidRPr="0046732A">
        <w:rPr>
          <w:bCs/>
        </w:rPr>
        <w:t xml:space="preserve"> to the cardholder</w:t>
      </w:r>
      <w:r w:rsidRPr="0046732A">
        <w:rPr>
          <w:bCs/>
        </w:rPr>
        <w:t xml:space="preserve"> </w:t>
      </w:r>
      <w:r w:rsidR="00745C77" w:rsidRPr="0046732A">
        <w:rPr>
          <w:bCs/>
        </w:rPr>
        <w:t>electronically</w:t>
      </w:r>
      <w:r w:rsidR="00221961" w:rsidRPr="0046732A">
        <w:rPr>
          <w:bCs/>
        </w:rPr>
        <w:t xml:space="preserve"> </w:t>
      </w:r>
      <w:r w:rsidRPr="0046732A">
        <w:rPr>
          <w:bCs/>
        </w:rPr>
        <w:t xml:space="preserve">in </w:t>
      </w:r>
      <w:r w:rsidR="00745C77" w:rsidRPr="0046732A">
        <w:rPr>
          <w:bCs/>
        </w:rPr>
        <w:t xml:space="preserve">the form of a </w:t>
      </w:r>
      <w:r w:rsidR="00221961" w:rsidRPr="0046732A">
        <w:rPr>
          <w:bCs/>
        </w:rPr>
        <w:t>downloadable/printable</w:t>
      </w:r>
      <w:r w:rsidR="00745C77" w:rsidRPr="0046732A">
        <w:rPr>
          <w:bCs/>
        </w:rPr>
        <w:t xml:space="preserve"> bank statement</w:t>
      </w:r>
      <w:r w:rsidRPr="0046732A">
        <w:rPr>
          <w:bCs/>
        </w:rPr>
        <w:t>. Vendor information becomes easier to research and locate.</w:t>
      </w:r>
    </w:p>
    <w:p w:rsidR="004A65E2" w:rsidRPr="0046732A" w:rsidRDefault="00221961" w:rsidP="00FD7D90">
      <w:pPr>
        <w:numPr>
          <w:ilvl w:val="0"/>
          <w:numId w:val="1"/>
        </w:numPr>
      </w:pPr>
      <w:r w:rsidRPr="0046732A">
        <w:rPr>
          <w:bCs/>
        </w:rPr>
        <w:t>Each P-</w:t>
      </w:r>
      <w:r w:rsidR="0020395B" w:rsidRPr="0046732A">
        <w:rPr>
          <w:bCs/>
        </w:rPr>
        <w:t>C</w:t>
      </w:r>
      <w:r w:rsidR="004A65E2" w:rsidRPr="0046732A">
        <w:rPr>
          <w:bCs/>
        </w:rPr>
        <w:t xml:space="preserve">ard is tied to </w:t>
      </w:r>
      <w:r w:rsidR="00C34662" w:rsidRPr="0046732A">
        <w:rPr>
          <w:bCs/>
        </w:rPr>
        <w:t>a W</w:t>
      </w:r>
      <w:r w:rsidR="004A65E2" w:rsidRPr="0046732A">
        <w:rPr>
          <w:bCs/>
        </w:rPr>
        <w:t xml:space="preserve">CU </w:t>
      </w:r>
      <w:r w:rsidR="00C34662" w:rsidRPr="0046732A">
        <w:rPr>
          <w:bCs/>
        </w:rPr>
        <w:t>departmental Banner</w:t>
      </w:r>
      <w:r w:rsidR="008E553C" w:rsidRPr="0046732A">
        <w:rPr>
          <w:bCs/>
        </w:rPr>
        <w:t xml:space="preserve"> </w:t>
      </w:r>
      <w:r w:rsidR="00C34662" w:rsidRPr="0046732A">
        <w:rPr>
          <w:bCs/>
        </w:rPr>
        <w:t>budget</w:t>
      </w:r>
      <w:r w:rsidR="00745C77" w:rsidRPr="0046732A">
        <w:rPr>
          <w:bCs/>
        </w:rPr>
        <w:t xml:space="preserve"> code</w:t>
      </w:r>
      <w:r w:rsidR="00C34662" w:rsidRPr="0046732A">
        <w:rPr>
          <w:bCs/>
        </w:rPr>
        <w:t xml:space="preserve"> (FOAP)</w:t>
      </w:r>
      <w:r w:rsidR="00745C77" w:rsidRPr="0046732A">
        <w:rPr>
          <w:bCs/>
        </w:rPr>
        <w:t xml:space="preserve">. Each transaction will default to </w:t>
      </w:r>
      <w:r w:rsidR="00B50991" w:rsidRPr="0046732A">
        <w:rPr>
          <w:bCs/>
        </w:rPr>
        <w:t>a single</w:t>
      </w:r>
      <w:r w:rsidR="00C34662" w:rsidRPr="0046732A">
        <w:rPr>
          <w:bCs/>
        </w:rPr>
        <w:t xml:space="preserve"> FOAP</w:t>
      </w:r>
      <w:r w:rsidR="00745C77" w:rsidRPr="0046732A">
        <w:rPr>
          <w:bCs/>
        </w:rPr>
        <w:t xml:space="preserve"> but can be changed during the monthly reallocation period.  </w:t>
      </w:r>
    </w:p>
    <w:p w:rsidR="004A65E2" w:rsidRPr="0046732A" w:rsidRDefault="004A65E2" w:rsidP="00745C77">
      <w:pPr>
        <w:spacing w:before="100" w:beforeAutospacing="1" w:after="100" w:afterAutospacing="1"/>
        <w:ind w:left="1080"/>
      </w:pPr>
      <w:r w:rsidRPr="0046732A">
        <w:rPr>
          <w:bCs/>
        </w:rPr>
        <w:t xml:space="preserve">NOTE: </w:t>
      </w:r>
      <w:r w:rsidR="00745C77" w:rsidRPr="0046732A">
        <w:rPr>
          <w:bCs/>
        </w:rPr>
        <w:t xml:space="preserve">NO </w:t>
      </w:r>
      <w:r w:rsidRPr="0046732A">
        <w:rPr>
          <w:bCs/>
        </w:rPr>
        <w:t xml:space="preserve">Foundation </w:t>
      </w:r>
      <w:r w:rsidR="00745C77" w:rsidRPr="0046732A">
        <w:rPr>
          <w:bCs/>
        </w:rPr>
        <w:t xml:space="preserve">purchases allowed on </w:t>
      </w:r>
      <w:r w:rsidR="00CA4EF9">
        <w:rPr>
          <w:bCs/>
        </w:rPr>
        <w:t>P-C</w:t>
      </w:r>
      <w:r w:rsidR="00EE242E" w:rsidRPr="0046732A">
        <w:rPr>
          <w:bCs/>
        </w:rPr>
        <w:t>ard</w:t>
      </w:r>
      <w:r w:rsidR="00745C77" w:rsidRPr="0046732A">
        <w:rPr>
          <w:bCs/>
        </w:rPr>
        <w:t>.</w:t>
      </w:r>
      <w:r w:rsidR="008E553C" w:rsidRPr="0046732A">
        <w:rPr>
          <w:bCs/>
        </w:rPr>
        <w:t xml:space="preserve">  </w:t>
      </w:r>
    </w:p>
    <w:p w:rsidR="004A65E2" w:rsidRPr="0046732A" w:rsidRDefault="004A65E2" w:rsidP="00FD7D90">
      <w:pPr>
        <w:numPr>
          <w:ilvl w:val="0"/>
          <w:numId w:val="1"/>
        </w:numPr>
        <w:spacing w:after="240"/>
      </w:pPr>
      <w:r w:rsidRPr="0046732A">
        <w:rPr>
          <w:bCs/>
        </w:rPr>
        <w:t xml:space="preserve">There is currently no fee associated with the program. </w:t>
      </w:r>
    </w:p>
    <w:p w:rsidR="004A65E2" w:rsidRPr="0046732A" w:rsidRDefault="004A65E2" w:rsidP="00C56052">
      <w:pPr>
        <w:numPr>
          <w:ilvl w:val="0"/>
          <w:numId w:val="1"/>
        </w:numPr>
        <w:spacing w:after="240"/>
      </w:pPr>
      <w:r w:rsidRPr="0046732A">
        <w:rPr>
          <w:bCs/>
        </w:rPr>
        <w:t xml:space="preserve">The cardholder is responsible for obtaining </w:t>
      </w:r>
      <w:r w:rsidR="008E553C" w:rsidRPr="0046732A">
        <w:rPr>
          <w:bCs/>
        </w:rPr>
        <w:t xml:space="preserve">priced, itemized </w:t>
      </w:r>
      <w:r w:rsidRPr="0046732A">
        <w:rPr>
          <w:bCs/>
        </w:rPr>
        <w:t>receipts and</w:t>
      </w:r>
      <w:r w:rsidR="008E553C" w:rsidRPr="0046732A">
        <w:rPr>
          <w:bCs/>
        </w:rPr>
        <w:t>/or invoices for each card transaction</w:t>
      </w:r>
      <w:r w:rsidR="00E06835" w:rsidRPr="0046732A">
        <w:rPr>
          <w:bCs/>
        </w:rPr>
        <w:t>.  T</w:t>
      </w:r>
      <w:r w:rsidR="00221961" w:rsidRPr="0046732A">
        <w:rPr>
          <w:bCs/>
        </w:rPr>
        <w:t>hese</w:t>
      </w:r>
      <w:r w:rsidR="00C56052" w:rsidRPr="0046732A">
        <w:rPr>
          <w:bCs/>
        </w:rPr>
        <w:t xml:space="preserve"> </w:t>
      </w:r>
      <w:r w:rsidR="008B4019" w:rsidRPr="0046732A">
        <w:rPr>
          <w:bCs/>
        </w:rPr>
        <w:t>are</w:t>
      </w:r>
      <w:r w:rsidR="00C56052" w:rsidRPr="0046732A">
        <w:rPr>
          <w:bCs/>
        </w:rPr>
        <w:t xml:space="preserve"> to be</w:t>
      </w:r>
      <w:r w:rsidR="00C34662" w:rsidRPr="0046732A">
        <w:rPr>
          <w:bCs/>
        </w:rPr>
        <w:t xml:space="preserve"> submitted to the </w:t>
      </w:r>
      <w:r w:rsidR="00EE242E" w:rsidRPr="0046732A">
        <w:rPr>
          <w:bCs/>
        </w:rPr>
        <w:t>P-</w:t>
      </w:r>
      <w:r w:rsidR="0020395B" w:rsidRPr="0046732A">
        <w:rPr>
          <w:bCs/>
        </w:rPr>
        <w:t>C</w:t>
      </w:r>
      <w:r w:rsidR="00EE242E" w:rsidRPr="0046732A">
        <w:rPr>
          <w:bCs/>
        </w:rPr>
        <w:t>ard</w:t>
      </w:r>
      <w:r w:rsidR="00C34662" w:rsidRPr="0046732A">
        <w:rPr>
          <w:bCs/>
        </w:rPr>
        <w:t xml:space="preserve"> </w:t>
      </w:r>
      <w:r w:rsidR="003E4A49" w:rsidRPr="0046732A">
        <w:rPr>
          <w:bCs/>
        </w:rPr>
        <w:t>Manager</w:t>
      </w:r>
      <w:r w:rsidR="00C34662" w:rsidRPr="0046732A">
        <w:rPr>
          <w:bCs/>
        </w:rPr>
        <w:t xml:space="preserve"> in the Purchasing Department</w:t>
      </w:r>
      <w:r w:rsidR="00E06835" w:rsidRPr="0046732A">
        <w:rPr>
          <w:bCs/>
        </w:rPr>
        <w:t xml:space="preserve"> along with their signed</w:t>
      </w:r>
      <w:r w:rsidR="00C56052" w:rsidRPr="0046732A">
        <w:rPr>
          <w:bCs/>
        </w:rPr>
        <w:t xml:space="preserve"> statement </w:t>
      </w:r>
      <w:r w:rsidR="00E06835" w:rsidRPr="0046732A">
        <w:rPr>
          <w:bCs/>
        </w:rPr>
        <w:t xml:space="preserve">printed from the </w:t>
      </w:r>
      <w:r w:rsidR="003E51BA" w:rsidRPr="0046732A">
        <w:rPr>
          <w:bCs/>
        </w:rPr>
        <w:t>Works</w:t>
      </w:r>
      <w:r w:rsidR="00E06835" w:rsidRPr="0046732A">
        <w:rPr>
          <w:bCs/>
        </w:rPr>
        <w:t xml:space="preserve"> System </w:t>
      </w:r>
      <w:r w:rsidR="00C56052" w:rsidRPr="0046732A">
        <w:rPr>
          <w:bCs/>
        </w:rPr>
        <w:t>on a monthly basis.</w:t>
      </w:r>
      <w:r w:rsidR="008E553C" w:rsidRPr="0046732A">
        <w:rPr>
          <w:bCs/>
        </w:rPr>
        <w:t xml:space="preserve">  </w:t>
      </w:r>
      <w:r w:rsidRPr="0046732A">
        <w:rPr>
          <w:bCs/>
        </w:rPr>
        <w:t>The cardholder</w:t>
      </w:r>
      <w:r w:rsidR="00E06835" w:rsidRPr="0046732A">
        <w:rPr>
          <w:bCs/>
        </w:rPr>
        <w:t>/reconciler</w:t>
      </w:r>
      <w:r w:rsidRPr="0046732A">
        <w:rPr>
          <w:bCs/>
        </w:rPr>
        <w:t xml:space="preserve"> </w:t>
      </w:r>
      <w:r w:rsidR="008E553C" w:rsidRPr="0046732A">
        <w:rPr>
          <w:bCs/>
        </w:rPr>
        <w:t>is required to</w:t>
      </w:r>
      <w:r w:rsidRPr="0046732A">
        <w:rPr>
          <w:bCs/>
        </w:rPr>
        <w:t xml:space="preserve"> perform a monthly on-line review and reconciliation of all new purchases. Each cardholder's account is also reviewed and approved by a higher authority (normally at the department or division level). </w:t>
      </w:r>
      <w:r w:rsidR="008E553C" w:rsidRPr="0046732A">
        <w:rPr>
          <w:bCs/>
        </w:rPr>
        <w:t xml:space="preserve"> </w:t>
      </w:r>
    </w:p>
    <w:p w:rsidR="004A65E2" w:rsidRPr="0046732A" w:rsidRDefault="004A65E2" w:rsidP="008E553C">
      <w:pPr>
        <w:ind w:left="720"/>
        <w:rPr>
          <w:bCs/>
        </w:rPr>
      </w:pPr>
      <w:r w:rsidRPr="0046732A">
        <w:rPr>
          <w:bCs/>
        </w:rPr>
        <w:br/>
        <w:t>1.</w:t>
      </w:r>
      <w:r w:rsidR="008E553C" w:rsidRPr="0046732A">
        <w:rPr>
          <w:bCs/>
        </w:rPr>
        <w:t>3</w:t>
      </w:r>
      <w:r w:rsidRPr="0046732A">
        <w:rPr>
          <w:bCs/>
        </w:rPr>
        <w:t xml:space="preserve"> </w:t>
      </w:r>
      <w:r w:rsidRPr="0046732A">
        <w:rPr>
          <w:bCs/>
          <w:u w:val="single"/>
        </w:rPr>
        <w:t>University</w:t>
      </w:r>
      <w:r w:rsidR="008E553C" w:rsidRPr="0046732A">
        <w:rPr>
          <w:bCs/>
          <w:u w:val="single"/>
        </w:rPr>
        <w:t xml:space="preserve"> benefits, costs, and requirements</w:t>
      </w:r>
      <w:r w:rsidRPr="0046732A">
        <w:rPr>
          <w:bCs/>
        </w:rPr>
        <w:t xml:space="preserve"> </w:t>
      </w:r>
      <w:r w:rsidRPr="0046732A">
        <w:rPr>
          <w:bCs/>
          <w:u w:val="single"/>
        </w:rPr>
        <w:br/>
      </w:r>
      <w:r w:rsidRPr="0046732A">
        <w:rPr>
          <w:bCs/>
        </w:rPr>
        <w:t xml:space="preserve"> </w:t>
      </w:r>
    </w:p>
    <w:p w:rsidR="00C56052" w:rsidRPr="0046732A" w:rsidRDefault="004A65E2" w:rsidP="00FD7D90">
      <w:pPr>
        <w:numPr>
          <w:ilvl w:val="0"/>
          <w:numId w:val="1"/>
        </w:numPr>
        <w:spacing w:after="240"/>
        <w:rPr>
          <w:bCs/>
        </w:rPr>
      </w:pPr>
      <w:r w:rsidRPr="0046732A">
        <w:rPr>
          <w:bCs/>
        </w:rPr>
        <w:t xml:space="preserve">The number of </w:t>
      </w:r>
      <w:r w:rsidR="00C56052" w:rsidRPr="0046732A">
        <w:rPr>
          <w:bCs/>
        </w:rPr>
        <w:t xml:space="preserve">forms used and data entry is reduced. </w:t>
      </w:r>
    </w:p>
    <w:p w:rsidR="004A65E2" w:rsidRPr="0046732A" w:rsidRDefault="00C56052" w:rsidP="00FD7D90">
      <w:pPr>
        <w:numPr>
          <w:ilvl w:val="0"/>
          <w:numId w:val="1"/>
        </w:numPr>
        <w:spacing w:after="240"/>
        <w:rPr>
          <w:bCs/>
        </w:rPr>
      </w:pPr>
      <w:r w:rsidRPr="0046732A">
        <w:rPr>
          <w:bCs/>
        </w:rPr>
        <w:t>Fewer invoices and checks are processed.</w:t>
      </w:r>
      <w:r w:rsidR="004A65E2" w:rsidRPr="0046732A">
        <w:rPr>
          <w:bCs/>
        </w:rPr>
        <w:t xml:space="preserve"> </w:t>
      </w:r>
    </w:p>
    <w:p w:rsidR="004A65E2" w:rsidRPr="0046732A" w:rsidRDefault="004A65E2" w:rsidP="00FD7D90">
      <w:pPr>
        <w:numPr>
          <w:ilvl w:val="0"/>
          <w:numId w:val="1"/>
        </w:numPr>
      </w:pPr>
      <w:r w:rsidRPr="0046732A">
        <w:rPr>
          <w:bCs/>
        </w:rPr>
        <w:t xml:space="preserve">There is an opportunity to reduce </w:t>
      </w:r>
      <w:r w:rsidR="00C56052" w:rsidRPr="0046732A">
        <w:rPr>
          <w:bCs/>
        </w:rPr>
        <w:t xml:space="preserve">the need for reimbursements and </w:t>
      </w:r>
      <w:r w:rsidRPr="0046732A">
        <w:rPr>
          <w:bCs/>
        </w:rPr>
        <w:t xml:space="preserve">petty cash accounts. </w:t>
      </w:r>
    </w:p>
    <w:p w:rsidR="004C6B43" w:rsidRPr="0046732A" w:rsidRDefault="004C6B43" w:rsidP="004C6B43">
      <w:pPr>
        <w:rPr>
          <w:bCs/>
        </w:rPr>
      </w:pPr>
    </w:p>
    <w:p w:rsidR="004A65E2" w:rsidRPr="0046732A" w:rsidRDefault="004A65E2" w:rsidP="004C6B43">
      <w:pPr>
        <w:numPr>
          <w:ilvl w:val="0"/>
          <w:numId w:val="1"/>
        </w:numPr>
        <w:spacing w:after="240"/>
      </w:pPr>
      <w:r w:rsidRPr="0046732A">
        <w:rPr>
          <w:bCs/>
        </w:rPr>
        <w:t>The University has the ability to block specific categories of vendors (airline reservations, cash advances, liquor purchases, etc.) This provides increased security of purchases over the existing small purchase</w:t>
      </w:r>
      <w:r w:rsidR="00E06835" w:rsidRPr="0046732A">
        <w:rPr>
          <w:bCs/>
        </w:rPr>
        <w:t>/check request</w:t>
      </w:r>
      <w:r w:rsidRPr="0046732A">
        <w:rPr>
          <w:bCs/>
        </w:rPr>
        <w:t xml:space="preserve"> process. </w:t>
      </w:r>
    </w:p>
    <w:p w:rsidR="004C6B43" w:rsidRPr="0046732A" w:rsidRDefault="004C6B43" w:rsidP="004C6B43">
      <w:pPr>
        <w:numPr>
          <w:ilvl w:val="0"/>
          <w:numId w:val="1"/>
        </w:numPr>
      </w:pPr>
      <w:r w:rsidRPr="0046732A">
        <w:rPr>
          <w:bCs/>
        </w:rPr>
        <w:t>V</w:t>
      </w:r>
      <w:r w:rsidR="004A65E2" w:rsidRPr="0046732A">
        <w:rPr>
          <w:bCs/>
        </w:rPr>
        <w:t>endor relations</w:t>
      </w:r>
      <w:r w:rsidRPr="0046732A">
        <w:rPr>
          <w:bCs/>
        </w:rPr>
        <w:t xml:space="preserve"> are improved</w:t>
      </w:r>
      <w:r w:rsidR="00683D21" w:rsidRPr="0046732A">
        <w:rPr>
          <w:bCs/>
        </w:rPr>
        <w:t xml:space="preserve"> as vendors are paid quicker and we do not have to meet minimum order requirements for purchase orders imposed by some vendors</w:t>
      </w:r>
      <w:r w:rsidR="004A65E2" w:rsidRPr="0046732A">
        <w:rPr>
          <w:bCs/>
        </w:rPr>
        <w:t>.</w:t>
      </w:r>
      <w:r w:rsidR="004A65E2" w:rsidRPr="0046732A">
        <w:t xml:space="preserve"> </w:t>
      </w:r>
    </w:p>
    <w:p w:rsidR="004C6B43" w:rsidRPr="0046732A" w:rsidRDefault="004C6B43" w:rsidP="004C6B43">
      <w:pPr>
        <w:ind w:left="720"/>
      </w:pPr>
    </w:p>
    <w:p w:rsidR="004A65E2" w:rsidRPr="0046732A" w:rsidRDefault="004A65E2" w:rsidP="004C6B43">
      <w:pPr>
        <w:numPr>
          <w:ilvl w:val="0"/>
          <w:numId w:val="1"/>
        </w:numPr>
        <w:spacing w:after="240"/>
      </w:pPr>
      <w:r w:rsidRPr="0046732A">
        <w:rPr>
          <w:bCs/>
        </w:rPr>
        <w:t xml:space="preserve">The University </w:t>
      </w:r>
      <w:r w:rsidR="0020395B" w:rsidRPr="0046732A">
        <w:rPr>
          <w:bCs/>
        </w:rPr>
        <w:t>i</w:t>
      </w:r>
      <w:r w:rsidR="004C6B43" w:rsidRPr="0046732A">
        <w:rPr>
          <w:bCs/>
        </w:rPr>
        <w:t>s</w:t>
      </w:r>
      <w:r w:rsidR="00E06835" w:rsidRPr="0046732A">
        <w:rPr>
          <w:bCs/>
        </w:rPr>
        <w:t xml:space="preserve"> required to provide a process to upload P-</w:t>
      </w:r>
      <w:r w:rsidR="0020395B" w:rsidRPr="0046732A">
        <w:rPr>
          <w:bCs/>
        </w:rPr>
        <w:t>C</w:t>
      </w:r>
      <w:r w:rsidR="00E06835" w:rsidRPr="0046732A">
        <w:rPr>
          <w:bCs/>
        </w:rPr>
        <w:t>ard charges into Banner</w:t>
      </w:r>
      <w:r w:rsidR="0020395B" w:rsidRPr="0046732A">
        <w:rPr>
          <w:bCs/>
        </w:rPr>
        <w:t xml:space="preserve"> on a monthly basis, around the 20</w:t>
      </w:r>
      <w:r w:rsidR="0020395B" w:rsidRPr="0046732A">
        <w:rPr>
          <w:bCs/>
          <w:vertAlign w:val="superscript"/>
        </w:rPr>
        <w:t>th</w:t>
      </w:r>
      <w:r w:rsidR="0020395B" w:rsidRPr="0046732A">
        <w:rPr>
          <w:bCs/>
        </w:rPr>
        <w:t xml:space="preserve"> of each month</w:t>
      </w:r>
      <w:r w:rsidRPr="0046732A">
        <w:rPr>
          <w:bCs/>
        </w:rPr>
        <w:t xml:space="preserve">. </w:t>
      </w:r>
    </w:p>
    <w:p w:rsidR="004A65E2" w:rsidRPr="0046732A" w:rsidRDefault="004A65E2" w:rsidP="00FD7D90">
      <w:pPr>
        <w:numPr>
          <w:ilvl w:val="0"/>
          <w:numId w:val="1"/>
        </w:numPr>
      </w:pPr>
      <w:r w:rsidRPr="0046732A">
        <w:rPr>
          <w:bCs/>
        </w:rPr>
        <w:t>The University is committed to providing an on-going audit of purchases to insure a high degree of confidence in the system.</w:t>
      </w:r>
      <w:r w:rsidRPr="0046732A">
        <w:t xml:space="preserve"> </w:t>
      </w:r>
    </w:p>
    <w:p w:rsidR="004C6B43" w:rsidRPr="0046732A" w:rsidRDefault="004C6B43" w:rsidP="004C6B43">
      <w:pPr>
        <w:ind w:left="720"/>
      </w:pPr>
    </w:p>
    <w:p w:rsidR="004C6B43" w:rsidRPr="0046732A" w:rsidRDefault="004C6B43" w:rsidP="004C6B43">
      <w:pPr>
        <w:rPr>
          <w:bCs/>
        </w:rPr>
      </w:pPr>
    </w:p>
    <w:p w:rsidR="004A65E2" w:rsidRPr="0046732A" w:rsidRDefault="004A65E2" w:rsidP="004C6B43">
      <w:pPr>
        <w:ind w:firstLine="720"/>
        <w:rPr>
          <w:bCs/>
        </w:rPr>
      </w:pPr>
      <w:r w:rsidRPr="0046732A">
        <w:rPr>
          <w:bCs/>
        </w:rPr>
        <w:t>1.</w:t>
      </w:r>
      <w:r w:rsidR="004C6B43" w:rsidRPr="0046732A">
        <w:rPr>
          <w:bCs/>
        </w:rPr>
        <w:t>4</w:t>
      </w:r>
      <w:r w:rsidRPr="0046732A">
        <w:rPr>
          <w:bCs/>
        </w:rPr>
        <w:t xml:space="preserve"> </w:t>
      </w:r>
      <w:r w:rsidR="000270B0" w:rsidRPr="0046732A">
        <w:rPr>
          <w:bCs/>
          <w:u w:val="single"/>
        </w:rPr>
        <w:t>Vendor</w:t>
      </w:r>
      <w:r w:rsidR="004C6B43" w:rsidRPr="0046732A">
        <w:rPr>
          <w:bCs/>
          <w:u w:val="single"/>
        </w:rPr>
        <w:t xml:space="preserve"> benefits, costs, and requirements</w:t>
      </w:r>
      <w:r w:rsidRPr="0046732A">
        <w:rPr>
          <w:bCs/>
        </w:rPr>
        <w:t xml:space="preserve"> </w:t>
      </w:r>
    </w:p>
    <w:p w:rsidR="004C6B43" w:rsidRPr="0046732A" w:rsidRDefault="004C6B43" w:rsidP="004C6B43">
      <w:pPr>
        <w:ind w:firstLine="720"/>
        <w:rPr>
          <w:bCs/>
        </w:rPr>
      </w:pPr>
    </w:p>
    <w:p w:rsidR="004A65E2" w:rsidRPr="0046732A" w:rsidRDefault="004A65E2" w:rsidP="00233110">
      <w:pPr>
        <w:numPr>
          <w:ilvl w:val="0"/>
          <w:numId w:val="2"/>
        </w:numPr>
        <w:spacing w:after="240"/>
      </w:pPr>
      <w:r w:rsidRPr="0046732A">
        <w:rPr>
          <w:bCs/>
        </w:rPr>
        <w:t xml:space="preserve">The </w:t>
      </w:r>
      <w:r w:rsidR="008B4019" w:rsidRPr="0046732A">
        <w:rPr>
          <w:bCs/>
        </w:rPr>
        <w:t>bank</w:t>
      </w:r>
      <w:r w:rsidR="004C6B43" w:rsidRPr="0046732A">
        <w:rPr>
          <w:bCs/>
        </w:rPr>
        <w:t xml:space="preserve"> will pay the </w:t>
      </w:r>
      <w:r w:rsidRPr="0046732A">
        <w:rPr>
          <w:bCs/>
        </w:rPr>
        <w:t xml:space="preserve">vendor two to three working days after the vendor processes the purchase. </w:t>
      </w:r>
      <w:r w:rsidR="00AD46DD" w:rsidRPr="0046732A">
        <w:rPr>
          <w:bCs/>
        </w:rPr>
        <w:tab/>
      </w:r>
    </w:p>
    <w:p w:rsidR="004A65E2" w:rsidRPr="0046732A" w:rsidRDefault="004A65E2" w:rsidP="004C6B43">
      <w:pPr>
        <w:numPr>
          <w:ilvl w:val="0"/>
          <w:numId w:val="2"/>
        </w:numPr>
        <w:spacing w:after="240"/>
      </w:pPr>
      <w:r w:rsidRPr="0046732A">
        <w:rPr>
          <w:bCs/>
        </w:rPr>
        <w:t xml:space="preserve">The vendor has a higher </w:t>
      </w:r>
      <w:r w:rsidR="00EB4588" w:rsidRPr="0046732A">
        <w:rPr>
          <w:bCs/>
        </w:rPr>
        <w:t>level of confidence in</w:t>
      </w:r>
      <w:r w:rsidRPr="0046732A">
        <w:rPr>
          <w:bCs/>
        </w:rPr>
        <w:t xml:space="preserve"> the Visa name (and the protection the vendor has when accepting the card) </w:t>
      </w:r>
      <w:r w:rsidR="00EB4588" w:rsidRPr="0046732A">
        <w:rPr>
          <w:bCs/>
        </w:rPr>
        <w:t xml:space="preserve">which </w:t>
      </w:r>
      <w:r w:rsidRPr="0046732A">
        <w:rPr>
          <w:bCs/>
        </w:rPr>
        <w:t>encourages vendors to make sales that would not be made if a purchase order w</w:t>
      </w:r>
      <w:r w:rsidR="00EB4588" w:rsidRPr="0046732A">
        <w:rPr>
          <w:bCs/>
        </w:rPr>
        <w:t>ere</w:t>
      </w:r>
      <w:r w:rsidRPr="0046732A">
        <w:rPr>
          <w:bCs/>
        </w:rPr>
        <w:t xml:space="preserve"> presented. </w:t>
      </w:r>
    </w:p>
    <w:p w:rsidR="004A65E2" w:rsidRPr="0046732A" w:rsidRDefault="002E71BC" w:rsidP="004C6B43">
      <w:pPr>
        <w:numPr>
          <w:ilvl w:val="0"/>
          <w:numId w:val="2"/>
        </w:numPr>
      </w:pPr>
      <w:r w:rsidRPr="0046732A">
        <w:rPr>
          <w:bCs/>
        </w:rPr>
        <w:t>The P-C</w:t>
      </w:r>
      <w:r w:rsidR="004A65E2" w:rsidRPr="0046732A">
        <w:rPr>
          <w:bCs/>
        </w:rPr>
        <w:t>ard process eliminates vendor invoicing and the vendor's accounts receivable process.</w:t>
      </w:r>
      <w:r w:rsidR="004A65E2" w:rsidRPr="0046732A">
        <w:t xml:space="preserve"> </w:t>
      </w:r>
    </w:p>
    <w:p w:rsidR="004C6B43" w:rsidRPr="0046732A" w:rsidRDefault="004C6B43" w:rsidP="004C6B43">
      <w:pPr>
        <w:ind w:left="720"/>
      </w:pPr>
    </w:p>
    <w:p w:rsidR="004A65E2" w:rsidRPr="0046732A" w:rsidRDefault="004A65E2">
      <w:pPr>
        <w:numPr>
          <w:ilvl w:val="0"/>
          <w:numId w:val="1"/>
        </w:numPr>
      </w:pPr>
      <w:r w:rsidRPr="0046732A">
        <w:rPr>
          <w:bCs/>
        </w:rPr>
        <w:t>Every transaction made using</w:t>
      </w:r>
      <w:r w:rsidR="002E71BC" w:rsidRPr="0046732A">
        <w:rPr>
          <w:bCs/>
        </w:rPr>
        <w:t xml:space="preserve"> the P-C</w:t>
      </w:r>
      <w:r w:rsidRPr="0046732A">
        <w:rPr>
          <w:bCs/>
        </w:rPr>
        <w:t xml:space="preserve">ard carries a fee that the vendor must pay to the credit card network. This is what finances the credit card industry, and the process is basically the same for all credit cards. </w:t>
      </w:r>
    </w:p>
    <w:p w:rsidR="00BE0747" w:rsidRPr="0046732A" w:rsidRDefault="00BE0747" w:rsidP="00BE0747">
      <w:pPr>
        <w:rPr>
          <w:bCs/>
        </w:rPr>
      </w:pPr>
    </w:p>
    <w:p w:rsidR="00BE0747" w:rsidRPr="0046732A" w:rsidRDefault="00BE0747" w:rsidP="00BE0747">
      <w:pPr>
        <w:rPr>
          <w:b/>
          <w:bCs/>
        </w:rPr>
      </w:pPr>
      <w:r w:rsidRPr="0046732A">
        <w:rPr>
          <w:b/>
          <w:bCs/>
        </w:rPr>
        <w:t>2.0 WHERE TO GET HELP:</w:t>
      </w:r>
    </w:p>
    <w:p w:rsidR="00BE0747" w:rsidRPr="0046732A" w:rsidRDefault="00BE0747" w:rsidP="00BE0747">
      <w:pPr>
        <w:rPr>
          <w:b/>
          <w:bCs/>
        </w:rPr>
      </w:pPr>
    </w:p>
    <w:p w:rsidR="00BE0747" w:rsidRPr="0046732A" w:rsidRDefault="00BE0747" w:rsidP="00BE0747">
      <w:pPr>
        <w:spacing w:after="240"/>
        <w:rPr>
          <w:bCs/>
        </w:rPr>
      </w:pPr>
      <w:r w:rsidRPr="0046732A">
        <w:rPr>
          <w:b/>
          <w:bCs/>
        </w:rPr>
        <w:tab/>
      </w:r>
      <w:r w:rsidRPr="0046732A">
        <w:rPr>
          <w:bCs/>
        </w:rPr>
        <w:t xml:space="preserve">2.1 </w:t>
      </w:r>
      <w:r w:rsidRPr="0046732A">
        <w:rPr>
          <w:bCs/>
          <w:u w:val="single"/>
        </w:rPr>
        <w:t>The bank</w:t>
      </w:r>
    </w:p>
    <w:p w:rsidR="00BE0747" w:rsidRPr="0046732A" w:rsidRDefault="00C34662" w:rsidP="00BE0747">
      <w:pPr>
        <w:spacing w:after="240"/>
        <w:ind w:left="720"/>
      </w:pPr>
      <w:r w:rsidRPr="0046732A">
        <w:rPr>
          <w:bCs/>
        </w:rPr>
        <w:t>We have an agreement with Bank of America</w:t>
      </w:r>
      <w:r w:rsidR="00BE0747" w:rsidRPr="0046732A">
        <w:rPr>
          <w:bCs/>
        </w:rPr>
        <w:t xml:space="preserve"> for Visa card services. To report a lost or stolen card, billing questions, or any customer service questions in general, </w:t>
      </w:r>
      <w:r w:rsidR="0012578A" w:rsidRPr="0046732A">
        <w:rPr>
          <w:b/>
          <w:bCs/>
        </w:rPr>
        <w:t>call t</w:t>
      </w:r>
      <w:r w:rsidR="00B11821">
        <w:rPr>
          <w:b/>
          <w:bCs/>
        </w:rPr>
        <w:t>he P-C</w:t>
      </w:r>
      <w:r w:rsidR="0012578A" w:rsidRPr="0046732A">
        <w:rPr>
          <w:b/>
          <w:bCs/>
        </w:rPr>
        <w:t>ard Manager</w:t>
      </w:r>
      <w:r w:rsidR="00BE0747" w:rsidRPr="0046732A">
        <w:rPr>
          <w:b/>
          <w:bCs/>
        </w:rPr>
        <w:t xml:space="preserve"> </w:t>
      </w:r>
      <w:r w:rsidR="00A95E4B" w:rsidRPr="0046732A">
        <w:rPr>
          <w:b/>
          <w:bCs/>
        </w:rPr>
        <w:t>(Tamrick Mull</w:t>
      </w:r>
      <w:r w:rsidR="007512A4">
        <w:rPr>
          <w:b/>
          <w:bCs/>
        </w:rPr>
        <w:t>) at 227-7203</w:t>
      </w:r>
      <w:r w:rsidR="0050170F" w:rsidRPr="0046732A">
        <w:rPr>
          <w:b/>
          <w:bCs/>
        </w:rPr>
        <w:t xml:space="preserve"> </w:t>
      </w:r>
      <w:r w:rsidR="00B2203D" w:rsidRPr="0046732A">
        <w:rPr>
          <w:b/>
          <w:bCs/>
        </w:rPr>
        <w:t>first</w:t>
      </w:r>
      <w:r w:rsidR="0012578A" w:rsidRPr="0046732A">
        <w:rPr>
          <w:bCs/>
        </w:rPr>
        <w:t>.  If after W</w:t>
      </w:r>
      <w:r w:rsidR="00BE0747" w:rsidRPr="0046732A">
        <w:rPr>
          <w:bCs/>
        </w:rPr>
        <w:t xml:space="preserve">CU business hours, </w:t>
      </w:r>
      <w:r w:rsidR="0012578A" w:rsidRPr="0046732A">
        <w:rPr>
          <w:b/>
          <w:bCs/>
        </w:rPr>
        <w:t xml:space="preserve">call Bank of </w:t>
      </w:r>
      <w:smartTag w:uri="urn:schemas-microsoft-com:office:smarttags" w:element="country-region">
        <w:smartTag w:uri="urn:schemas-microsoft-com:office:smarttags" w:element="place">
          <w:r w:rsidR="0012578A" w:rsidRPr="0046732A">
            <w:rPr>
              <w:b/>
              <w:bCs/>
            </w:rPr>
            <w:t>America</w:t>
          </w:r>
        </w:smartTag>
      </w:smartTag>
      <w:r w:rsidR="009D536C" w:rsidRPr="0046732A">
        <w:rPr>
          <w:b/>
          <w:bCs/>
        </w:rPr>
        <w:t xml:space="preserve"> at 888</w:t>
      </w:r>
      <w:r w:rsidR="0012578A" w:rsidRPr="0046732A">
        <w:rPr>
          <w:b/>
          <w:bCs/>
        </w:rPr>
        <w:t>-</w:t>
      </w:r>
      <w:r w:rsidR="009D536C" w:rsidRPr="0046732A">
        <w:rPr>
          <w:b/>
          <w:bCs/>
        </w:rPr>
        <w:t>449-2273</w:t>
      </w:r>
      <w:r w:rsidR="00BE0747" w:rsidRPr="0046732A">
        <w:rPr>
          <w:bCs/>
        </w:rPr>
        <w:t xml:space="preserve"> where help is available 24 hours a day. </w:t>
      </w:r>
      <w:r w:rsidRPr="0046732A">
        <w:rPr>
          <w:bCs/>
        </w:rPr>
        <w:t xml:space="preserve"> If it is necessary to call Bank of America</w:t>
      </w:r>
      <w:r w:rsidR="00BE0747" w:rsidRPr="0046732A">
        <w:rPr>
          <w:bCs/>
        </w:rPr>
        <w:t xml:space="preserve"> directly, such as to report a lost or stolen card, you are also required to contact the </w:t>
      </w:r>
      <w:r w:rsidR="00CC0751" w:rsidRPr="0046732A">
        <w:rPr>
          <w:bCs/>
        </w:rPr>
        <w:t>P-C</w:t>
      </w:r>
      <w:r w:rsidR="0012578A" w:rsidRPr="0046732A">
        <w:rPr>
          <w:bCs/>
        </w:rPr>
        <w:t>a</w:t>
      </w:r>
      <w:r w:rsidR="00A95E4B" w:rsidRPr="0046732A">
        <w:rPr>
          <w:bCs/>
        </w:rPr>
        <w:t>rd Manager (</w:t>
      </w:r>
      <w:smartTag w:uri="urn:schemas-microsoft-com:office:smarttags" w:element="PersonName">
        <w:r w:rsidR="00A95E4B" w:rsidRPr="0046732A">
          <w:rPr>
            <w:bCs/>
          </w:rPr>
          <w:t>Tamrick Mull</w:t>
        </w:r>
      </w:smartTag>
      <w:r w:rsidR="0012578A" w:rsidRPr="0046732A">
        <w:rPr>
          <w:bCs/>
        </w:rPr>
        <w:t xml:space="preserve">) at 227-7203 </w:t>
      </w:r>
      <w:r w:rsidR="00BE0747" w:rsidRPr="0046732A">
        <w:rPr>
          <w:bCs/>
        </w:rPr>
        <w:t xml:space="preserve">as soon as possible. To dispute a transaction on your statement, please refer to </w:t>
      </w:r>
      <w:hyperlink r:id="rId8" w:history="1">
        <w:r w:rsidR="00BE0747" w:rsidRPr="0046732A">
          <w:rPr>
            <w:bCs/>
          </w:rPr>
          <w:t>Section 5</w:t>
        </w:r>
      </w:hyperlink>
      <w:r w:rsidR="00BE0747" w:rsidRPr="0046732A">
        <w:rPr>
          <w:bCs/>
        </w:rPr>
        <w:t xml:space="preserve"> of this guide.</w:t>
      </w:r>
    </w:p>
    <w:p w:rsidR="00716994" w:rsidRDefault="00716994" w:rsidP="004A6156">
      <w:pPr>
        <w:spacing w:beforeAutospacing="1" w:after="240"/>
        <w:ind w:firstLine="720"/>
        <w:rPr>
          <w:bCs/>
        </w:rPr>
      </w:pPr>
    </w:p>
    <w:p w:rsidR="004A6156" w:rsidRPr="0046732A" w:rsidRDefault="00BE0747" w:rsidP="004A6156">
      <w:pPr>
        <w:spacing w:beforeAutospacing="1" w:after="240"/>
        <w:ind w:firstLine="720"/>
        <w:rPr>
          <w:bCs/>
          <w:u w:val="single"/>
        </w:rPr>
      </w:pPr>
      <w:r w:rsidRPr="0046732A">
        <w:rPr>
          <w:bCs/>
        </w:rPr>
        <w:t xml:space="preserve">2.2 </w:t>
      </w:r>
      <w:r w:rsidRPr="0046732A">
        <w:rPr>
          <w:bCs/>
          <w:u w:val="single"/>
        </w:rPr>
        <w:t>University names and addresses</w:t>
      </w:r>
    </w:p>
    <w:p w:rsidR="00BE0747" w:rsidRPr="0046732A" w:rsidRDefault="00BE0747" w:rsidP="005D4B52">
      <w:pPr>
        <w:spacing w:before="100" w:beforeAutospacing="1" w:after="240"/>
        <w:ind w:left="720"/>
        <w:rPr>
          <w:bCs/>
        </w:rPr>
      </w:pPr>
      <w:r w:rsidRPr="0046732A">
        <w:rPr>
          <w:bCs/>
        </w:rPr>
        <w:t>The University provides support and assistance to cardholders and departments in the distribution and processing of new card applications. We process all changes in cardholder information, schedule trai</w:t>
      </w:r>
      <w:r w:rsidR="0012578A" w:rsidRPr="0046732A">
        <w:rPr>
          <w:bCs/>
        </w:rPr>
        <w:t xml:space="preserve">ning, update all documentation </w:t>
      </w:r>
      <w:r w:rsidRPr="0046732A">
        <w:rPr>
          <w:bCs/>
        </w:rPr>
        <w:t>and audit all aspects of the program. Please call whenever you have any questions.</w:t>
      </w:r>
    </w:p>
    <w:p w:rsidR="006E4377" w:rsidRPr="0046732A" w:rsidRDefault="003E4A49" w:rsidP="006E4377">
      <w:r w:rsidRPr="0046732A">
        <w:rPr>
          <w:bCs/>
        </w:rPr>
        <w:tab/>
      </w:r>
      <w:smartTag w:uri="urn:schemas-microsoft-com:office:smarttags" w:element="PersonName">
        <w:r w:rsidR="00A95E4B" w:rsidRPr="0046732A">
          <w:t>Tamrick Mull</w:t>
        </w:r>
      </w:smartTag>
    </w:p>
    <w:p w:rsidR="006E4377" w:rsidRPr="0046732A" w:rsidRDefault="009A3A20" w:rsidP="006E4377">
      <w:r w:rsidRPr="0046732A">
        <w:tab/>
        <w:t>P-</w:t>
      </w:r>
      <w:r w:rsidR="009F761B" w:rsidRPr="0046732A">
        <w:t>C</w:t>
      </w:r>
      <w:r w:rsidRPr="0046732A">
        <w:t>ard</w:t>
      </w:r>
      <w:r w:rsidR="006E4377" w:rsidRPr="0046732A">
        <w:t xml:space="preserve"> Manager</w:t>
      </w:r>
    </w:p>
    <w:p w:rsidR="006E4377" w:rsidRPr="0046732A" w:rsidRDefault="006E4377" w:rsidP="006E4377">
      <w:r w:rsidRPr="0046732A">
        <w:tab/>
      </w:r>
      <w:bookmarkStart w:id="3" w:name="OLE_LINK1"/>
      <w:bookmarkStart w:id="4" w:name="OLE_LINK2"/>
      <w:r w:rsidRPr="0046732A">
        <w:t>WCU Purchasing Department</w:t>
      </w:r>
    </w:p>
    <w:p w:rsidR="006E4377" w:rsidRPr="0046732A" w:rsidRDefault="006E4377" w:rsidP="006E4377">
      <w:r w:rsidRPr="0046732A">
        <w:tab/>
      </w:r>
      <w:r w:rsidR="001B4159">
        <w:t>301</w:t>
      </w:r>
      <w:r w:rsidRPr="0046732A">
        <w:t xml:space="preserve"> HF Robinson Building</w:t>
      </w:r>
    </w:p>
    <w:p w:rsidR="006E4377" w:rsidRPr="0046732A" w:rsidRDefault="006E4377" w:rsidP="006E4377">
      <w:r w:rsidRPr="0046732A">
        <w:tab/>
        <w:t>828-227-7203 fax 828-227-7444</w:t>
      </w:r>
    </w:p>
    <w:bookmarkEnd w:id="3"/>
    <w:bookmarkEnd w:id="4"/>
    <w:p w:rsidR="00002067" w:rsidRPr="00002067" w:rsidRDefault="006E4377" w:rsidP="00002067">
      <w:r w:rsidRPr="0046732A">
        <w:tab/>
      </w:r>
      <w:hyperlink r:id="rId9" w:history="1">
        <w:r w:rsidR="00A95E4B" w:rsidRPr="0046732A">
          <w:rPr>
            <w:rStyle w:val="Hyperlink"/>
          </w:rPr>
          <w:t>tmull@email.wcu.edu</w:t>
        </w:r>
      </w:hyperlink>
    </w:p>
    <w:p w:rsidR="006E4377" w:rsidRPr="0046732A" w:rsidRDefault="00F53B40" w:rsidP="006E4377">
      <w:pPr>
        <w:rPr>
          <w:color w:val="993366"/>
        </w:rPr>
      </w:pPr>
      <w:r w:rsidRPr="0046732A">
        <w:rPr>
          <w:color w:val="993366"/>
        </w:rPr>
        <w:t xml:space="preserve">   </w:t>
      </w:r>
    </w:p>
    <w:p w:rsidR="00B01DA6" w:rsidRPr="0046732A" w:rsidRDefault="00B01DA6" w:rsidP="00B01DA6">
      <w:pPr>
        <w:pStyle w:val="Heading1"/>
        <w:rPr>
          <w:rFonts w:ascii="Times New Roman" w:hAnsi="Times New Roman" w:cs="Times New Roman"/>
        </w:rPr>
      </w:pPr>
      <w:r w:rsidRPr="0046732A">
        <w:rPr>
          <w:rFonts w:ascii="Times New Roman" w:hAnsi="Times New Roman" w:cs="Times New Roman"/>
          <w:sz w:val="24"/>
          <w:szCs w:val="24"/>
        </w:rPr>
        <w:t>3.0 CARDHOLDER POLICIES AND PROCEDURES:</w:t>
      </w:r>
    </w:p>
    <w:p w:rsidR="00B01DA6" w:rsidRPr="0046732A" w:rsidRDefault="00B01DA6" w:rsidP="00002067">
      <w:pPr>
        <w:spacing w:before="100" w:beforeAutospacing="1" w:after="240"/>
        <w:ind w:left="720"/>
      </w:pPr>
      <w:r w:rsidRPr="0046732A">
        <w:rPr>
          <w:bCs/>
        </w:rPr>
        <w:t xml:space="preserve">3.1 </w:t>
      </w:r>
      <w:r w:rsidRPr="0046732A">
        <w:rPr>
          <w:bCs/>
          <w:u w:val="single"/>
        </w:rPr>
        <w:t>Obtaining a card</w:t>
      </w:r>
      <w:r w:rsidRPr="0046732A">
        <w:rPr>
          <w:bCs/>
        </w:rPr>
        <w:t xml:space="preserve"> </w:t>
      </w:r>
      <w:r w:rsidRPr="0046732A">
        <w:br/>
      </w:r>
      <w:r w:rsidRPr="0046732A">
        <w:br/>
      </w:r>
      <w:r w:rsidR="009043D8" w:rsidRPr="0046732A">
        <w:rPr>
          <w:bCs/>
        </w:rPr>
        <w:t>P-C</w:t>
      </w:r>
      <w:r w:rsidRPr="0046732A">
        <w:rPr>
          <w:bCs/>
        </w:rPr>
        <w:t>a</w:t>
      </w:r>
      <w:r w:rsidR="00975EDE" w:rsidRPr="0046732A">
        <w:rPr>
          <w:bCs/>
        </w:rPr>
        <w:t>rds may be issued to permanent W</w:t>
      </w:r>
      <w:r w:rsidR="00120AAE" w:rsidRPr="0046732A">
        <w:rPr>
          <w:bCs/>
        </w:rPr>
        <w:t>CU faculty or staff who has</w:t>
      </w:r>
      <w:r w:rsidRPr="0046732A">
        <w:rPr>
          <w:bCs/>
        </w:rPr>
        <w:t xml:space="preserve"> been authorized by their University department head to purchase goods and services</w:t>
      </w:r>
      <w:r w:rsidR="000D0886" w:rsidRPr="0046732A">
        <w:rPr>
          <w:bCs/>
        </w:rPr>
        <w:t xml:space="preserve"> </w:t>
      </w:r>
      <w:r w:rsidR="000D0886" w:rsidRPr="0046732A">
        <w:rPr>
          <w:b/>
          <w:bCs/>
        </w:rPr>
        <w:t>(Exceptions can be made in some cases, please contact  P-Card Manager for details)</w:t>
      </w:r>
      <w:r w:rsidR="000D0886" w:rsidRPr="0046732A">
        <w:rPr>
          <w:bCs/>
        </w:rPr>
        <w:t xml:space="preserve">. </w:t>
      </w:r>
      <w:r w:rsidR="00C87481" w:rsidRPr="0046732A">
        <w:rPr>
          <w:bCs/>
        </w:rPr>
        <w:t xml:space="preserve">Training will be required for each Cardholder and Reconciler.  </w:t>
      </w:r>
      <w:r w:rsidRPr="0046732A">
        <w:rPr>
          <w:bCs/>
        </w:rPr>
        <w:t>The names of the University and the cardholder both appear on the card. The bank currently does not charge for the issuance of a card; however, low usage cards will be revi</w:t>
      </w:r>
      <w:r w:rsidR="00A0579B">
        <w:rPr>
          <w:bCs/>
        </w:rPr>
        <w:t>ewed regularly. The P-C</w:t>
      </w:r>
      <w:r w:rsidRPr="0046732A">
        <w:rPr>
          <w:bCs/>
        </w:rPr>
        <w:t>ard carries corporate liability and does not affect your personal liability in any way.</w:t>
      </w:r>
      <w:r w:rsidRPr="0046732A">
        <w:t xml:space="preserve"> </w:t>
      </w:r>
      <w:r w:rsidR="00CF72DB" w:rsidRPr="0046732A">
        <w:t>Cardholders are required to sign a card use</w:t>
      </w:r>
      <w:r w:rsidR="00C26096">
        <w:t>r</w:t>
      </w:r>
      <w:r w:rsidR="00CF72DB" w:rsidRPr="0046732A">
        <w:t xml:space="preserve"> agreement.</w:t>
      </w:r>
    </w:p>
    <w:p w:rsidR="00DD351D" w:rsidRDefault="00444A91" w:rsidP="008849E7">
      <w:pPr>
        <w:spacing w:before="100" w:beforeAutospacing="1" w:after="240"/>
        <w:ind w:left="720"/>
      </w:pPr>
      <w:r w:rsidRPr="0046732A">
        <w:t xml:space="preserve">Enrollment forms can </w:t>
      </w:r>
      <w:r w:rsidR="0012578A" w:rsidRPr="0046732A">
        <w:t xml:space="preserve">be found on the Purchasing </w:t>
      </w:r>
      <w:r w:rsidRPr="0046732A">
        <w:t xml:space="preserve">Home Page at </w:t>
      </w:r>
    </w:p>
    <w:p w:rsidR="00444A91" w:rsidRPr="0046732A" w:rsidRDefault="005A254D" w:rsidP="008849E7">
      <w:pPr>
        <w:spacing w:before="100" w:beforeAutospacing="1" w:after="240"/>
        <w:ind w:left="720"/>
      </w:pPr>
      <w:hyperlink r:id="rId10" w:history="1">
        <w:r w:rsidR="00DD351D" w:rsidRPr="008D0FE3">
          <w:rPr>
            <w:rStyle w:val="Hyperlink"/>
          </w:rPr>
          <w:t>https://www.wcu.edu/discover/campus-services-and-operations/purchasing-department/index.aspx</w:t>
        </w:r>
      </w:hyperlink>
      <w:r w:rsidR="00DD351D">
        <w:t xml:space="preserve"> </w:t>
      </w:r>
    </w:p>
    <w:p w:rsidR="00B01DA6" w:rsidRPr="0046732A" w:rsidRDefault="00B01DA6" w:rsidP="00C87481">
      <w:pPr>
        <w:spacing w:before="100" w:beforeAutospacing="1" w:after="100" w:afterAutospacing="1"/>
        <w:ind w:left="360" w:firstLine="360"/>
      </w:pPr>
      <w:r w:rsidRPr="0046732A">
        <w:rPr>
          <w:bCs/>
        </w:rPr>
        <w:t xml:space="preserve">3.2 </w:t>
      </w:r>
      <w:r w:rsidRPr="0046732A">
        <w:rPr>
          <w:bCs/>
          <w:u w:val="single"/>
        </w:rPr>
        <w:t>Keeping your card secure</w:t>
      </w:r>
      <w:r w:rsidRPr="0046732A">
        <w:rPr>
          <w:bCs/>
        </w:rPr>
        <w:t xml:space="preserve"> </w:t>
      </w:r>
    </w:p>
    <w:p w:rsidR="00B01DA6" w:rsidRPr="0046732A" w:rsidRDefault="003E51BA" w:rsidP="00B01DA6">
      <w:pPr>
        <w:pStyle w:val="NormalWeb"/>
        <w:ind w:left="720"/>
        <w:rPr>
          <w:color w:val="auto"/>
        </w:rPr>
      </w:pPr>
      <w:r w:rsidRPr="0046732A">
        <w:rPr>
          <w:b/>
          <w:bCs/>
          <w:color w:val="auto"/>
        </w:rPr>
        <w:t>ALWAYS KEEP YOUR P-</w:t>
      </w:r>
      <w:r w:rsidR="00B01DA6" w:rsidRPr="0046732A">
        <w:rPr>
          <w:b/>
          <w:bCs/>
          <w:color w:val="auto"/>
        </w:rPr>
        <w:t>CARD IN A SECURE PLACE</w:t>
      </w:r>
      <w:r w:rsidR="00B01DA6" w:rsidRPr="0046732A">
        <w:rPr>
          <w:bCs/>
          <w:color w:val="auto"/>
        </w:rPr>
        <w:t xml:space="preserve">. </w:t>
      </w:r>
      <w:r w:rsidR="005152BC" w:rsidRPr="0046732A">
        <w:rPr>
          <w:bCs/>
          <w:color w:val="auto"/>
        </w:rPr>
        <w:t>Treat it like</w:t>
      </w:r>
      <w:r w:rsidR="00C87481" w:rsidRPr="0046732A">
        <w:rPr>
          <w:bCs/>
          <w:color w:val="auto"/>
        </w:rPr>
        <w:t xml:space="preserve"> cash.  Paperwork should also be kept secure</w:t>
      </w:r>
      <w:r w:rsidR="009A3A20" w:rsidRPr="0046732A">
        <w:rPr>
          <w:bCs/>
          <w:color w:val="auto"/>
        </w:rPr>
        <w:t xml:space="preserve"> and not discarded in the trash</w:t>
      </w:r>
      <w:r w:rsidR="00B01DA6" w:rsidRPr="0046732A">
        <w:rPr>
          <w:bCs/>
          <w:color w:val="auto"/>
        </w:rPr>
        <w:t>.</w:t>
      </w:r>
      <w:r w:rsidR="00C87481" w:rsidRPr="0046732A">
        <w:rPr>
          <w:bCs/>
          <w:color w:val="auto"/>
        </w:rPr>
        <w:t xml:space="preserve">  </w:t>
      </w:r>
      <w:r w:rsidR="00B01DA6" w:rsidRPr="0046732A">
        <w:rPr>
          <w:bCs/>
          <w:color w:val="auto"/>
        </w:rPr>
        <w:t>Cardholders should monitor their charges regularly for vendor errors and fraudulent charges. Any concerns should</w:t>
      </w:r>
      <w:r w:rsidR="009A3A20" w:rsidRPr="0046732A">
        <w:rPr>
          <w:bCs/>
          <w:color w:val="auto"/>
        </w:rPr>
        <w:t xml:space="preserve"> be reported to the P</w:t>
      </w:r>
      <w:r w:rsidR="00F62AF8" w:rsidRPr="0046732A">
        <w:rPr>
          <w:bCs/>
          <w:color w:val="auto"/>
        </w:rPr>
        <w:t>-C</w:t>
      </w:r>
      <w:r w:rsidR="00B01DA6" w:rsidRPr="0046732A">
        <w:rPr>
          <w:bCs/>
          <w:color w:val="auto"/>
        </w:rPr>
        <w:t>ard Manager immediately.</w:t>
      </w:r>
    </w:p>
    <w:p w:rsidR="00F74CD1" w:rsidRDefault="00F74CD1" w:rsidP="00C87481">
      <w:pPr>
        <w:spacing w:before="100" w:beforeAutospacing="1" w:after="240"/>
        <w:ind w:left="360" w:firstLine="360"/>
        <w:rPr>
          <w:bCs/>
        </w:rPr>
      </w:pPr>
    </w:p>
    <w:p w:rsidR="00F74CD1" w:rsidRDefault="00F74CD1" w:rsidP="00C87481">
      <w:pPr>
        <w:spacing w:before="100" w:beforeAutospacing="1" w:after="240"/>
        <w:ind w:left="360" w:firstLine="360"/>
        <w:rPr>
          <w:bCs/>
        </w:rPr>
      </w:pPr>
    </w:p>
    <w:p w:rsidR="00F74CD1" w:rsidRDefault="00F74CD1" w:rsidP="00C87481">
      <w:pPr>
        <w:spacing w:before="100" w:beforeAutospacing="1" w:after="240"/>
        <w:ind w:left="360" w:firstLine="360"/>
        <w:rPr>
          <w:bCs/>
        </w:rPr>
      </w:pPr>
    </w:p>
    <w:p w:rsidR="00F74CD1" w:rsidRDefault="00F74CD1" w:rsidP="00C87481">
      <w:pPr>
        <w:spacing w:before="100" w:beforeAutospacing="1" w:after="240"/>
        <w:ind w:left="360" w:firstLine="360"/>
        <w:rPr>
          <w:bCs/>
        </w:rPr>
      </w:pPr>
    </w:p>
    <w:p w:rsidR="00F74CD1" w:rsidRDefault="00F74CD1" w:rsidP="00C87481">
      <w:pPr>
        <w:spacing w:before="100" w:beforeAutospacing="1" w:after="240"/>
        <w:ind w:left="360" w:firstLine="360"/>
        <w:rPr>
          <w:bCs/>
        </w:rPr>
      </w:pPr>
    </w:p>
    <w:p w:rsidR="00B01DA6" w:rsidRPr="0046732A" w:rsidRDefault="00B01DA6" w:rsidP="00C87481">
      <w:pPr>
        <w:spacing w:before="100" w:beforeAutospacing="1" w:after="240"/>
        <w:ind w:left="360" w:firstLine="360"/>
        <w:rPr>
          <w:bCs/>
          <w:u w:val="single"/>
        </w:rPr>
      </w:pPr>
      <w:r w:rsidRPr="0046732A">
        <w:rPr>
          <w:bCs/>
        </w:rPr>
        <w:t xml:space="preserve">3.3 </w:t>
      </w:r>
      <w:r w:rsidR="00CA2A63" w:rsidRPr="0046732A">
        <w:rPr>
          <w:bCs/>
          <w:u w:val="single"/>
        </w:rPr>
        <w:t>L</w:t>
      </w:r>
      <w:r w:rsidRPr="0046732A">
        <w:rPr>
          <w:bCs/>
          <w:u w:val="single"/>
        </w:rPr>
        <w:t>imitations</w:t>
      </w:r>
      <w:r w:rsidR="005152BC" w:rsidRPr="0046732A">
        <w:rPr>
          <w:bCs/>
          <w:u w:val="single"/>
        </w:rPr>
        <w:t xml:space="preserve"> o</w:t>
      </w:r>
      <w:r w:rsidR="00CA2A63" w:rsidRPr="0046732A">
        <w:rPr>
          <w:bCs/>
          <w:u w:val="single"/>
        </w:rPr>
        <w:t>f</w:t>
      </w:r>
      <w:r w:rsidR="005152BC" w:rsidRPr="0046732A">
        <w:rPr>
          <w:bCs/>
          <w:u w:val="single"/>
        </w:rPr>
        <w:t xml:space="preserve"> transaction amounts</w:t>
      </w:r>
    </w:p>
    <w:p w:rsidR="009A3A20" w:rsidRPr="0046732A" w:rsidRDefault="009A3A20" w:rsidP="009A3A20">
      <w:pPr>
        <w:pStyle w:val="NormalWeb"/>
        <w:ind w:left="720"/>
        <w:rPr>
          <w:bCs/>
          <w:color w:val="auto"/>
        </w:rPr>
      </w:pPr>
      <w:r w:rsidRPr="0046732A">
        <w:rPr>
          <w:bCs/>
          <w:color w:val="auto"/>
        </w:rPr>
        <w:t>A cardholder’s spending level is determined by his/her department head</w:t>
      </w:r>
      <w:r w:rsidR="00967824">
        <w:rPr>
          <w:bCs/>
          <w:color w:val="auto"/>
        </w:rPr>
        <w:t>/approving supervisor</w:t>
      </w:r>
      <w:r w:rsidRPr="0046732A">
        <w:rPr>
          <w:bCs/>
          <w:color w:val="auto"/>
        </w:rPr>
        <w:t>.</w:t>
      </w:r>
    </w:p>
    <w:p w:rsidR="00B01DA6" w:rsidRPr="0046732A" w:rsidRDefault="00B01DA6" w:rsidP="00B01DA6">
      <w:pPr>
        <w:pStyle w:val="NormalWeb"/>
        <w:jc w:val="center"/>
        <w:rPr>
          <w:color w:val="auto"/>
        </w:rPr>
      </w:pPr>
      <w:r w:rsidRPr="0046732A">
        <w:rPr>
          <w:bCs/>
          <w:color w:val="auto"/>
        </w:rPr>
        <w:t xml:space="preserve">SPENDING LEVELS </w:t>
      </w:r>
    </w:p>
    <w:tbl>
      <w:tblPr>
        <w:tblW w:w="277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57"/>
        <w:gridCol w:w="1129"/>
        <w:gridCol w:w="1052"/>
        <w:gridCol w:w="1053"/>
      </w:tblGrid>
      <w:tr w:rsidR="006769C5" w:rsidRPr="0046732A" w:rsidTr="006769C5">
        <w:trPr>
          <w:trHeight w:val="293"/>
          <w:tblCellSpacing w:w="15" w:type="dxa"/>
          <w:jc w:val="center"/>
        </w:trPr>
        <w:tc>
          <w:tcPr>
            <w:tcW w:w="1578" w:type="pct"/>
            <w:tcBorders>
              <w:top w:val="outset" w:sz="6" w:space="0" w:color="auto"/>
              <w:left w:val="outset" w:sz="6" w:space="0" w:color="auto"/>
              <w:bottom w:val="outset" w:sz="6" w:space="0" w:color="auto"/>
              <w:right w:val="outset" w:sz="6" w:space="0" w:color="auto"/>
            </w:tcBorders>
            <w:vAlign w:val="center"/>
          </w:tcPr>
          <w:p w:rsidR="006769C5" w:rsidRPr="0046732A" w:rsidRDefault="006769C5">
            <w:r w:rsidRPr="0046732A">
              <w:t> </w:t>
            </w:r>
          </w:p>
        </w:tc>
        <w:tc>
          <w:tcPr>
            <w:tcW w:w="1147" w:type="pct"/>
            <w:tcBorders>
              <w:top w:val="outset" w:sz="6" w:space="0" w:color="auto"/>
              <w:left w:val="outset" w:sz="6" w:space="0" w:color="auto"/>
              <w:bottom w:val="outset" w:sz="6" w:space="0" w:color="auto"/>
              <w:right w:val="outset" w:sz="6" w:space="0" w:color="auto"/>
            </w:tcBorders>
            <w:vAlign w:val="center"/>
          </w:tcPr>
          <w:p w:rsidR="006769C5" w:rsidRPr="0046732A" w:rsidRDefault="006769C5">
            <w:pPr>
              <w:jc w:val="center"/>
            </w:pPr>
            <w:r w:rsidRPr="0046732A">
              <w:rPr>
                <w:bCs/>
              </w:rPr>
              <w:t xml:space="preserve">WCU - </w:t>
            </w:r>
            <w:r>
              <w:rPr>
                <w:bCs/>
              </w:rPr>
              <w:t>1</w:t>
            </w:r>
          </w:p>
        </w:tc>
        <w:tc>
          <w:tcPr>
            <w:tcW w:w="1067" w:type="pct"/>
            <w:tcBorders>
              <w:top w:val="outset" w:sz="6" w:space="0" w:color="auto"/>
              <w:left w:val="outset" w:sz="6" w:space="0" w:color="auto"/>
              <w:bottom w:val="outset" w:sz="6" w:space="0" w:color="auto"/>
              <w:right w:val="outset" w:sz="6" w:space="0" w:color="auto"/>
            </w:tcBorders>
            <w:vAlign w:val="center"/>
          </w:tcPr>
          <w:p w:rsidR="006769C5" w:rsidRPr="0046732A" w:rsidRDefault="006769C5">
            <w:pPr>
              <w:jc w:val="center"/>
            </w:pPr>
            <w:r w:rsidRPr="0046732A">
              <w:rPr>
                <w:bCs/>
              </w:rPr>
              <w:t xml:space="preserve">WCU - </w:t>
            </w:r>
            <w:r>
              <w:rPr>
                <w:bCs/>
              </w:rPr>
              <w:t>2</w:t>
            </w:r>
          </w:p>
        </w:tc>
        <w:tc>
          <w:tcPr>
            <w:tcW w:w="1052" w:type="pct"/>
            <w:tcBorders>
              <w:top w:val="outset" w:sz="6" w:space="0" w:color="auto"/>
              <w:left w:val="outset" w:sz="6" w:space="0" w:color="auto"/>
              <w:bottom w:val="outset" w:sz="6" w:space="0" w:color="auto"/>
              <w:right w:val="outset" w:sz="6" w:space="0" w:color="auto"/>
            </w:tcBorders>
          </w:tcPr>
          <w:p w:rsidR="006769C5" w:rsidRPr="0046732A" w:rsidRDefault="006769C5">
            <w:pPr>
              <w:jc w:val="center"/>
              <w:rPr>
                <w:bCs/>
              </w:rPr>
            </w:pPr>
            <w:r>
              <w:rPr>
                <w:bCs/>
              </w:rPr>
              <w:t>WCU-3</w:t>
            </w:r>
          </w:p>
        </w:tc>
      </w:tr>
      <w:tr w:rsidR="006769C5" w:rsidRPr="0046732A" w:rsidTr="006769C5">
        <w:trPr>
          <w:trHeight w:val="603"/>
          <w:tblCellSpacing w:w="15" w:type="dxa"/>
          <w:jc w:val="center"/>
        </w:trPr>
        <w:tc>
          <w:tcPr>
            <w:tcW w:w="1578" w:type="pct"/>
            <w:tcBorders>
              <w:top w:val="outset" w:sz="6" w:space="0" w:color="auto"/>
              <w:left w:val="outset" w:sz="6" w:space="0" w:color="auto"/>
              <w:bottom w:val="outset" w:sz="6" w:space="0" w:color="auto"/>
              <w:right w:val="outset" w:sz="6" w:space="0" w:color="auto"/>
            </w:tcBorders>
            <w:vAlign w:val="center"/>
          </w:tcPr>
          <w:p w:rsidR="006769C5" w:rsidRPr="0046732A" w:rsidRDefault="006769C5">
            <w:r w:rsidRPr="0046732A">
              <w:rPr>
                <w:bCs/>
              </w:rPr>
              <w:t>Single Transaction</w:t>
            </w:r>
          </w:p>
        </w:tc>
        <w:tc>
          <w:tcPr>
            <w:tcW w:w="1147" w:type="pct"/>
            <w:tcBorders>
              <w:top w:val="outset" w:sz="6" w:space="0" w:color="auto"/>
              <w:left w:val="outset" w:sz="6" w:space="0" w:color="auto"/>
              <w:bottom w:val="outset" w:sz="6" w:space="0" w:color="auto"/>
              <w:right w:val="outset" w:sz="6" w:space="0" w:color="auto"/>
            </w:tcBorders>
            <w:vAlign w:val="center"/>
          </w:tcPr>
          <w:p w:rsidR="006769C5" w:rsidRDefault="006769C5">
            <w:pPr>
              <w:jc w:val="center"/>
              <w:rPr>
                <w:bCs/>
              </w:rPr>
            </w:pPr>
          </w:p>
          <w:p w:rsidR="006769C5" w:rsidRPr="0046732A" w:rsidRDefault="006769C5">
            <w:pPr>
              <w:jc w:val="center"/>
            </w:pPr>
            <w:r w:rsidRPr="0046732A">
              <w:rPr>
                <w:bCs/>
              </w:rPr>
              <w:t>$500</w:t>
            </w:r>
          </w:p>
        </w:tc>
        <w:tc>
          <w:tcPr>
            <w:tcW w:w="1067" w:type="pct"/>
            <w:tcBorders>
              <w:top w:val="outset" w:sz="6" w:space="0" w:color="auto"/>
              <w:left w:val="outset" w:sz="6" w:space="0" w:color="auto"/>
              <w:bottom w:val="outset" w:sz="6" w:space="0" w:color="auto"/>
              <w:right w:val="outset" w:sz="6" w:space="0" w:color="auto"/>
            </w:tcBorders>
            <w:vAlign w:val="center"/>
          </w:tcPr>
          <w:p w:rsidR="006769C5" w:rsidRDefault="006769C5">
            <w:pPr>
              <w:jc w:val="center"/>
              <w:rPr>
                <w:bCs/>
              </w:rPr>
            </w:pPr>
          </w:p>
          <w:p w:rsidR="006769C5" w:rsidRPr="0046732A" w:rsidRDefault="006769C5">
            <w:pPr>
              <w:jc w:val="center"/>
            </w:pPr>
            <w:r w:rsidRPr="0046732A">
              <w:rPr>
                <w:bCs/>
              </w:rPr>
              <w:t>$2,500</w:t>
            </w:r>
          </w:p>
        </w:tc>
        <w:tc>
          <w:tcPr>
            <w:tcW w:w="1052" w:type="pct"/>
            <w:tcBorders>
              <w:top w:val="outset" w:sz="6" w:space="0" w:color="auto"/>
              <w:left w:val="outset" w:sz="6" w:space="0" w:color="auto"/>
              <w:bottom w:val="outset" w:sz="6" w:space="0" w:color="auto"/>
              <w:right w:val="outset" w:sz="6" w:space="0" w:color="auto"/>
            </w:tcBorders>
          </w:tcPr>
          <w:p w:rsidR="006769C5" w:rsidRDefault="006769C5" w:rsidP="006769C5">
            <w:pPr>
              <w:spacing w:line="276" w:lineRule="auto"/>
              <w:jc w:val="center"/>
              <w:rPr>
                <w:bCs/>
              </w:rPr>
            </w:pPr>
          </w:p>
          <w:p w:rsidR="006769C5" w:rsidRPr="0046732A" w:rsidRDefault="006769C5" w:rsidP="006769C5">
            <w:pPr>
              <w:spacing w:line="276" w:lineRule="auto"/>
              <w:jc w:val="center"/>
              <w:rPr>
                <w:bCs/>
              </w:rPr>
            </w:pPr>
            <w:r>
              <w:rPr>
                <w:bCs/>
              </w:rPr>
              <w:t>$5,000</w:t>
            </w:r>
          </w:p>
        </w:tc>
      </w:tr>
      <w:tr w:rsidR="006769C5" w:rsidRPr="0046732A" w:rsidTr="006769C5">
        <w:trPr>
          <w:trHeight w:val="309"/>
          <w:tblCellSpacing w:w="15" w:type="dxa"/>
          <w:jc w:val="center"/>
        </w:trPr>
        <w:tc>
          <w:tcPr>
            <w:tcW w:w="1578" w:type="pct"/>
            <w:tcBorders>
              <w:top w:val="outset" w:sz="6" w:space="0" w:color="auto"/>
              <w:left w:val="outset" w:sz="6" w:space="0" w:color="auto"/>
              <w:bottom w:val="outset" w:sz="6" w:space="0" w:color="auto"/>
              <w:right w:val="outset" w:sz="6" w:space="0" w:color="auto"/>
            </w:tcBorders>
            <w:vAlign w:val="center"/>
          </w:tcPr>
          <w:p w:rsidR="006769C5" w:rsidRPr="0046732A" w:rsidRDefault="006769C5"/>
        </w:tc>
        <w:tc>
          <w:tcPr>
            <w:tcW w:w="1147" w:type="pct"/>
            <w:tcBorders>
              <w:top w:val="outset" w:sz="6" w:space="0" w:color="auto"/>
              <w:left w:val="outset" w:sz="6" w:space="0" w:color="auto"/>
              <w:bottom w:val="outset" w:sz="6" w:space="0" w:color="auto"/>
              <w:right w:val="outset" w:sz="6" w:space="0" w:color="auto"/>
            </w:tcBorders>
            <w:vAlign w:val="center"/>
          </w:tcPr>
          <w:p w:rsidR="006769C5" w:rsidRPr="0046732A" w:rsidRDefault="006769C5">
            <w:pPr>
              <w:jc w:val="center"/>
            </w:pPr>
          </w:p>
        </w:tc>
        <w:tc>
          <w:tcPr>
            <w:tcW w:w="1067" w:type="pct"/>
            <w:tcBorders>
              <w:top w:val="outset" w:sz="6" w:space="0" w:color="auto"/>
              <w:left w:val="outset" w:sz="6" w:space="0" w:color="auto"/>
              <w:bottom w:val="outset" w:sz="6" w:space="0" w:color="auto"/>
              <w:right w:val="outset" w:sz="6" w:space="0" w:color="auto"/>
            </w:tcBorders>
            <w:vAlign w:val="center"/>
          </w:tcPr>
          <w:p w:rsidR="006769C5" w:rsidRPr="0046732A" w:rsidRDefault="006769C5">
            <w:pPr>
              <w:jc w:val="center"/>
            </w:pPr>
          </w:p>
        </w:tc>
        <w:tc>
          <w:tcPr>
            <w:tcW w:w="1052" w:type="pct"/>
            <w:tcBorders>
              <w:top w:val="outset" w:sz="6" w:space="0" w:color="auto"/>
              <w:left w:val="outset" w:sz="6" w:space="0" w:color="auto"/>
              <w:bottom w:val="outset" w:sz="6" w:space="0" w:color="auto"/>
              <w:right w:val="outset" w:sz="6" w:space="0" w:color="auto"/>
            </w:tcBorders>
          </w:tcPr>
          <w:p w:rsidR="006769C5" w:rsidRPr="0046732A" w:rsidRDefault="006769C5">
            <w:pPr>
              <w:jc w:val="center"/>
            </w:pPr>
          </w:p>
        </w:tc>
      </w:tr>
      <w:tr w:rsidR="006769C5" w:rsidRPr="0046732A" w:rsidTr="006769C5">
        <w:trPr>
          <w:trHeight w:val="587"/>
          <w:tblCellSpacing w:w="15" w:type="dxa"/>
          <w:jc w:val="center"/>
        </w:trPr>
        <w:tc>
          <w:tcPr>
            <w:tcW w:w="1578" w:type="pct"/>
            <w:tcBorders>
              <w:top w:val="outset" w:sz="6" w:space="0" w:color="auto"/>
              <w:left w:val="outset" w:sz="6" w:space="0" w:color="auto"/>
              <w:bottom w:val="outset" w:sz="6" w:space="0" w:color="auto"/>
              <w:right w:val="outset" w:sz="6" w:space="0" w:color="auto"/>
            </w:tcBorders>
            <w:vAlign w:val="center"/>
          </w:tcPr>
          <w:p w:rsidR="006769C5" w:rsidRPr="0046732A" w:rsidRDefault="006769C5">
            <w:r w:rsidRPr="0046732A">
              <w:rPr>
                <w:bCs/>
              </w:rPr>
              <w:t>Monthly Transaction</w:t>
            </w:r>
          </w:p>
        </w:tc>
        <w:tc>
          <w:tcPr>
            <w:tcW w:w="1147" w:type="pct"/>
            <w:tcBorders>
              <w:top w:val="outset" w:sz="6" w:space="0" w:color="auto"/>
              <w:left w:val="outset" w:sz="6" w:space="0" w:color="auto"/>
              <w:bottom w:val="outset" w:sz="6" w:space="0" w:color="auto"/>
              <w:right w:val="outset" w:sz="6" w:space="0" w:color="auto"/>
            </w:tcBorders>
            <w:vAlign w:val="center"/>
          </w:tcPr>
          <w:p w:rsidR="006769C5" w:rsidRDefault="006769C5">
            <w:pPr>
              <w:jc w:val="center"/>
              <w:rPr>
                <w:bCs/>
              </w:rPr>
            </w:pPr>
          </w:p>
          <w:p w:rsidR="006769C5" w:rsidRPr="0046732A" w:rsidRDefault="006769C5">
            <w:pPr>
              <w:jc w:val="center"/>
            </w:pPr>
            <w:r w:rsidRPr="0046732A">
              <w:rPr>
                <w:bCs/>
              </w:rPr>
              <w:t>$5,000</w:t>
            </w:r>
          </w:p>
        </w:tc>
        <w:tc>
          <w:tcPr>
            <w:tcW w:w="1067" w:type="pct"/>
            <w:tcBorders>
              <w:top w:val="outset" w:sz="6" w:space="0" w:color="auto"/>
              <w:left w:val="outset" w:sz="6" w:space="0" w:color="auto"/>
              <w:bottom w:val="outset" w:sz="6" w:space="0" w:color="auto"/>
              <w:right w:val="outset" w:sz="6" w:space="0" w:color="auto"/>
            </w:tcBorders>
            <w:vAlign w:val="center"/>
          </w:tcPr>
          <w:p w:rsidR="006769C5" w:rsidRDefault="006769C5">
            <w:pPr>
              <w:jc w:val="center"/>
              <w:rPr>
                <w:bCs/>
              </w:rPr>
            </w:pPr>
          </w:p>
          <w:p w:rsidR="006769C5" w:rsidRPr="0046732A" w:rsidRDefault="006769C5">
            <w:pPr>
              <w:jc w:val="center"/>
            </w:pPr>
            <w:r w:rsidRPr="0046732A">
              <w:rPr>
                <w:bCs/>
              </w:rPr>
              <w:t>$15,000</w:t>
            </w:r>
          </w:p>
        </w:tc>
        <w:tc>
          <w:tcPr>
            <w:tcW w:w="1052" w:type="pct"/>
            <w:tcBorders>
              <w:top w:val="outset" w:sz="6" w:space="0" w:color="auto"/>
              <w:left w:val="outset" w:sz="6" w:space="0" w:color="auto"/>
              <w:bottom w:val="outset" w:sz="6" w:space="0" w:color="auto"/>
              <w:right w:val="outset" w:sz="6" w:space="0" w:color="auto"/>
            </w:tcBorders>
          </w:tcPr>
          <w:p w:rsidR="006769C5" w:rsidRDefault="006769C5">
            <w:pPr>
              <w:jc w:val="center"/>
              <w:rPr>
                <w:bCs/>
              </w:rPr>
            </w:pPr>
          </w:p>
          <w:p w:rsidR="006769C5" w:rsidRPr="0046732A" w:rsidRDefault="006769C5">
            <w:pPr>
              <w:jc w:val="center"/>
              <w:rPr>
                <w:bCs/>
              </w:rPr>
            </w:pPr>
            <w:r>
              <w:rPr>
                <w:bCs/>
              </w:rPr>
              <w:t>$15,000</w:t>
            </w:r>
          </w:p>
        </w:tc>
      </w:tr>
    </w:tbl>
    <w:p w:rsidR="009A3A20" w:rsidRPr="0046732A" w:rsidRDefault="009A3A20" w:rsidP="00C87481">
      <w:pPr>
        <w:ind w:left="720"/>
        <w:jc w:val="center"/>
      </w:pPr>
    </w:p>
    <w:p w:rsidR="00BC5007" w:rsidRDefault="00573937" w:rsidP="00C87481">
      <w:pPr>
        <w:pStyle w:val="NormalWeb"/>
        <w:ind w:left="720"/>
        <w:rPr>
          <w:bCs/>
          <w:color w:val="auto"/>
        </w:rPr>
      </w:pPr>
      <w:r w:rsidRPr="0046732A">
        <w:rPr>
          <w:bCs/>
          <w:color w:val="auto"/>
        </w:rPr>
        <w:t xml:space="preserve">Cardholders are reminded that splitting transactions in order to remain within the established purchase limit per transaction is prohibited and doing so </w:t>
      </w:r>
      <w:r w:rsidR="00466D01" w:rsidRPr="0046732A">
        <w:rPr>
          <w:bCs/>
          <w:color w:val="auto"/>
        </w:rPr>
        <w:t xml:space="preserve">may result in loss </w:t>
      </w:r>
      <w:r w:rsidR="001119EC" w:rsidRPr="0046732A">
        <w:rPr>
          <w:bCs/>
          <w:color w:val="auto"/>
        </w:rPr>
        <w:t>of P-C</w:t>
      </w:r>
      <w:r w:rsidRPr="0046732A">
        <w:rPr>
          <w:bCs/>
          <w:color w:val="auto"/>
        </w:rPr>
        <w:t>ard privileges and/or disciplinary action up to and including termination of employment.</w:t>
      </w:r>
      <w:r w:rsidR="002F4802">
        <w:rPr>
          <w:bCs/>
          <w:color w:val="auto"/>
        </w:rPr>
        <w:t xml:space="preserve"> </w:t>
      </w:r>
    </w:p>
    <w:p w:rsidR="00BC5007" w:rsidRPr="00BC5007" w:rsidRDefault="002F4802" w:rsidP="00C87481">
      <w:pPr>
        <w:pStyle w:val="NormalWeb"/>
        <w:ind w:left="720"/>
        <w:rPr>
          <w:b/>
          <w:bCs/>
          <w:color w:val="auto"/>
        </w:rPr>
      </w:pPr>
      <w:r w:rsidRPr="00BC5007">
        <w:rPr>
          <w:b/>
          <w:bCs/>
          <w:color w:val="auto"/>
          <w:u w:val="single"/>
        </w:rPr>
        <w:t>WCU 1 &amp; WCU 2 single transaction limit per vendor, per month. If you split or make any transaction over the limit your p-card will be suspended for 15 business days.</w:t>
      </w:r>
      <w:r w:rsidR="006950AC" w:rsidRPr="00BC5007">
        <w:rPr>
          <w:b/>
          <w:bCs/>
          <w:color w:val="auto"/>
        </w:rPr>
        <w:t xml:space="preserve"> </w:t>
      </w:r>
    </w:p>
    <w:p w:rsidR="00573937" w:rsidRDefault="00470E68" w:rsidP="00C87481">
      <w:pPr>
        <w:pStyle w:val="NormalWeb"/>
        <w:ind w:left="720"/>
        <w:rPr>
          <w:b/>
          <w:bCs/>
          <w:color w:val="auto"/>
          <w:u w:val="single"/>
        </w:rPr>
      </w:pPr>
      <w:r>
        <w:rPr>
          <w:b/>
          <w:bCs/>
          <w:color w:val="auto"/>
          <w:u w:val="single"/>
        </w:rPr>
        <w:t xml:space="preserve">WCU – 3 - </w:t>
      </w:r>
      <w:r w:rsidR="006950AC" w:rsidRPr="009C05E0">
        <w:rPr>
          <w:b/>
          <w:bCs/>
          <w:color w:val="auto"/>
          <w:u w:val="single"/>
        </w:rPr>
        <w:t>$5,0</w:t>
      </w:r>
      <w:r>
        <w:rPr>
          <w:b/>
          <w:bCs/>
          <w:color w:val="auto"/>
          <w:u w:val="single"/>
        </w:rPr>
        <w:t xml:space="preserve">00 </w:t>
      </w:r>
      <w:r w:rsidR="0047779E">
        <w:rPr>
          <w:b/>
          <w:bCs/>
          <w:color w:val="auto"/>
          <w:u w:val="single"/>
        </w:rPr>
        <w:t xml:space="preserve">single transaction </w:t>
      </w:r>
      <w:r w:rsidR="00BA45D3">
        <w:rPr>
          <w:b/>
          <w:bCs/>
          <w:color w:val="auto"/>
          <w:u w:val="single"/>
        </w:rPr>
        <w:t>limit per</w:t>
      </w:r>
      <w:r w:rsidR="009C05E0">
        <w:rPr>
          <w:b/>
          <w:bCs/>
          <w:color w:val="auto"/>
          <w:u w:val="single"/>
        </w:rPr>
        <w:t xml:space="preserve"> </w:t>
      </w:r>
      <w:r w:rsidR="0073079E">
        <w:rPr>
          <w:b/>
          <w:bCs/>
          <w:color w:val="auto"/>
          <w:u w:val="single"/>
        </w:rPr>
        <w:t xml:space="preserve">vendor, </w:t>
      </w:r>
      <w:r w:rsidR="0073079E" w:rsidRPr="009C05E0">
        <w:rPr>
          <w:b/>
          <w:bCs/>
          <w:color w:val="auto"/>
          <w:u w:val="single"/>
        </w:rPr>
        <w:t>per</w:t>
      </w:r>
      <w:r w:rsidR="006950AC" w:rsidRPr="009C05E0">
        <w:rPr>
          <w:b/>
          <w:bCs/>
          <w:color w:val="auto"/>
          <w:u w:val="single"/>
        </w:rPr>
        <w:t xml:space="preserve"> month. </w:t>
      </w:r>
      <w:r w:rsidR="00BA45D3">
        <w:rPr>
          <w:b/>
          <w:bCs/>
          <w:color w:val="auto"/>
          <w:u w:val="single"/>
        </w:rPr>
        <w:t xml:space="preserve"> </w:t>
      </w:r>
      <w:r w:rsidR="006950AC" w:rsidRPr="009C05E0">
        <w:rPr>
          <w:b/>
          <w:bCs/>
          <w:color w:val="auto"/>
          <w:u w:val="single"/>
        </w:rPr>
        <w:t>If you split or make any transaction over the $5,000 limit your p-card will be suspended for 30 business days.</w:t>
      </w:r>
    </w:p>
    <w:p w:rsidR="00166235" w:rsidRPr="009C05E0" w:rsidRDefault="00166235" w:rsidP="00C87481">
      <w:pPr>
        <w:pStyle w:val="NormalWeb"/>
        <w:ind w:left="720"/>
        <w:rPr>
          <w:b/>
          <w:bCs/>
          <w:color w:val="auto"/>
          <w:u w:val="single"/>
        </w:rPr>
      </w:pPr>
      <w:bookmarkStart w:id="5" w:name="_GoBack"/>
      <w:r>
        <w:rPr>
          <w:b/>
          <w:bCs/>
          <w:color w:val="auto"/>
          <w:u w:val="single"/>
        </w:rPr>
        <w:t>Registration</w:t>
      </w:r>
      <w:bookmarkEnd w:id="5"/>
      <w:r>
        <w:rPr>
          <w:b/>
          <w:bCs/>
          <w:color w:val="auto"/>
          <w:u w:val="single"/>
        </w:rPr>
        <w:t>s over the spending limi</w:t>
      </w:r>
      <w:r w:rsidR="005239B8">
        <w:rPr>
          <w:b/>
          <w:bCs/>
          <w:color w:val="auto"/>
          <w:u w:val="single"/>
        </w:rPr>
        <w:t>t must be approved by P-Card Manager prior to purchase.</w:t>
      </w:r>
    </w:p>
    <w:p w:rsidR="00573937" w:rsidRPr="0046732A" w:rsidRDefault="005152BC" w:rsidP="00C87481">
      <w:pPr>
        <w:pStyle w:val="NormalWeb"/>
        <w:ind w:left="720"/>
        <w:rPr>
          <w:bCs/>
          <w:color w:val="auto"/>
        </w:rPr>
      </w:pPr>
      <w:r w:rsidRPr="0046732A">
        <w:rPr>
          <w:bCs/>
          <w:color w:val="auto"/>
        </w:rPr>
        <w:t xml:space="preserve">3.4 </w:t>
      </w:r>
      <w:r w:rsidRPr="0046732A">
        <w:rPr>
          <w:bCs/>
          <w:color w:val="auto"/>
          <w:u w:val="single"/>
        </w:rPr>
        <w:t>Limitations of Vendors</w:t>
      </w:r>
    </w:p>
    <w:p w:rsidR="00CA2A63" w:rsidRPr="0046732A" w:rsidRDefault="0046732A" w:rsidP="00CA2A63">
      <w:pPr>
        <w:spacing w:before="100" w:beforeAutospacing="1" w:after="100" w:afterAutospacing="1"/>
        <w:ind w:left="720"/>
      </w:pPr>
      <w:r>
        <w:t>All vendors accepting VISA</w:t>
      </w:r>
      <w:r w:rsidR="00CA2A63" w:rsidRPr="0046732A">
        <w:t xml:space="preserve"> cards are registered with their bank under a specific Merchant Category Code (MCC) identifying the type o</w:t>
      </w:r>
      <w:r w:rsidR="00466D01" w:rsidRPr="0046732A">
        <w:t>f business they are (e</w:t>
      </w:r>
      <w:r w:rsidR="00CA2A63" w:rsidRPr="0046732A">
        <w:t>.</w:t>
      </w:r>
      <w:r w:rsidR="00466D01" w:rsidRPr="0046732A">
        <w:t>g.,</w:t>
      </w:r>
      <w:r w:rsidR="00CA2A63" w:rsidRPr="0046732A">
        <w:t xml:space="preserve"> Airlines, music stores, medical services, florist, ABC stores, restaurants, office supplies, etc.)</w:t>
      </w:r>
      <w:r w:rsidR="00466D01" w:rsidRPr="0046732A">
        <w:t>.</w:t>
      </w:r>
      <w:r w:rsidR="00CA2A63" w:rsidRPr="0046732A">
        <w:t xml:space="preserve"> The University has blocked all categ</w:t>
      </w:r>
      <w:r w:rsidR="00975EDE" w:rsidRPr="0046732A">
        <w:t>ories deemed inappropriate for W</w:t>
      </w:r>
      <w:r w:rsidR="00CA2A63" w:rsidRPr="0046732A">
        <w:t xml:space="preserve">CU use such as Travel and Entertainment categories, ABC stores, off-track betting, etc. </w:t>
      </w:r>
    </w:p>
    <w:p w:rsidR="00CA2A63" w:rsidRDefault="00224683" w:rsidP="00CA2A63">
      <w:pPr>
        <w:spacing w:before="100" w:beforeAutospacing="1" w:after="100" w:afterAutospacing="1"/>
        <w:ind w:left="720"/>
      </w:pPr>
      <w:r w:rsidRPr="0046732A">
        <w:t>Your P-C</w:t>
      </w:r>
      <w:r w:rsidR="00CA2A63" w:rsidRPr="0046732A">
        <w:t>ard cannot be used to purchase from vendors that fall under a blocked category on the MCC list. If your card is not accepted by a particular vendor, please contact</w:t>
      </w:r>
      <w:r w:rsidR="0012578A" w:rsidRPr="0046732A">
        <w:rPr>
          <w:b/>
          <w:bCs/>
        </w:rPr>
        <w:t xml:space="preserve"> </w:t>
      </w:r>
      <w:r w:rsidR="00466D01" w:rsidRPr="0046732A">
        <w:rPr>
          <w:bCs/>
        </w:rPr>
        <w:t>the</w:t>
      </w:r>
      <w:r w:rsidR="00466D01" w:rsidRPr="0046732A">
        <w:rPr>
          <w:b/>
          <w:bCs/>
        </w:rPr>
        <w:t xml:space="preserve"> </w:t>
      </w:r>
      <w:r w:rsidR="00A95E4B" w:rsidRPr="0046732A">
        <w:rPr>
          <w:b/>
          <w:bCs/>
        </w:rPr>
        <w:t>P-</w:t>
      </w:r>
      <w:r w:rsidR="00DC11B7" w:rsidRPr="0046732A">
        <w:rPr>
          <w:b/>
          <w:bCs/>
        </w:rPr>
        <w:t>C</w:t>
      </w:r>
      <w:r w:rsidR="00A95E4B" w:rsidRPr="0046732A">
        <w:rPr>
          <w:b/>
          <w:bCs/>
        </w:rPr>
        <w:t>ard Manager (Tamrick Mull</w:t>
      </w:r>
      <w:r w:rsidR="0012578A" w:rsidRPr="0046732A">
        <w:rPr>
          <w:b/>
          <w:bCs/>
        </w:rPr>
        <w:t xml:space="preserve">) at 227-7203 </w:t>
      </w:r>
      <w:r w:rsidR="00CA2A63" w:rsidRPr="0046732A">
        <w:t xml:space="preserve">within 48 hours. The </w:t>
      </w:r>
      <w:r w:rsidR="00406D27">
        <w:t>P-C</w:t>
      </w:r>
      <w:r w:rsidR="00EE242E" w:rsidRPr="0046732A">
        <w:t>ard</w:t>
      </w:r>
      <w:r w:rsidR="00466D01" w:rsidRPr="0046732A">
        <w:t xml:space="preserve"> s</w:t>
      </w:r>
      <w:r w:rsidR="00CA2A63" w:rsidRPr="0046732A">
        <w:t xml:space="preserve">taff will contact the bank to determine why the charge was denied and what can be done to rectify the problem. </w:t>
      </w:r>
    </w:p>
    <w:p w:rsidR="008A2CB9" w:rsidRPr="00D96E03" w:rsidRDefault="008A2CB9" w:rsidP="00CA2A63">
      <w:pPr>
        <w:spacing w:before="100" w:beforeAutospacing="1" w:after="100" w:afterAutospacing="1"/>
        <w:ind w:left="720"/>
        <w:rPr>
          <w:b/>
          <w:u w:val="single"/>
        </w:rPr>
      </w:pPr>
      <w:r w:rsidRPr="00D96E03">
        <w:rPr>
          <w:b/>
          <w:u w:val="single"/>
        </w:rPr>
        <w:t>Mobile W</w:t>
      </w:r>
      <w:r w:rsidR="00333373" w:rsidRPr="00D96E03">
        <w:rPr>
          <w:b/>
          <w:u w:val="single"/>
        </w:rPr>
        <w:t>a</w:t>
      </w:r>
      <w:r w:rsidRPr="00D96E03">
        <w:rPr>
          <w:b/>
          <w:u w:val="single"/>
        </w:rPr>
        <w:t xml:space="preserve">llet or Cash Advances </w:t>
      </w:r>
      <w:r w:rsidR="00333373" w:rsidRPr="00D96E03">
        <w:rPr>
          <w:b/>
          <w:u w:val="single"/>
        </w:rPr>
        <w:t xml:space="preserve">are prohibited. </w:t>
      </w:r>
    </w:p>
    <w:p w:rsidR="00B01DA6" w:rsidRPr="0046732A" w:rsidRDefault="00B01DA6" w:rsidP="00C87481">
      <w:pPr>
        <w:pStyle w:val="NormalWeb"/>
        <w:ind w:left="720"/>
        <w:rPr>
          <w:color w:val="auto"/>
        </w:rPr>
      </w:pPr>
      <w:r w:rsidRPr="0046732A">
        <w:rPr>
          <w:bCs/>
          <w:color w:val="auto"/>
        </w:rPr>
        <w:t>Transactions are monitored on</w:t>
      </w:r>
      <w:r w:rsidR="0012578A" w:rsidRPr="0046732A">
        <w:rPr>
          <w:bCs/>
          <w:color w:val="auto"/>
        </w:rPr>
        <w:t xml:space="preserve"> a daily basis b</w:t>
      </w:r>
      <w:r w:rsidR="0046732A">
        <w:rPr>
          <w:bCs/>
          <w:color w:val="auto"/>
        </w:rPr>
        <w:t>y the P-</w:t>
      </w:r>
      <w:r w:rsidRPr="0046732A">
        <w:rPr>
          <w:bCs/>
          <w:color w:val="auto"/>
        </w:rPr>
        <w:t xml:space="preserve">Card Manager for possible misuse and abuse of </w:t>
      </w:r>
      <w:r w:rsidR="00C87481" w:rsidRPr="0046732A">
        <w:rPr>
          <w:bCs/>
          <w:color w:val="auto"/>
        </w:rPr>
        <w:t xml:space="preserve">the </w:t>
      </w:r>
      <w:r w:rsidRPr="0046732A">
        <w:rPr>
          <w:bCs/>
          <w:color w:val="auto"/>
        </w:rPr>
        <w:t>card or fra</w:t>
      </w:r>
      <w:r w:rsidR="00C87481" w:rsidRPr="0046732A">
        <w:rPr>
          <w:bCs/>
          <w:color w:val="auto"/>
        </w:rPr>
        <w:t>u</w:t>
      </w:r>
      <w:r w:rsidRPr="0046732A">
        <w:rPr>
          <w:bCs/>
          <w:color w:val="auto"/>
        </w:rPr>
        <w:t>dulent charges.</w:t>
      </w:r>
      <w:r w:rsidRPr="0046732A">
        <w:rPr>
          <w:color w:val="auto"/>
        </w:rPr>
        <w:t xml:space="preserve"> </w:t>
      </w:r>
    </w:p>
    <w:p w:rsidR="00CA2A63" w:rsidRPr="0046732A" w:rsidRDefault="00CA2A63" w:rsidP="00B01DA6">
      <w:pPr>
        <w:pStyle w:val="NormalWeb"/>
        <w:ind w:left="720"/>
        <w:rPr>
          <w:bCs/>
          <w:color w:val="auto"/>
        </w:rPr>
      </w:pPr>
      <w:r w:rsidRPr="0046732A">
        <w:rPr>
          <w:bCs/>
          <w:color w:val="auto"/>
        </w:rPr>
        <w:t xml:space="preserve">3.5 </w:t>
      </w:r>
      <w:r w:rsidRPr="0046732A">
        <w:rPr>
          <w:bCs/>
          <w:color w:val="auto"/>
          <w:u w:val="single"/>
        </w:rPr>
        <w:t>Additional card limitations</w:t>
      </w:r>
    </w:p>
    <w:p w:rsidR="00B01DA6" w:rsidRPr="0046732A" w:rsidRDefault="00224683" w:rsidP="00B01DA6">
      <w:pPr>
        <w:pStyle w:val="NormalWeb"/>
        <w:ind w:left="720"/>
        <w:rPr>
          <w:b/>
          <w:bCs/>
          <w:color w:val="auto"/>
        </w:rPr>
      </w:pPr>
      <w:r w:rsidRPr="0046732A">
        <w:rPr>
          <w:bCs/>
          <w:color w:val="auto"/>
        </w:rPr>
        <w:t>The P-C</w:t>
      </w:r>
      <w:r w:rsidR="00B01DA6" w:rsidRPr="0046732A">
        <w:rPr>
          <w:bCs/>
          <w:color w:val="auto"/>
        </w:rPr>
        <w:t xml:space="preserve">ard must be used </w:t>
      </w:r>
      <w:r w:rsidR="00B01DA6" w:rsidRPr="0046732A">
        <w:rPr>
          <w:b/>
          <w:bCs/>
          <w:color w:val="auto"/>
        </w:rPr>
        <w:t xml:space="preserve">ONLY </w:t>
      </w:r>
      <w:r w:rsidR="00B01DA6" w:rsidRPr="0046732A">
        <w:rPr>
          <w:bCs/>
          <w:color w:val="auto"/>
        </w:rPr>
        <w:t xml:space="preserve">by the named cardholder. There are </w:t>
      </w:r>
      <w:r w:rsidR="00B01DA6" w:rsidRPr="0046732A">
        <w:rPr>
          <w:b/>
          <w:bCs/>
          <w:color w:val="auto"/>
        </w:rPr>
        <w:t xml:space="preserve">NO </w:t>
      </w:r>
      <w:r w:rsidR="00B01DA6" w:rsidRPr="0046732A">
        <w:rPr>
          <w:bCs/>
          <w:color w:val="auto"/>
        </w:rPr>
        <w:t>departmental cards</w:t>
      </w:r>
      <w:r w:rsidR="005B6CA0" w:rsidRPr="0046732A">
        <w:rPr>
          <w:bCs/>
          <w:color w:val="auto"/>
        </w:rPr>
        <w:t xml:space="preserve"> and </w:t>
      </w:r>
      <w:r w:rsidR="005B6CA0" w:rsidRPr="0046732A">
        <w:rPr>
          <w:b/>
          <w:bCs/>
          <w:color w:val="auto"/>
        </w:rPr>
        <w:t>NO SHARING</w:t>
      </w:r>
      <w:r w:rsidR="00B01DA6" w:rsidRPr="0046732A">
        <w:rPr>
          <w:bCs/>
          <w:color w:val="auto"/>
        </w:rPr>
        <w:t xml:space="preserve">. All card spending must adhere to state and university purchasing guidelines. </w:t>
      </w:r>
      <w:r w:rsidR="005B6CA0" w:rsidRPr="0046732A">
        <w:rPr>
          <w:b/>
          <w:bCs/>
          <w:color w:val="auto"/>
        </w:rPr>
        <w:t>NO</w:t>
      </w:r>
      <w:r w:rsidR="005B6CA0" w:rsidRPr="0046732A">
        <w:rPr>
          <w:bCs/>
          <w:color w:val="auto"/>
        </w:rPr>
        <w:t xml:space="preserve"> t</w:t>
      </w:r>
      <w:r w:rsidR="00B01DA6" w:rsidRPr="0046732A">
        <w:rPr>
          <w:bCs/>
          <w:color w:val="auto"/>
        </w:rPr>
        <w:t xml:space="preserve">ravel charges </w:t>
      </w:r>
      <w:r w:rsidR="005B6CA0" w:rsidRPr="0046732A">
        <w:rPr>
          <w:bCs/>
          <w:color w:val="auto"/>
        </w:rPr>
        <w:t xml:space="preserve">allowed </w:t>
      </w:r>
      <w:r w:rsidR="00B01DA6" w:rsidRPr="0046732A">
        <w:rPr>
          <w:b/>
          <w:bCs/>
          <w:color w:val="auto"/>
        </w:rPr>
        <w:t>EXCEPT RE</w:t>
      </w:r>
      <w:r w:rsidR="005B6CA0" w:rsidRPr="0046732A">
        <w:rPr>
          <w:b/>
          <w:bCs/>
          <w:color w:val="auto"/>
        </w:rPr>
        <w:t>GISTRATIONS</w:t>
      </w:r>
      <w:r w:rsidR="00775CCB">
        <w:rPr>
          <w:b/>
          <w:bCs/>
          <w:color w:val="auto"/>
        </w:rPr>
        <w:t xml:space="preserve"> for staff and faculty</w:t>
      </w:r>
      <w:r w:rsidR="00636744">
        <w:rPr>
          <w:b/>
          <w:bCs/>
          <w:color w:val="auto"/>
        </w:rPr>
        <w:t xml:space="preserve"> only</w:t>
      </w:r>
      <w:r w:rsidR="00466D01" w:rsidRPr="0046732A">
        <w:rPr>
          <w:b/>
          <w:bCs/>
          <w:color w:val="auto"/>
        </w:rPr>
        <w:t>.</w:t>
      </w:r>
      <w:r w:rsidR="005B6CA0" w:rsidRPr="0046732A">
        <w:rPr>
          <w:b/>
          <w:bCs/>
          <w:color w:val="auto"/>
        </w:rPr>
        <w:t xml:space="preserve"> </w:t>
      </w:r>
    </w:p>
    <w:p w:rsidR="008B4019" w:rsidRPr="0046732A" w:rsidRDefault="008B4019" w:rsidP="008B4019">
      <w:pPr>
        <w:spacing w:before="100" w:beforeAutospacing="1" w:after="240"/>
        <w:ind w:left="720"/>
      </w:pPr>
      <w:r w:rsidRPr="0046732A">
        <w:t xml:space="preserve">All purchases must follow </w:t>
      </w:r>
      <w:r w:rsidR="00466D01" w:rsidRPr="0046732A">
        <w:t xml:space="preserve">State, </w:t>
      </w:r>
      <w:r w:rsidRPr="0046732A">
        <w:t xml:space="preserve">University and </w:t>
      </w:r>
      <w:r w:rsidR="00224683" w:rsidRPr="0046732A">
        <w:t>P-C</w:t>
      </w:r>
      <w:r w:rsidR="00EE242E" w:rsidRPr="0046732A">
        <w:t>ard</w:t>
      </w:r>
      <w:r w:rsidRPr="0046732A">
        <w:t xml:space="preserve"> policies and procedures, and must strictly adhere to funding authorities.  Some funds are more restrictive and may not allow certain purchases.  Purchases from grant funds must adhere to all Contracts, Grants, and other agency guidelines.  It is the cardholder’s responsibility to be aware of the rules and guide</w:t>
      </w:r>
      <w:r w:rsidR="009D536C" w:rsidRPr="0046732A">
        <w:t>lines applicable to each grant fund</w:t>
      </w:r>
      <w:r w:rsidRPr="0046732A">
        <w:t>.</w:t>
      </w:r>
    </w:p>
    <w:p w:rsidR="00B01DA6" w:rsidRPr="0046732A" w:rsidRDefault="00B01DA6" w:rsidP="00CF72DB">
      <w:pPr>
        <w:spacing w:before="100" w:beforeAutospacing="1" w:after="100" w:afterAutospacing="1"/>
        <w:ind w:left="360" w:firstLine="360"/>
      </w:pPr>
      <w:r w:rsidRPr="0046732A">
        <w:rPr>
          <w:bCs/>
        </w:rPr>
        <w:t>3.</w:t>
      </w:r>
      <w:r w:rsidR="00CF72DB" w:rsidRPr="0046732A">
        <w:rPr>
          <w:bCs/>
        </w:rPr>
        <w:t>6</w:t>
      </w:r>
      <w:r w:rsidRPr="0046732A">
        <w:rPr>
          <w:bCs/>
        </w:rPr>
        <w:t xml:space="preserve"> </w:t>
      </w:r>
      <w:r w:rsidRPr="0046732A">
        <w:rPr>
          <w:bCs/>
          <w:u w:val="single"/>
        </w:rPr>
        <w:t>Changing card limits and updating cardholder information.</w:t>
      </w:r>
      <w:r w:rsidRPr="0046732A">
        <w:rPr>
          <w:bCs/>
        </w:rPr>
        <w:t xml:space="preserve"> </w:t>
      </w:r>
    </w:p>
    <w:p w:rsidR="00CF72DB" w:rsidRPr="0046732A" w:rsidRDefault="00B01DA6" w:rsidP="009E6BCE">
      <w:pPr>
        <w:ind w:left="720"/>
      </w:pPr>
      <w:r w:rsidRPr="0046732A">
        <w:t>To change the limits on your card</w:t>
      </w:r>
      <w:r w:rsidR="00AB47A6">
        <w:t xml:space="preserve">, add fund, delete fund </w:t>
      </w:r>
      <w:r w:rsidR="00145A72">
        <w:t>etc</w:t>
      </w:r>
      <w:r w:rsidRPr="0046732A">
        <w:t xml:space="preserve">, </w:t>
      </w:r>
      <w:r w:rsidR="00CF72DB" w:rsidRPr="0046732A">
        <w:t xml:space="preserve">complete </w:t>
      </w:r>
      <w:r w:rsidR="00D732BF" w:rsidRPr="0046732A">
        <w:t>an</w:t>
      </w:r>
      <w:r w:rsidR="00CF72DB" w:rsidRPr="0046732A">
        <w:t xml:space="preserve"> </w:t>
      </w:r>
      <w:r w:rsidR="00DB4E26" w:rsidRPr="0046732A">
        <w:t xml:space="preserve">Account Maintenance </w:t>
      </w:r>
      <w:r w:rsidR="00CF72DB" w:rsidRPr="0046732A">
        <w:t>Request fo</w:t>
      </w:r>
      <w:r w:rsidR="0012578A" w:rsidRPr="0046732A">
        <w:t xml:space="preserve">rm found on the Purchasing </w:t>
      </w:r>
      <w:r w:rsidR="00CF72DB" w:rsidRPr="0046732A">
        <w:t>Home Page at</w:t>
      </w:r>
      <w:r w:rsidR="00B47970">
        <w:rPr>
          <w:bCs/>
        </w:rPr>
        <w:t xml:space="preserve"> </w:t>
      </w:r>
      <w:r w:rsidR="00CF72DB" w:rsidRPr="0046732A">
        <w:t xml:space="preserve"> </w:t>
      </w:r>
      <w:hyperlink r:id="rId11" w:history="1">
        <w:r w:rsidR="00B47970" w:rsidRPr="008D0FE3">
          <w:rPr>
            <w:rStyle w:val="Hyperlink"/>
          </w:rPr>
          <w:t>https://www.wcu.edu/discover/campus-services-and-operations/purchasing-department/index.aspx</w:t>
        </w:r>
      </w:hyperlink>
      <w:r w:rsidR="00B47970">
        <w:t xml:space="preserve"> </w:t>
      </w:r>
      <w:hyperlink r:id="rId12" w:history="1"/>
      <w:r w:rsidR="00DB4E26" w:rsidRPr="0046732A">
        <w:t xml:space="preserve"> </w:t>
      </w:r>
      <w:r w:rsidR="00CF72DB" w:rsidRPr="0046732A">
        <w:t xml:space="preserve">and </w:t>
      </w:r>
      <w:r w:rsidR="00D732BF" w:rsidRPr="0046732A">
        <w:t>forward original</w:t>
      </w:r>
      <w:r w:rsidR="009E6BCE" w:rsidRPr="0046732A">
        <w:t xml:space="preserve"> </w:t>
      </w:r>
      <w:r w:rsidR="00CF72DB" w:rsidRPr="0046732A">
        <w:t>to</w:t>
      </w:r>
      <w:r w:rsidRPr="0046732A">
        <w:t xml:space="preserve"> the</w:t>
      </w:r>
      <w:r w:rsidR="001C5E32" w:rsidRPr="0046732A">
        <w:t xml:space="preserve"> P-C</w:t>
      </w:r>
      <w:r w:rsidR="0012578A" w:rsidRPr="0046732A">
        <w:t>ard</w:t>
      </w:r>
      <w:r w:rsidRPr="0046732A">
        <w:t xml:space="preserve"> Manager. All such requests </w:t>
      </w:r>
      <w:r w:rsidRPr="0046732A">
        <w:rPr>
          <w:b/>
        </w:rPr>
        <w:t>MUST</w:t>
      </w:r>
      <w:r w:rsidRPr="0046732A">
        <w:t xml:space="preserve"> </w:t>
      </w:r>
      <w:r w:rsidR="00D732BF" w:rsidRPr="0046732A">
        <w:t>have</w:t>
      </w:r>
      <w:r w:rsidR="00EE0E9A">
        <w:t xml:space="preserve"> either P-Card Manager approval or</w:t>
      </w:r>
      <w:r w:rsidR="00D732BF" w:rsidRPr="0046732A">
        <w:t xml:space="preserve"> department</w:t>
      </w:r>
      <w:r w:rsidRPr="0046732A">
        <w:t xml:space="preserve"> head approval</w:t>
      </w:r>
      <w:r w:rsidR="00312788">
        <w:t>/approving supervisor</w:t>
      </w:r>
      <w:r w:rsidRPr="0046732A">
        <w:t xml:space="preserve">. </w:t>
      </w:r>
      <w:r w:rsidR="007D6BF2">
        <w:t>Funds that are added to your p-card must ha</w:t>
      </w:r>
      <w:r w:rsidR="003915D9">
        <w:t xml:space="preserve">ve accountable officer approval on the p-card account maintenance request form. </w:t>
      </w:r>
    </w:p>
    <w:p w:rsidR="00B01DA6" w:rsidRPr="0046732A" w:rsidRDefault="00B01DA6" w:rsidP="00CF72DB">
      <w:pPr>
        <w:spacing w:before="100" w:beforeAutospacing="1" w:after="100" w:afterAutospacing="1"/>
        <w:ind w:left="360" w:firstLine="360"/>
      </w:pPr>
      <w:r w:rsidRPr="0046732A">
        <w:rPr>
          <w:bCs/>
        </w:rPr>
        <w:t>3.</w:t>
      </w:r>
      <w:r w:rsidR="00CF72DB" w:rsidRPr="0046732A">
        <w:rPr>
          <w:bCs/>
        </w:rPr>
        <w:t>7</w:t>
      </w:r>
      <w:r w:rsidRPr="0046732A">
        <w:rPr>
          <w:bCs/>
        </w:rPr>
        <w:t xml:space="preserve"> </w:t>
      </w:r>
      <w:r w:rsidRPr="0046732A">
        <w:rPr>
          <w:bCs/>
          <w:u w:val="single"/>
        </w:rPr>
        <w:t>Additional purchasing guidelines</w:t>
      </w:r>
    </w:p>
    <w:p w:rsidR="00B01DA6" w:rsidRPr="0046732A" w:rsidRDefault="00B01DA6" w:rsidP="00B01DA6">
      <w:pPr>
        <w:pStyle w:val="NormalWeb"/>
        <w:ind w:left="720"/>
        <w:rPr>
          <w:color w:val="auto"/>
        </w:rPr>
      </w:pPr>
      <w:r w:rsidRPr="0046732A">
        <w:rPr>
          <w:bCs/>
          <w:color w:val="auto"/>
        </w:rPr>
        <w:t xml:space="preserve">It is the cardholder's responsibility to insure that purchases are made only from legitimate companies.  </w:t>
      </w:r>
      <w:r w:rsidR="00683D21" w:rsidRPr="0046732A">
        <w:rPr>
          <w:bCs/>
          <w:color w:val="auto"/>
        </w:rPr>
        <w:t>The vendo</w:t>
      </w:r>
      <w:r w:rsidR="008D39EF" w:rsidRPr="0046732A">
        <w:rPr>
          <w:bCs/>
          <w:color w:val="auto"/>
        </w:rPr>
        <w:t>r may or may not appear on the W</w:t>
      </w:r>
      <w:r w:rsidR="00683D21" w:rsidRPr="0046732A">
        <w:rPr>
          <w:bCs/>
          <w:color w:val="auto"/>
        </w:rPr>
        <w:t xml:space="preserve">CU Vendor file.  </w:t>
      </w:r>
      <w:r w:rsidRPr="0046732A">
        <w:rPr>
          <w:bCs/>
          <w:color w:val="auto"/>
        </w:rPr>
        <w:t xml:space="preserve">If you have any questions about the legitimacy of a vendor or individual </w:t>
      </w:r>
      <w:r w:rsidRPr="0046732A">
        <w:rPr>
          <w:rStyle w:val="Strong"/>
          <w:color w:val="auto"/>
        </w:rPr>
        <w:t>DO NOT PROVIDE YOUR CARD NUMBER.</w:t>
      </w:r>
      <w:r w:rsidRPr="0046732A">
        <w:rPr>
          <w:bCs/>
          <w:color w:val="auto"/>
        </w:rPr>
        <w:t xml:space="preserve"> </w:t>
      </w:r>
    </w:p>
    <w:p w:rsidR="00CF72DB" w:rsidRPr="0046732A" w:rsidRDefault="00CF72DB" w:rsidP="00CF72DB">
      <w:pPr>
        <w:pStyle w:val="NormalWeb"/>
        <w:ind w:left="720"/>
        <w:rPr>
          <w:color w:val="auto"/>
        </w:rPr>
      </w:pPr>
      <w:r w:rsidRPr="0046732A">
        <w:rPr>
          <w:color w:val="auto"/>
        </w:rPr>
        <w:t>T</w:t>
      </w:r>
      <w:r w:rsidR="00B01DA6" w:rsidRPr="0046732A">
        <w:rPr>
          <w:color w:val="auto"/>
        </w:rPr>
        <w:t xml:space="preserve">he cardholder is responsible for purchases made that commit the University, and is therefore responsible for determining the legitimacy of the purchase and the selection of the vendor. </w:t>
      </w:r>
    </w:p>
    <w:p w:rsidR="0074467D" w:rsidRPr="0046732A" w:rsidRDefault="00E6152C" w:rsidP="00CF72DB">
      <w:pPr>
        <w:pStyle w:val="NormalWeb"/>
        <w:ind w:left="720"/>
        <w:rPr>
          <w:color w:val="auto"/>
        </w:rPr>
      </w:pPr>
      <w:r w:rsidRPr="0046732A">
        <w:rPr>
          <w:color w:val="auto"/>
        </w:rPr>
        <w:t>The P-C</w:t>
      </w:r>
      <w:r w:rsidR="0074467D" w:rsidRPr="0046732A">
        <w:rPr>
          <w:color w:val="auto"/>
        </w:rPr>
        <w:t xml:space="preserve">ard is strictly for University business.  Purchases must be for the use and benefit of the University.  </w:t>
      </w:r>
      <w:r w:rsidR="0074467D" w:rsidRPr="0046732A">
        <w:rPr>
          <w:b/>
          <w:color w:val="auto"/>
        </w:rPr>
        <w:t xml:space="preserve">NO </w:t>
      </w:r>
      <w:r w:rsidR="0074467D" w:rsidRPr="0046732A">
        <w:rPr>
          <w:color w:val="auto"/>
        </w:rPr>
        <w:t xml:space="preserve">personal purchases allowed.  </w:t>
      </w:r>
      <w:r w:rsidR="003826B5" w:rsidRPr="0046732A">
        <w:rPr>
          <w:color w:val="auto"/>
        </w:rPr>
        <w:t xml:space="preserve">The </w:t>
      </w:r>
      <w:r w:rsidR="00A3044C" w:rsidRPr="0046732A">
        <w:rPr>
          <w:color w:val="auto"/>
        </w:rPr>
        <w:t>P-C</w:t>
      </w:r>
      <w:r w:rsidR="00EE242E" w:rsidRPr="0046732A">
        <w:rPr>
          <w:color w:val="auto"/>
        </w:rPr>
        <w:t>ard</w:t>
      </w:r>
      <w:r w:rsidR="003826B5" w:rsidRPr="0046732A">
        <w:rPr>
          <w:color w:val="auto"/>
        </w:rPr>
        <w:t xml:space="preserve"> may not be </w:t>
      </w:r>
      <w:r w:rsidR="003826B5" w:rsidRPr="0046732A">
        <w:rPr>
          <w:bCs/>
          <w:color w:val="auto"/>
        </w:rPr>
        <w:t>used to the personal benefit or gain of a cardholder such as the receipt of vendor rebates, coupons, or customer rewards.</w:t>
      </w:r>
      <w:r w:rsidR="003826B5" w:rsidRPr="0046732A">
        <w:rPr>
          <w:color w:val="auto"/>
        </w:rPr>
        <w:t xml:space="preserve">  </w:t>
      </w:r>
      <w:r w:rsidR="0074467D" w:rsidRPr="0046732A">
        <w:rPr>
          <w:color w:val="auto"/>
        </w:rPr>
        <w:t>Intentional mis</w:t>
      </w:r>
      <w:r w:rsidR="006E4F1B" w:rsidRPr="0046732A">
        <w:rPr>
          <w:color w:val="auto"/>
        </w:rPr>
        <w:t>use or abuse of the P-C</w:t>
      </w:r>
      <w:r w:rsidR="0074467D" w:rsidRPr="0046732A">
        <w:rPr>
          <w:color w:val="auto"/>
        </w:rPr>
        <w:t xml:space="preserve">ard </w:t>
      </w:r>
      <w:r w:rsidR="00B50991" w:rsidRPr="0046732A">
        <w:rPr>
          <w:color w:val="auto"/>
        </w:rPr>
        <w:t>may</w:t>
      </w:r>
      <w:r w:rsidR="0074467D" w:rsidRPr="0046732A">
        <w:rPr>
          <w:color w:val="auto"/>
        </w:rPr>
        <w:t xml:space="preserve"> r</w:t>
      </w:r>
      <w:r w:rsidR="00983752" w:rsidRPr="0046732A">
        <w:rPr>
          <w:color w:val="auto"/>
        </w:rPr>
        <w:t>esult in the immediate revocation of privileges, and may be cause for disciplinary action up to and including termination of employment.</w:t>
      </w:r>
    </w:p>
    <w:p w:rsidR="00B01DA6" w:rsidRPr="0046732A" w:rsidRDefault="00B01DA6" w:rsidP="0074467D">
      <w:pPr>
        <w:pStyle w:val="NormalWeb"/>
        <w:ind w:left="1440"/>
        <w:rPr>
          <w:color w:val="auto"/>
        </w:rPr>
      </w:pPr>
      <w:r w:rsidRPr="0046732A">
        <w:rPr>
          <w:color w:val="auto"/>
        </w:rPr>
        <w:t>3.</w:t>
      </w:r>
      <w:r w:rsidR="00C038EC" w:rsidRPr="0046732A">
        <w:rPr>
          <w:color w:val="auto"/>
        </w:rPr>
        <w:t>7</w:t>
      </w:r>
      <w:r w:rsidR="00304409" w:rsidRPr="0046732A">
        <w:rPr>
          <w:color w:val="auto"/>
        </w:rPr>
        <w:t>.</w:t>
      </w:r>
      <w:r w:rsidRPr="0046732A">
        <w:rPr>
          <w:color w:val="auto"/>
        </w:rPr>
        <w:t xml:space="preserve">1 </w:t>
      </w:r>
      <w:r w:rsidRPr="0046732A">
        <w:rPr>
          <w:color w:val="auto"/>
          <w:u w:val="single"/>
        </w:rPr>
        <w:t>Contracts</w:t>
      </w:r>
      <w:r w:rsidRPr="0046732A">
        <w:rPr>
          <w:color w:val="auto"/>
        </w:rPr>
        <w:br/>
      </w:r>
      <w:r w:rsidRPr="0046732A">
        <w:rPr>
          <w:color w:val="auto"/>
        </w:rPr>
        <w:br/>
        <w:t>When a State or University contract is available the contracted supplier must be used. Contracts may be reviewed by visiting</w:t>
      </w:r>
      <w:r w:rsidR="00AD67ED" w:rsidRPr="0046732A">
        <w:t xml:space="preserve"> </w:t>
      </w:r>
      <w:r w:rsidR="00AD67ED" w:rsidRPr="0046732A">
        <w:rPr>
          <w:color w:val="auto"/>
        </w:rPr>
        <w:t>NC P &amp; C</w:t>
      </w:r>
      <w:r w:rsidR="00AD67ED" w:rsidRPr="0046732A">
        <w:t xml:space="preserve"> </w:t>
      </w:r>
      <w:r w:rsidR="00AD67ED" w:rsidRPr="0046732A">
        <w:rPr>
          <w:color w:val="auto"/>
        </w:rPr>
        <w:t xml:space="preserve">at </w:t>
      </w:r>
      <w:hyperlink r:id="rId13" w:history="1">
        <w:r w:rsidR="00AD67ED" w:rsidRPr="0046732A">
          <w:rPr>
            <w:rStyle w:val="Hyperlink"/>
          </w:rPr>
          <w:t>http://www.pandc.nc.gov/keyword.asp</w:t>
        </w:r>
      </w:hyperlink>
      <w:r w:rsidR="00AD67ED" w:rsidRPr="0046732A">
        <w:rPr>
          <w:color w:val="auto"/>
        </w:rPr>
        <w:t xml:space="preserve"> </w:t>
      </w:r>
      <w:r w:rsidRPr="0046732A">
        <w:rPr>
          <w:color w:val="auto"/>
        </w:rPr>
        <w:t xml:space="preserve"> or b</w:t>
      </w:r>
      <w:r w:rsidR="007F73CB" w:rsidRPr="0046732A">
        <w:rPr>
          <w:color w:val="auto"/>
        </w:rPr>
        <w:t xml:space="preserve">y </w:t>
      </w:r>
      <w:r w:rsidRPr="0046732A">
        <w:rPr>
          <w:color w:val="auto"/>
        </w:rPr>
        <w:t>c</w:t>
      </w:r>
      <w:r w:rsidR="0009228E" w:rsidRPr="0046732A">
        <w:rPr>
          <w:color w:val="auto"/>
        </w:rPr>
        <w:t xml:space="preserve">alling the Purchasing </w:t>
      </w:r>
      <w:r w:rsidRPr="0046732A">
        <w:rPr>
          <w:color w:val="auto"/>
        </w:rPr>
        <w:t xml:space="preserve">Department </w:t>
      </w:r>
      <w:r w:rsidR="0009228E" w:rsidRPr="0046732A">
        <w:rPr>
          <w:color w:val="auto"/>
        </w:rPr>
        <w:t>at 227-7203</w:t>
      </w:r>
      <w:r w:rsidR="008B4019" w:rsidRPr="0046732A">
        <w:rPr>
          <w:color w:val="auto"/>
        </w:rPr>
        <w:t xml:space="preserve"> </w:t>
      </w:r>
      <w:r w:rsidRPr="0046732A">
        <w:rPr>
          <w:color w:val="auto"/>
        </w:rPr>
        <w:t>to speak with the appropriate purchasing agent.</w:t>
      </w:r>
    </w:p>
    <w:p w:rsidR="00B01DA6" w:rsidRPr="0046732A" w:rsidRDefault="00B01DA6" w:rsidP="0074467D">
      <w:pPr>
        <w:spacing w:before="100" w:beforeAutospacing="1" w:after="100" w:afterAutospacing="1"/>
        <w:ind w:left="1080" w:firstLine="360"/>
      </w:pPr>
      <w:r w:rsidRPr="0046732A">
        <w:rPr>
          <w:bCs/>
        </w:rPr>
        <w:t>3.</w:t>
      </w:r>
      <w:r w:rsidR="00C038EC" w:rsidRPr="0046732A">
        <w:rPr>
          <w:bCs/>
        </w:rPr>
        <w:t>7</w:t>
      </w:r>
      <w:r w:rsidR="00304409" w:rsidRPr="0046732A">
        <w:rPr>
          <w:bCs/>
        </w:rPr>
        <w:t>.</w:t>
      </w:r>
      <w:r w:rsidRPr="0046732A">
        <w:rPr>
          <w:bCs/>
        </w:rPr>
        <w:t xml:space="preserve">2 </w:t>
      </w:r>
      <w:r w:rsidRPr="0046732A">
        <w:rPr>
          <w:bCs/>
          <w:u w:val="single"/>
        </w:rPr>
        <w:t>Using the Internet (WWW)</w:t>
      </w:r>
      <w:r w:rsidRPr="0046732A">
        <w:rPr>
          <w:bCs/>
        </w:rPr>
        <w:t xml:space="preserve"> </w:t>
      </w:r>
    </w:p>
    <w:p w:rsidR="00B01DA6" w:rsidRDefault="00B01DA6" w:rsidP="0074467D">
      <w:pPr>
        <w:pStyle w:val="NormalWeb"/>
        <w:ind w:left="1440"/>
        <w:rPr>
          <w:bCs/>
          <w:color w:val="auto"/>
        </w:rPr>
      </w:pPr>
      <w:r w:rsidRPr="0046732A">
        <w:rPr>
          <w:bCs/>
          <w:color w:val="auto"/>
        </w:rPr>
        <w:t>Many companies are beginning to offer the option of making purchases via the web. The University does allow on</w:t>
      </w:r>
      <w:r w:rsidR="003E51BA" w:rsidRPr="0046732A">
        <w:rPr>
          <w:bCs/>
          <w:color w:val="auto"/>
        </w:rPr>
        <w:t>-</w:t>
      </w:r>
      <w:r w:rsidRPr="0046732A">
        <w:rPr>
          <w:bCs/>
          <w:color w:val="auto"/>
        </w:rPr>
        <w:t xml:space="preserve">line purchases. However, </w:t>
      </w:r>
      <w:r w:rsidRPr="0046732A">
        <w:rPr>
          <w:bCs/>
          <w:color w:val="auto"/>
          <w:u w:val="single"/>
        </w:rPr>
        <w:t>be sure that the website you are using is secure</w:t>
      </w:r>
      <w:r w:rsidRPr="0046732A">
        <w:rPr>
          <w:bCs/>
          <w:color w:val="auto"/>
        </w:rPr>
        <w:t xml:space="preserve"> </w:t>
      </w:r>
      <w:r w:rsidR="008B4019" w:rsidRPr="0046732A">
        <w:rPr>
          <w:bCs/>
          <w:color w:val="auto"/>
        </w:rPr>
        <w:t xml:space="preserve">[look for https in the URL or a closed lock at the bottom of your screen] </w:t>
      </w:r>
      <w:r w:rsidRPr="0046732A">
        <w:rPr>
          <w:bCs/>
          <w:color w:val="auto"/>
        </w:rPr>
        <w:t>before providing your card number and that the vendor will provide you the required priced, itemized receipt or order confirmation.</w:t>
      </w:r>
    </w:p>
    <w:p w:rsidR="004E542E" w:rsidRPr="0046732A" w:rsidRDefault="004E542E" w:rsidP="0074467D">
      <w:pPr>
        <w:pStyle w:val="NormalWeb"/>
        <w:ind w:left="1440"/>
        <w:rPr>
          <w:color w:val="auto"/>
        </w:rPr>
      </w:pPr>
    </w:p>
    <w:p w:rsidR="00461C32" w:rsidRPr="0046732A" w:rsidRDefault="00B01DA6" w:rsidP="00461C32">
      <w:r w:rsidRPr="0046732A">
        <w:rPr>
          <w:bCs/>
        </w:rPr>
        <w:t>3.</w:t>
      </w:r>
      <w:r w:rsidR="00F815F6" w:rsidRPr="0046732A">
        <w:rPr>
          <w:bCs/>
        </w:rPr>
        <w:t>8</w:t>
      </w:r>
      <w:r w:rsidRPr="0046732A">
        <w:rPr>
          <w:bCs/>
        </w:rPr>
        <w:t xml:space="preserve"> </w:t>
      </w:r>
      <w:r w:rsidRPr="0046732A">
        <w:rPr>
          <w:bCs/>
          <w:u w:val="single"/>
        </w:rPr>
        <w:t>Automatic renewal of the card</w:t>
      </w:r>
      <w:r w:rsidRPr="0046732A">
        <w:br/>
      </w:r>
      <w:r w:rsidRPr="0046732A">
        <w:br/>
      </w:r>
      <w:r w:rsidR="003E51BA" w:rsidRPr="0046732A">
        <w:rPr>
          <w:bCs/>
        </w:rPr>
        <w:t>A new P-</w:t>
      </w:r>
      <w:r w:rsidR="00380267" w:rsidRPr="0046732A">
        <w:rPr>
          <w:bCs/>
        </w:rPr>
        <w:t>C</w:t>
      </w:r>
      <w:r w:rsidRPr="0046732A">
        <w:rPr>
          <w:bCs/>
        </w:rPr>
        <w:t xml:space="preserve">ard will be issued to you once you complete the </w:t>
      </w:r>
      <w:r w:rsidR="00447F27" w:rsidRPr="0046732A">
        <w:rPr>
          <w:bCs/>
        </w:rPr>
        <w:t>P-C</w:t>
      </w:r>
      <w:r w:rsidR="00EE242E" w:rsidRPr="0046732A">
        <w:rPr>
          <w:bCs/>
        </w:rPr>
        <w:t>ard</w:t>
      </w:r>
      <w:r w:rsidRPr="0046732A">
        <w:rPr>
          <w:bCs/>
        </w:rPr>
        <w:t xml:space="preserve"> training session and sign the card use</w:t>
      </w:r>
      <w:r w:rsidR="00461C32" w:rsidRPr="0046732A">
        <w:rPr>
          <w:bCs/>
        </w:rPr>
        <w:t>r</w:t>
      </w:r>
      <w:r w:rsidRPr="0046732A">
        <w:rPr>
          <w:bCs/>
        </w:rPr>
        <w:t xml:space="preserve"> agreement. Once you have the card nothing else will be required by you to continue </w:t>
      </w:r>
      <w:r w:rsidR="00E50581" w:rsidRPr="0046732A">
        <w:rPr>
          <w:bCs/>
        </w:rPr>
        <w:t>using the P-</w:t>
      </w:r>
      <w:r w:rsidR="0046732A">
        <w:rPr>
          <w:bCs/>
        </w:rPr>
        <w:t>C</w:t>
      </w:r>
      <w:r w:rsidR="00E50581" w:rsidRPr="0046732A">
        <w:rPr>
          <w:bCs/>
        </w:rPr>
        <w:t xml:space="preserve">ard </w:t>
      </w:r>
      <w:r w:rsidRPr="0046732A">
        <w:rPr>
          <w:bCs/>
        </w:rPr>
        <w:t>from year to year. Do not forge</w:t>
      </w:r>
      <w:r w:rsidR="00E50581" w:rsidRPr="0046732A">
        <w:rPr>
          <w:bCs/>
        </w:rPr>
        <w:t xml:space="preserve">t that each card is tied to </w:t>
      </w:r>
      <w:r w:rsidR="00683D21" w:rsidRPr="0046732A">
        <w:rPr>
          <w:bCs/>
        </w:rPr>
        <w:t>departmental budget code</w:t>
      </w:r>
      <w:r w:rsidR="00E50581" w:rsidRPr="0046732A">
        <w:rPr>
          <w:bCs/>
        </w:rPr>
        <w:t>s/funds. If the departmental fund number(s) change or fund(s)</w:t>
      </w:r>
      <w:r w:rsidRPr="0046732A">
        <w:rPr>
          <w:bCs/>
        </w:rPr>
        <w:t xml:space="preserve"> </w:t>
      </w:r>
      <w:r w:rsidR="00E50581" w:rsidRPr="0046732A">
        <w:rPr>
          <w:bCs/>
        </w:rPr>
        <w:t xml:space="preserve">are added, </w:t>
      </w:r>
      <w:r w:rsidR="00505220">
        <w:rPr>
          <w:bCs/>
        </w:rPr>
        <w:t>fill out the P-Card account maintenance form</w:t>
      </w:r>
      <w:r w:rsidR="001B77A0">
        <w:rPr>
          <w:bCs/>
        </w:rPr>
        <w:t xml:space="preserve"> from the P-Card website</w:t>
      </w:r>
      <w:r w:rsidR="00C77255">
        <w:t xml:space="preserve"> </w:t>
      </w:r>
      <w:r w:rsidR="001B77A0">
        <w:rPr>
          <w:bCs/>
        </w:rPr>
        <w:t xml:space="preserve"> </w:t>
      </w:r>
      <w:hyperlink r:id="rId14" w:history="1">
        <w:r w:rsidR="00C77255" w:rsidRPr="008D0FE3">
          <w:rPr>
            <w:rStyle w:val="Hyperlink"/>
          </w:rPr>
          <w:t>https://www.wcu.edu/discover/campus-services-and-operations/purchasing-department/index.aspx</w:t>
        </w:r>
      </w:hyperlink>
      <w:r w:rsidR="00C77255">
        <w:rPr>
          <w:bCs/>
        </w:rPr>
        <w:t xml:space="preserve"> </w:t>
      </w:r>
      <w:r w:rsidR="00505220">
        <w:rPr>
          <w:bCs/>
        </w:rPr>
        <w:t>and forward to the</w:t>
      </w:r>
      <w:r w:rsidRPr="0046732A">
        <w:rPr>
          <w:bCs/>
        </w:rPr>
        <w:t xml:space="preserve"> </w:t>
      </w:r>
      <w:r w:rsidR="00763323">
        <w:rPr>
          <w:bCs/>
        </w:rPr>
        <w:t>P-C</w:t>
      </w:r>
      <w:r w:rsidR="00EE242E" w:rsidRPr="0046732A">
        <w:rPr>
          <w:bCs/>
        </w:rPr>
        <w:t>ard</w:t>
      </w:r>
      <w:r w:rsidR="00C038EC" w:rsidRPr="0046732A">
        <w:rPr>
          <w:bCs/>
        </w:rPr>
        <w:t xml:space="preserve"> </w:t>
      </w:r>
      <w:r w:rsidR="0009228E" w:rsidRPr="0046732A">
        <w:rPr>
          <w:bCs/>
        </w:rPr>
        <w:t>Manager at</w:t>
      </w:r>
      <w:r w:rsidR="00A95E4B" w:rsidRPr="0046732A">
        <w:t xml:space="preserve"> </w:t>
      </w:r>
      <w:r w:rsidR="00A95E4B" w:rsidRPr="0046732A">
        <w:rPr>
          <w:u w:val="single"/>
        </w:rPr>
        <w:t>tmull@email.wcu.edu</w:t>
      </w:r>
      <w:r w:rsidR="0009228E" w:rsidRPr="0046732A">
        <w:t xml:space="preserve"> </w:t>
      </w:r>
      <w:r w:rsidR="0046732A">
        <w:t xml:space="preserve">listing </w:t>
      </w:r>
      <w:r w:rsidRPr="0046732A">
        <w:rPr>
          <w:bCs/>
        </w:rPr>
        <w:t xml:space="preserve">the new </w:t>
      </w:r>
      <w:r w:rsidR="00E50581" w:rsidRPr="0046732A">
        <w:rPr>
          <w:bCs/>
        </w:rPr>
        <w:t xml:space="preserve">fund </w:t>
      </w:r>
      <w:r w:rsidRPr="0046732A">
        <w:rPr>
          <w:bCs/>
        </w:rPr>
        <w:t>number</w:t>
      </w:r>
      <w:r w:rsidR="00E50581" w:rsidRPr="0046732A">
        <w:rPr>
          <w:bCs/>
        </w:rPr>
        <w:t>(s)</w:t>
      </w:r>
      <w:r w:rsidRPr="0046732A">
        <w:rPr>
          <w:bCs/>
        </w:rPr>
        <w:t xml:space="preserve"> </w:t>
      </w:r>
      <w:r w:rsidR="006955C9">
        <w:rPr>
          <w:bCs/>
        </w:rPr>
        <w:t>with the department head approval.  F</w:t>
      </w:r>
      <w:r w:rsidR="00E50581" w:rsidRPr="0046732A">
        <w:rPr>
          <w:bCs/>
        </w:rPr>
        <w:t>und</w:t>
      </w:r>
      <w:r w:rsidRPr="0046732A">
        <w:rPr>
          <w:bCs/>
        </w:rPr>
        <w:t xml:space="preserve"> change</w:t>
      </w:r>
      <w:r w:rsidR="00E50581" w:rsidRPr="0046732A">
        <w:rPr>
          <w:bCs/>
        </w:rPr>
        <w:t>s</w:t>
      </w:r>
      <w:r w:rsidRPr="0046732A">
        <w:rPr>
          <w:bCs/>
        </w:rPr>
        <w:t xml:space="preserve"> can be made without re-issuing the card. </w:t>
      </w:r>
    </w:p>
    <w:p w:rsidR="00461C32" w:rsidRPr="0046732A" w:rsidRDefault="00461C32" w:rsidP="00461C32"/>
    <w:p w:rsidR="00461C32" w:rsidRPr="0046732A" w:rsidRDefault="00F815F6" w:rsidP="00461C32">
      <w:pPr>
        <w:rPr>
          <w:bCs/>
        </w:rPr>
      </w:pPr>
      <w:r w:rsidRPr="0046732A">
        <w:rPr>
          <w:bCs/>
        </w:rPr>
        <w:t>3.9</w:t>
      </w:r>
      <w:r w:rsidR="00B01DA6" w:rsidRPr="0046732A">
        <w:rPr>
          <w:bCs/>
        </w:rPr>
        <w:t xml:space="preserve"> </w:t>
      </w:r>
      <w:r w:rsidR="00B01DA6" w:rsidRPr="0046732A">
        <w:rPr>
          <w:bCs/>
          <w:u w:val="single"/>
        </w:rPr>
        <w:t>Termination of Employment</w:t>
      </w:r>
      <w:r w:rsidR="00B01DA6" w:rsidRPr="0046732A">
        <w:br/>
      </w:r>
      <w:r w:rsidR="00B01DA6" w:rsidRPr="0046732A">
        <w:br/>
      </w:r>
      <w:r w:rsidR="00B01DA6" w:rsidRPr="0046732A">
        <w:rPr>
          <w:bCs/>
        </w:rPr>
        <w:t xml:space="preserve">Your card remains the property of </w:t>
      </w:r>
      <w:r w:rsidR="0078408A" w:rsidRPr="0046732A">
        <w:rPr>
          <w:bCs/>
        </w:rPr>
        <w:t>Western</w:t>
      </w:r>
      <w:r w:rsidRPr="0046732A">
        <w:rPr>
          <w:bCs/>
        </w:rPr>
        <w:t xml:space="preserve"> Carolina University</w:t>
      </w:r>
      <w:r w:rsidR="00B01DA6" w:rsidRPr="0046732A">
        <w:rPr>
          <w:bCs/>
        </w:rPr>
        <w:t xml:space="preserve"> and must be surrendered </w:t>
      </w:r>
      <w:r w:rsidR="00B01DA6" w:rsidRPr="00571D5E">
        <w:rPr>
          <w:bCs/>
          <w:u w:val="single"/>
        </w:rPr>
        <w:t>immediately</w:t>
      </w:r>
      <w:r w:rsidR="00B01DA6" w:rsidRPr="0046732A">
        <w:rPr>
          <w:bCs/>
        </w:rPr>
        <w:t xml:space="preserve"> upon termination of employment or upon the request of either your supervi</w:t>
      </w:r>
      <w:r w:rsidR="001B6343">
        <w:rPr>
          <w:bCs/>
        </w:rPr>
        <w:t>sor or the P-C</w:t>
      </w:r>
      <w:r w:rsidR="00461C32" w:rsidRPr="0046732A">
        <w:rPr>
          <w:bCs/>
        </w:rPr>
        <w:t>ard staff</w:t>
      </w:r>
      <w:r w:rsidR="00B01DA6" w:rsidRPr="0046732A">
        <w:rPr>
          <w:bCs/>
        </w:rPr>
        <w:t xml:space="preserve">. </w:t>
      </w:r>
    </w:p>
    <w:p w:rsidR="00EF609C" w:rsidRPr="0046732A" w:rsidRDefault="00EF609C" w:rsidP="00461C32">
      <w:pPr>
        <w:rPr>
          <w:bCs/>
        </w:rPr>
      </w:pPr>
    </w:p>
    <w:p w:rsidR="00EF609C" w:rsidRPr="0046732A" w:rsidRDefault="00313213" w:rsidP="00461C32">
      <w:pPr>
        <w:rPr>
          <w:bCs/>
          <w:u w:val="single"/>
        </w:rPr>
      </w:pPr>
      <w:r w:rsidRPr="0046732A">
        <w:rPr>
          <w:bCs/>
        </w:rPr>
        <w:t xml:space="preserve">3.10  </w:t>
      </w:r>
      <w:r w:rsidRPr="0046732A">
        <w:rPr>
          <w:bCs/>
          <w:u w:val="single"/>
        </w:rPr>
        <w:t>Extended Leave of Absence</w:t>
      </w:r>
    </w:p>
    <w:p w:rsidR="007F1CB0" w:rsidRPr="0046732A" w:rsidRDefault="007F1CB0" w:rsidP="00461C32">
      <w:pPr>
        <w:rPr>
          <w:bCs/>
          <w:u w:val="single"/>
        </w:rPr>
      </w:pPr>
    </w:p>
    <w:p w:rsidR="00461C32" w:rsidRPr="0046732A" w:rsidRDefault="007F1CB0" w:rsidP="00461C32">
      <w:pPr>
        <w:rPr>
          <w:bCs/>
        </w:rPr>
      </w:pPr>
      <w:r w:rsidRPr="0046732A">
        <w:rPr>
          <w:bCs/>
        </w:rPr>
        <w:t>A cardholder who will be taking an extended leave of absence (6 weeks or more) must t</w:t>
      </w:r>
      <w:r w:rsidR="005001C2">
        <w:rPr>
          <w:bCs/>
        </w:rPr>
        <w:t>urn in his/her P-Card to the P-C</w:t>
      </w:r>
      <w:r w:rsidRPr="0046732A">
        <w:rPr>
          <w:bCs/>
        </w:rPr>
        <w:t xml:space="preserve">ard Manager prior to leaving. The card will </w:t>
      </w:r>
      <w:r w:rsidR="00E505BD" w:rsidRPr="0046732A">
        <w:rPr>
          <w:bCs/>
        </w:rPr>
        <w:t>held until the employee returns to work.</w:t>
      </w:r>
    </w:p>
    <w:p w:rsidR="007F1CB0" w:rsidRPr="0046732A" w:rsidRDefault="007F1CB0" w:rsidP="00461C32"/>
    <w:p w:rsidR="00461C32" w:rsidRPr="0046732A" w:rsidRDefault="00F815F6" w:rsidP="00461C32">
      <w:r w:rsidRPr="0046732A">
        <w:rPr>
          <w:bCs/>
        </w:rPr>
        <w:t>3.1</w:t>
      </w:r>
      <w:r w:rsidR="00313213" w:rsidRPr="0046732A">
        <w:rPr>
          <w:bCs/>
        </w:rPr>
        <w:t>1</w:t>
      </w:r>
      <w:r w:rsidRPr="0046732A">
        <w:rPr>
          <w:bCs/>
        </w:rPr>
        <w:t xml:space="preserve"> </w:t>
      </w:r>
      <w:r w:rsidRPr="0046732A">
        <w:rPr>
          <w:bCs/>
          <w:u w:val="single"/>
        </w:rPr>
        <w:t>Transfer to another department</w:t>
      </w:r>
    </w:p>
    <w:p w:rsidR="00461C32" w:rsidRPr="0046732A" w:rsidRDefault="00461C32" w:rsidP="00461C32"/>
    <w:p w:rsidR="00461C32" w:rsidRPr="0046732A" w:rsidRDefault="00F815F6" w:rsidP="00461C32">
      <w:r w:rsidRPr="0046732A">
        <w:rPr>
          <w:bCs/>
        </w:rPr>
        <w:t xml:space="preserve">If the cardholder transfers to another department, the old card must be closed out </w:t>
      </w:r>
      <w:r w:rsidR="008020E9">
        <w:rPr>
          <w:bCs/>
        </w:rPr>
        <w:t xml:space="preserve">immediately </w:t>
      </w:r>
      <w:r w:rsidRPr="0046732A">
        <w:rPr>
          <w:bCs/>
        </w:rPr>
        <w:t xml:space="preserve">and returned to the </w:t>
      </w:r>
      <w:r w:rsidR="0012158C">
        <w:rPr>
          <w:bCs/>
        </w:rPr>
        <w:t>P-C</w:t>
      </w:r>
      <w:r w:rsidR="00EE242E" w:rsidRPr="0046732A">
        <w:rPr>
          <w:bCs/>
        </w:rPr>
        <w:t>ard</w:t>
      </w:r>
      <w:r w:rsidRPr="0046732A">
        <w:rPr>
          <w:bCs/>
        </w:rPr>
        <w:t xml:space="preserve"> Manager.  If a card</w:t>
      </w:r>
      <w:r w:rsidR="001F31E1" w:rsidRPr="0046732A">
        <w:rPr>
          <w:bCs/>
        </w:rPr>
        <w:t>holder needs a card after transferring departments,</w:t>
      </w:r>
      <w:r w:rsidRPr="0046732A">
        <w:rPr>
          <w:bCs/>
        </w:rPr>
        <w:t xml:space="preserve"> a</w:t>
      </w:r>
      <w:r w:rsidR="0078408A" w:rsidRPr="0046732A">
        <w:rPr>
          <w:bCs/>
        </w:rPr>
        <w:t xml:space="preserve"> new card reflecting the new </w:t>
      </w:r>
      <w:r w:rsidR="00461C32" w:rsidRPr="0046732A">
        <w:rPr>
          <w:bCs/>
        </w:rPr>
        <w:t xml:space="preserve">department’s </w:t>
      </w:r>
      <w:r w:rsidR="0078408A" w:rsidRPr="0046732A">
        <w:rPr>
          <w:bCs/>
        </w:rPr>
        <w:t>Banner budget code</w:t>
      </w:r>
      <w:r w:rsidRPr="0046732A">
        <w:rPr>
          <w:bCs/>
        </w:rPr>
        <w:t xml:space="preserve"> must be issued. </w:t>
      </w:r>
      <w:r w:rsidR="00B50991" w:rsidRPr="0046732A">
        <w:rPr>
          <w:bCs/>
        </w:rPr>
        <w:t xml:space="preserve"> A</w:t>
      </w:r>
      <w:r w:rsidRPr="0046732A">
        <w:rPr>
          <w:bCs/>
        </w:rPr>
        <w:t xml:space="preserve"> new </w:t>
      </w:r>
      <w:r w:rsidR="00343DFF">
        <w:rPr>
          <w:bCs/>
        </w:rPr>
        <w:t>P-C</w:t>
      </w:r>
      <w:r w:rsidR="00EE242E" w:rsidRPr="0046732A">
        <w:rPr>
          <w:bCs/>
        </w:rPr>
        <w:t>ard</w:t>
      </w:r>
      <w:r w:rsidRPr="0046732A">
        <w:rPr>
          <w:bCs/>
        </w:rPr>
        <w:t xml:space="preserve"> application form approved by the new department head</w:t>
      </w:r>
      <w:r w:rsidR="00B50991" w:rsidRPr="0046732A">
        <w:rPr>
          <w:bCs/>
        </w:rPr>
        <w:t xml:space="preserve"> is required</w:t>
      </w:r>
      <w:r w:rsidRPr="0046732A">
        <w:rPr>
          <w:bCs/>
        </w:rPr>
        <w:t xml:space="preserve">. </w:t>
      </w:r>
      <w:r w:rsidR="001F31E1" w:rsidRPr="0046732A">
        <w:rPr>
          <w:bCs/>
        </w:rPr>
        <w:t xml:space="preserve">You will not be required to attend another </w:t>
      </w:r>
      <w:r w:rsidR="00745925">
        <w:rPr>
          <w:bCs/>
        </w:rPr>
        <w:t>P-C</w:t>
      </w:r>
      <w:r w:rsidR="00EE242E" w:rsidRPr="0046732A">
        <w:rPr>
          <w:bCs/>
        </w:rPr>
        <w:t>ard</w:t>
      </w:r>
      <w:r w:rsidR="001F31E1" w:rsidRPr="0046732A">
        <w:rPr>
          <w:bCs/>
        </w:rPr>
        <w:t xml:space="preserve"> training session.</w:t>
      </w:r>
      <w:r w:rsidR="00983752" w:rsidRPr="0046732A">
        <w:rPr>
          <w:bCs/>
        </w:rPr>
        <w:t xml:space="preserve">  It is the cardholder’s and reconciler’s responsibility to inform the </w:t>
      </w:r>
      <w:r w:rsidR="00736CD6">
        <w:rPr>
          <w:bCs/>
        </w:rPr>
        <w:t>P-C</w:t>
      </w:r>
      <w:r w:rsidR="00EE242E" w:rsidRPr="0046732A">
        <w:rPr>
          <w:bCs/>
        </w:rPr>
        <w:t>ard</w:t>
      </w:r>
      <w:r w:rsidR="00461C32" w:rsidRPr="0046732A">
        <w:rPr>
          <w:bCs/>
        </w:rPr>
        <w:t xml:space="preserve"> s</w:t>
      </w:r>
      <w:r w:rsidR="00983752" w:rsidRPr="0046732A">
        <w:rPr>
          <w:bCs/>
        </w:rPr>
        <w:t>taff when a cardholder or reconciler ha</w:t>
      </w:r>
      <w:r w:rsidR="00365991" w:rsidRPr="0046732A">
        <w:rPr>
          <w:bCs/>
        </w:rPr>
        <w:t>s</w:t>
      </w:r>
      <w:r w:rsidR="0009228E" w:rsidRPr="0046732A">
        <w:rPr>
          <w:bCs/>
        </w:rPr>
        <w:t xml:space="preserve"> changed departments</w:t>
      </w:r>
      <w:r w:rsidR="00983752" w:rsidRPr="0046732A">
        <w:rPr>
          <w:bCs/>
        </w:rPr>
        <w:t xml:space="preserve">. </w:t>
      </w:r>
    </w:p>
    <w:p w:rsidR="00461C32" w:rsidRDefault="00461C32" w:rsidP="00461C32"/>
    <w:p w:rsidR="00A0583B" w:rsidRPr="0046732A" w:rsidRDefault="00A0583B" w:rsidP="00461C32"/>
    <w:p w:rsidR="00461C32" w:rsidRPr="0046732A" w:rsidRDefault="001F31E1" w:rsidP="00461C32">
      <w:r w:rsidRPr="0046732A">
        <w:rPr>
          <w:bCs/>
        </w:rPr>
        <w:t>3.1</w:t>
      </w:r>
      <w:r w:rsidR="00313213" w:rsidRPr="0046732A">
        <w:rPr>
          <w:bCs/>
        </w:rPr>
        <w:t xml:space="preserve">2 </w:t>
      </w:r>
      <w:r w:rsidRPr="0046732A">
        <w:rPr>
          <w:bCs/>
        </w:rPr>
        <w:t xml:space="preserve"> </w:t>
      </w:r>
      <w:r w:rsidRPr="0046732A">
        <w:rPr>
          <w:bCs/>
          <w:u w:val="single"/>
        </w:rPr>
        <w:t>Inactive Accounts (Cards)</w:t>
      </w:r>
    </w:p>
    <w:p w:rsidR="00461C32" w:rsidRPr="0046732A" w:rsidRDefault="00461C32" w:rsidP="00461C32"/>
    <w:p w:rsidR="001F31E1" w:rsidRDefault="001F31E1" w:rsidP="00911E81">
      <w:pPr>
        <w:rPr>
          <w:bCs/>
        </w:rPr>
      </w:pPr>
      <w:r w:rsidRPr="0046732A">
        <w:rPr>
          <w:bCs/>
        </w:rPr>
        <w:t xml:space="preserve">To protect the security of the program, any </w:t>
      </w:r>
      <w:r w:rsidR="00C44498" w:rsidRPr="0046732A">
        <w:rPr>
          <w:bCs/>
        </w:rPr>
        <w:t>P-</w:t>
      </w:r>
      <w:r w:rsidR="00023671">
        <w:rPr>
          <w:bCs/>
        </w:rPr>
        <w:t>C</w:t>
      </w:r>
      <w:r w:rsidRPr="0046732A">
        <w:rPr>
          <w:bCs/>
        </w:rPr>
        <w:t xml:space="preserve">ard that has </w:t>
      </w:r>
      <w:r w:rsidR="00365991" w:rsidRPr="0046732A">
        <w:rPr>
          <w:b/>
          <w:bCs/>
        </w:rPr>
        <w:t>NOT</w:t>
      </w:r>
      <w:r w:rsidRPr="0046732A">
        <w:rPr>
          <w:bCs/>
        </w:rPr>
        <w:t xml:space="preserve"> been used for twelve (12) months is subject to cancellation.  The cardholder will be contacted to ensure he/she still posses</w:t>
      </w:r>
      <w:r w:rsidR="006C0C22" w:rsidRPr="0046732A">
        <w:rPr>
          <w:bCs/>
        </w:rPr>
        <w:t>ses</w:t>
      </w:r>
      <w:r w:rsidRPr="0046732A">
        <w:rPr>
          <w:bCs/>
        </w:rPr>
        <w:t xml:space="preserve"> the card and to see if any exceptions may be made based on appeal by the cardholder.</w:t>
      </w:r>
    </w:p>
    <w:p w:rsidR="00004DB8" w:rsidRDefault="00004DB8" w:rsidP="00911E81">
      <w:pPr>
        <w:rPr>
          <w:bCs/>
        </w:rPr>
      </w:pPr>
    </w:p>
    <w:p w:rsidR="00FB4355" w:rsidRPr="0046732A" w:rsidRDefault="00983752" w:rsidP="00AD67ED">
      <w:pPr>
        <w:spacing w:before="100" w:beforeAutospacing="1" w:after="240"/>
        <w:ind w:left="720"/>
        <w:rPr>
          <w:b/>
          <w:bCs/>
          <w:u w:val="single"/>
        </w:rPr>
      </w:pPr>
      <w:r w:rsidRPr="0046732A">
        <w:rPr>
          <w:b/>
          <w:bCs/>
        </w:rPr>
        <w:t xml:space="preserve">4.0 </w:t>
      </w:r>
      <w:r w:rsidR="00C44498" w:rsidRPr="0046732A">
        <w:rPr>
          <w:b/>
          <w:bCs/>
        </w:rPr>
        <w:t>HOW TO USE THE P-</w:t>
      </w:r>
      <w:r w:rsidR="008427D7" w:rsidRPr="0046732A">
        <w:rPr>
          <w:b/>
          <w:bCs/>
        </w:rPr>
        <w:t>CARD</w:t>
      </w:r>
      <w:r w:rsidR="0053165F" w:rsidRPr="0046732A">
        <w:rPr>
          <w:b/>
          <w:bCs/>
        </w:rPr>
        <w:t>:</w:t>
      </w:r>
    </w:p>
    <w:p w:rsidR="00983752" w:rsidRPr="0046732A" w:rsidRDefault="00983752" w:rsidP="00365991">
      <w:pPr>
        <w:pStyle w:val="NormalWeb"/>
        <w:ind w:left="720"/>
        <w:rPr>
          <w:color w:val="auto"/>
        </w:rPr>
      </w:pPr>
      <w:r w:rsidRPr="0046732A">
        <w:rPr>
          <w:color w:val="auto"/>
        </w:rPr>
        <w:t xml:space="preserve">Purchasing with the card does not change the rules and regulations required by the University or by your internal departmental procedures. The card is merely another means of payment. </w:t>
      </w:r>
      <w:r w:rsidRPr="0046732A">
        <w:rPr>
          <w:color w:val="auto"/>
          <w:u w:val="single"/>
        </w:rPr>
        <w:t>You must obtain an itemized receipt with pricing for every purchase made.</w:t>
      </w:r>
    </w:p>
    <w:p w:rsidR="00983752" w:rsidRPr="0046732A" w:rsidRDefault="00983752" w:rsidP="00983752">
      <w:pPr>
        <w:pStyle w:val="NormalWeb"/>
        <w:ind w:left="720"/>
        <w:rPr>
          <w:color w:val="auto"/>
        </w:rPr>
      </w:pPr>
      <w:r w:rsidRPr="0046732A">
        <w:rPr>
          <w:color w:val="auto"/>
        </w:rPr>
        <w:t>Please remember that the cardholder is the only person authorized to make purchases using the card. Giving your card or card number to another person or using someone else's card may result in disciplinary action including but not li</w:t>
      </w:r>
      <w:r w:rsidR="00C44498" w:rsidRPr="0046732A">
        <w:rPr>
          <w:color w:val="auto"/>
        </w:rPr>
        <w:t>mited to revocation of P-</w:t>
      </w:r>
      <w:r w:rsidR="0046732A">
        <w:rPr>
          <w:color w:val="auto"/>
        </w:rPr>
        <w:t>C</w:t>
      </w:r>
      <w:r w:rsidRPr="0046732A">
        <w:rPr>
          <w:color w:val="auto"/>
        </w:rPr>
        <w:t>ard privileges and/or termination of employment.</w:t>
      </w:r>
      <w:r w:rsidRPr="0046732A">
        <w:rPr>
          <w:b/>
          <w:bCs/>
          <w:color w:val="auto"/>
        </w:rPr>
        <w:t xml:space="preserve"> </w:t>
      </w:r>
    </w:p>
    <w:p w:rsidR="006C0C22" w:rsidRPr="0046732A" w:rsidRDefault="006C0C22" w:rsidP="006C0C22">
      <w:pPr>
        <w:pStyle w:val="NormalWeb"/>
        <w:ind w:left="720"/>
        <w:rPr>
          <w:color w:val="auto"/>
        </w:rPr>
      </w:pPr>
      <w:r w:rsidRPr="0046732A">
        <w:rPr>
          <w:color w:val="auto"/>
        </w:rPr>
        <w:t>4.1</w:t>
      </w:r>
      <w:r w:rsidR="006E47D3" w:rsidRPr="0046732A">
        <w:rPr>
          <w:color w:val="auto"/>
        </w:rPr>
        <w:t xml:space="preserve"> </w:t>
      </w:r>
      <w:r w:rsidRPr="0046732A">
        <w:rPr>
          <w:color w:val="auto"/>
          <w:u w:val="single"/>
        </w:rPr>
        <w:t>Making your purchase</w:t>
      </w:r>
    </w:p>
    <w:p w:rsidR="006E47D3" w:rsidRPr="0046732A" w:rsidRDefault="006C0C22" w:rsidP="006E47D3">
      <w:pPr>
        <w:pStyle w:val="NormalWeb"/>
        <w:numPr>
          <w:ilvl w:val="0"/>
          <w:numId w:val="11"/>
        </w:numPr>
        <w:rPr>
          <w:color w:val="auto"/>
        </w:rPr>
      </w:pPr>
      <w:r w:rsidRPr="0046732A">
        <w:rPr>
          <w:color w:val="auto"/>
        </w:rPr>
        <w:t xml:space="preserve">Before making any purchase, the cardholder should determine </w:t>
      </w:r>
      <w:r w:rsidR="003025F3" w:rsidRPr="0046732A">
        <w:rPr>
          <w:color w:val="auto"/>
        </w:rPr>
        <w:t>if the item is available on State Term Contract, and if not, is your pricing</w:t>
      </w:r>
      <w:r w:rsidRPr="0046732A">
        <w:rPr>
          <w:color w:val="auto"/>
        </w:rPr>
        <w:t xml:space="preserve"> the best you can obtain.  Ask yourself, am I purchasing the best value item through the </w:t>
      </w:r>
      <w:r w:rsidR="002802C8" w:rsidRPr="0046732A">
        <w:rPr>
          <w:color w:val="auto"/>
        </w:rPr>
        <w:t xml:space="preserve">most </w:t>
      </w:r>
      <w:r w:rsidRPr="0046732A">
        <w:rPr>
          <w:color w:val="auto"/>
        </w:rPr>
        <w:t>economical source reasonably available?</w:t>
      </w:r>
    </w:p>
    <w:p w:rsidR="003025F3" w:rsidRPr="0046732A" w:rsidRDefault="00FC5A51" w:rsidP="006E47D3">
      <w:pPr>
        <w:pStyle w:val="NormalWeb"/>
        <w:numPr>
          <w:ilvl w:val="0"/>
          <w:numId w:val="11"/>
        </w:numPr>
        <w:rPr>
          <w:color w:val="auto"/>
        </w:rPr>
      </w:pPr>
      <w:r w:rsidRPr="0046732A">
        <w:rPr>
          <w:color w:val="auto"/>
        </w:rPr>
        <w:t>P-C</w:t>
      </w:r>
      <w:r w:rsidR="00EE242E" w:rsidRPr="0046732A">
        <w:rPr>
          <w:color w:val="auto"/>
        </w:rPr>
        <w:t>ard</w:t>
      </w:r>
      <w:r w:rsidR="003025F3" w:rsidRPr="0046732A">
        <w:rPr>
          <w:color w:val="auto"/>
        </w:rPr>
        <w:t>s can be used for state contract orders; just make sure you are purchasing through the contract source.</w:t>
      </w:r>
    </w:p>
    <w:p w:rsidR="006E47D3" w:rsidRPr="0046732A" w:rsidRDefault="00365991" w:rsidP="006E47D3">
      <w:pPr>
        <w:pStyle w:val="NormalWeb"/>
        <w:numPr>
          <w:ilvl w:val="0"/>
          <w:numId w:val="11"/>
        </w:numPr>
        <w:rPr>
          <w:color w:val="auto"/>
        </w:rPr>
      </w:pPr>
      <w:r w:rsidRPr="0046732A">
        <w:rPr>
          <w:color w:val="auto"/>
        </w:rPr>
        <w:t>It is the cardholder’s responsibility to inform the vendo</w:t>
      </w:r>
      <w:r w:rsidR="0078408A" w:rsidRPr="0046732A">
        <w:rPr>
          <w:color w:val="auto"/>
        </w:rPr>
        <w:t xml:space="preserve">r at the time of purchase that </w:t>
      </w:r>
      <w:r w:rsidR="0078408A" w:rsidRPr="001430EA">
        <w:rPr>
          <w:b/>
          <w:color w:val="auto"/>
          <w:u w:val="single"/>
        </w:rPr>
        <w:t>WCU is tax exempt</w:t>
      </w:r>
      <w:r w:rsidR="0078408A" w:rsidRPr="0046732A">
        <w:rPr>
          <w:color w:val="auto"/>
        </w:rPr>
        <w:t>.  W</w:t>
      </w:r>
      <w:r w:rsidRPr="0046732A">
        <w:rPr>
          <w:color w:val="auto"/>
        </w:rPr>
        <w:t>CU’s tax</w:t>
      </w:r>
      <w:r w:rsidR="002802C8" w:rsidRPr="0046732A">
        <w:rPr>
          <w:color w:val="auto"/>
        </w:rPr>
        <w:t xml:space="preserve"> exempt number is printed on</w:t>
      </w:r>
      <w:r w:rsidRPr="0046732A">
        <w:rPr>
          <w:color w:val="auto"/>
        </w:rPr>
        <w:t xml:space="preserve"> each </w:t>
      </w:r>
      <w:r w:rsidR="00FC5A51" w:rsidRPr="0046732A">
        <w:rPr>
          <w:color w:val="auto"/>
        </w:rPr>
        <w:t>P-C</w:t>
      </w:r>
      <w:r w:rsidR="00EE242E" w:rsidRPr="0046732A">
        <w:rPr>
          <w:color w:val="auto"/>
        </w:rPr>
        <w:t>ard</w:t>
      </w:r>
      <w:r w:rsidRPr="0046732A">
        <w:rPr>
          <w:color w:val="auto"/>
        </w:rPr>
        <w:t>.  If a cardholder is charged tax, it is the cardholder’s responsibility to contact the vendor and request a credit for the amount of tax to be applied back against their card.  We have no other recourse for recovering taxes paid.  Any tax will be deducted from the departmental budget.</w:t>
      </w:r>
    </w:p>
    <w:p w:rsidR="00983752" w:rsidRPr="0046732A" w:rsidRDefault="00983752" w:rsidP="00D83194">
      <w:pPr>
        <w:numPr>
          <w:ilvl w:val="1"/>
          <w:numId w:val="12"/>
        </w:numPr>
        <w:spacing w:before="100" w:beforeAutospacing="1" w:after="240"/>
        <w:rPr>
          <w:u w:val="single"/>
        </w:rPr>
      </w:pPr>
      <w:r w:rsidRPr="0046732A">
        <w:rPr>
          <w:bCs/>
          <w:u w:val="single"/>
        </w:rPr>
        <w:t>Purchases in person</w:t>
      </w:r>
    </w:p>
    <w:p w:rsidR="00983752" w:rsidRPr="0046732A" w:rsidRDefault="00983752" w:rsidP="00365991">
      <w:pPr>
        <w:numPr>
          <w:ilvl w:val="1"/>
          <w:numId w:val="3"/>
        </w:numPr>
        <w:spacing w:before="100" w:beforeAutospacing="1" w:after="240"/>
      </w:pPr>
      <w:r w:rsidRPr="0046732A">
        <w:t>You should follow the proper internal procedures set up specific to your department for determining that a purchase is required and authorized.</w:t>
      </w:r>
    </w:p>
    <w:p w:rsidR="00983752" w:rsidRPr="0046732A" w:rsidRDefault="0033556A" w:rsidP="00365991">
      <w:pPr>
        <w:numPr>
          <w:ilvl w:val="1"/>
          <w:numId w:val="3"/>
        </w:numPr>
        <w:spacing w:before="100" w:beforeAutospacing="1" w:after="240"/>
      </w:pPr>
      <w:r w:rsidRPr="0046732A">
        <w:t>Determine whether the P-C</w:t>
      </w:r>
      <w:r w:rsidR="00983752" w:rsidRPr="0046732A">
        <w:t xml:space="preserve">ard is the most appropriate tool to use for the purchase (restricted item, over the </w:t>
      </w:r>
      <w:r w:rsidR="00365991" w:rsidRPr="0046732A">
        <w:t>card’s single transaction limit, etc.</w:t>
      </w:r>
      <w:r w:rsidR="00983752" w:rsidRPr="0046732A">
        <w:t>).</w:t>
      </w:r>
    </w:p>
    <w:p w:rsidR="00983752" w:rsidRPr="0046732A" w:rsidRDefault="00983752" w:rsidP="00365991">
      <w:pPr>
        <w:numPr>
          <w:ilvl w:val="1"/>
          <w:numId w:val="3"/>
        </w:numPr>
        <w:spacing w:before="100" w:beforeAutospacing="1" w:after="240"/>
      </w:pPr>
      <w:r w:rsidRPr="0046732A">
        <w:t xml:space="preserve">Determine that the total amount of the purchase including shipping, handling, postage, freight, insurance, etc., does not exceed </w:t>
      </w:r>
      <w:r w:rsidR="00E607C9" w:rsidRPr="0046732A">
        <w:t xml:space="preserve">either the card’s </w:t>
      </w:r>
      <w:r w:rsidR="006C0C22" w:rsidRPr="0046732A">
        <w:t xml:space="preserve">single </w:t>
      </w:r>
      <w:r w:rsidR="00E607C9" w:rsidRPr="0046732A">
        <w:t>transaction limit or</w:t>
      </w:r>
      <w:r w:rsidRPr="0046732A">
        <w:t xml:space="preserve"> the daily/monthly limits listed above. If a limit is exceeded, the bank will automatically refuse the transaction and the vendor will reject the purchase.</w:t>
      </w:r>
      <w:r w:rsidR="00E607C9" w:rsidRPr="0046732A">
        <w:t xml:space="preserve">  Contact the </w:t>
      </w:r>
      <w:r w:rsidR="00EE242E" w:rsidRPr="0046732A">
        <w:t>P-</w:t>
      </w:r>
      <w:r w:rsidR="0046732A">
        <w:t>C</w:t>
      </w:r>
      <w:r w:rsidR="00EE242E" w:rsidRPr="0046732A">
        <w:t>ard</w:t>
      </w:r>
      <w:r w:rsidR="002802C8" w:rsidRPr="0046732A">
        <w:t xml:space="preserve"> s</w:t>
      </w:r>
      <w:r w:rsidR="00E607C9" w:rsidRPr="0046732A">
        <w:t xml:space="preserve">taff within 24 hours if you are not sure why your card </w:t>
      </w:r>
      <w:r w:rsidR="002802C8" w:rsidRPr="0046732A">
        <w:t>is rejected</w:t>
      </w:r>
      <w:r w:rsidR="00E607C9" w:rsidRPr="0046732A">
        <w:t xml:space="preserve"> or if you have an emergency need.</w:t>
      </w:r>
    </w:p>
    <w:p w:rsidR="006C0C22" w:rsidRPr="0046732A" w:rsidRDefault="00983752" w:rsidP="006158E4">
      <w:pPr>
        <w:numPr>
          <w:ilvl w:val="1"/>
          <w:numId w:val="3"/>
        </w:numPr>
        <w:spacing w:before="100" w:beforeAutospacing="1" w:after="240"/>
      </w:pPr>
      <w:r w:rsidRPr="0046732A">
        <w:t xml:space="preserve">Obtain a </w:t>
      </w:r>
      <w:r w:rsidR="00E607C9" w:rsidRPr="0046732A">
        <w:t xml:space="preserve">priced, itemized </w:t>
      </w:r>
      <w:r w:rsidRPr="0046732A">
        <w:t xml:space="preserve">receipt at the time of purchase or pickup. If an item is shipped the packing slip must be kept. All </w:t>
      </w:r>
      <w:r w:rsidR="00E607C9" w:rsidRPr="0046732A">
        <w:t xml:space="preserve">original </w:t>
      </w:r>
      <w:r w:rsidRPr="0046732A">
        <w:t>receipts and other paperwork must be forwarded each month</w:t>
      </w:r>
      <w:r w:rsidR="00E607C9" w:rsidRPr="0046732A">
        <w:t xml:space="preserve"> with an approved </w:t>
      </w:r>
      <w:r w:rsidR="00EE242E" w:rsidRPr="0046732A">
        <w:t>P</w:t>
      </w:r>
      <w:r w:rsidR="002D4F56">
        <w:t>-C</w:t>
      </w:r>
      <w:r w:rsidR="00EE242E" w:rsidRPr="0046732A">
        <w:t>ard</w:t>
      </w:r>
      <w:r w:rsidR="002802C8" w:rsidRPr="0046732A">
        <w:t xml:space="preserve"> </w:t>
      </w:r>
      <w:r w:rsidR="00E607C9" w:rsidRPr="0046732A">
        <w:t>statement</w:t>
      </w:r>
      <w:r w:rsidRPr="0046732A">
        <w:t xml:space="preserve"> </w:t>
      </w:r>
      <w:r w:rsidRPr="0046732A">
        <w:rPr>
          <w:bCs/>
          <w:iCs/>
        </w:rPr>
        <w:t xml:space="preserve">to </w:t>
      </w:r>
      <w:r w:rsidR="0078408A" w:rsidRPr="0046732A">
        <w:rPr>
          <w:bCs/>
          <w:iCs/>
        </w:rPr>
        <w:t>Purchasing</w:t>
      </w:r>
      <w:r w:rsidR="00E607C9" w:rsidRPr="0046732A">
        <w:rPr>
          <w:bCs/>
          <w:iCs/>
        </w:rPr>
        <w:t xml:space="preserve"> </w:t>
      </w:r>
      <w:r w:rsidRPr="0046732A">
        <w:rPr>
          <w:bCs/>
          <w:iCs/>
        </w:rPr>
        <w:t>as part of the reconciliation process</w:t>
      </w:r>
      <w:r w:rsidRPr="0046732A">
        <w:t>.</w:t>
      </w:r>
      <w:r w:rsidR="00E607C9" w:rsidRPr="0046732A">
        <w:t xml:space="preserve">  </w:t>
      </w:r>
    </w:p>
    <w:p w:rsidR="00983752" w:rsidRPr="0046732A" w:rsidRDefault="00983752" w:rsidP="00D83194">
      <w:pPr>
        <w:numPr>
          <w:ilvl w:val="1"/>
          <w:numId w:val="12"/>
        </w:numPr>
        <w:spacing w:before="100" w:beforeAutospacing="1" w:after="100" w:afterAutospacing="1"/>
        <w:rPr>
          <w:u w:val="single"/>
        </w:rPr>
      </w:pPr>
      <w:r w:rsidRPr="0046732A">
        <w:rPr>
          <w:bCs/>
          <w:u w:val="single"/>
        </w:rPr>
        <w:t xml:space="preserve">Purchases by phone, fax, or mail </w:t>
      </w:r>
    </w:p>
    <w:p w:rsidR="00983752" w:rsidRPr="0046732A" w:rsidRDefault="00983752" w:rsidP="001F20BB">
      <w:pPr>
        <w:pStyle w:val="NormalWeb"/>
        <w:ind w:left="720"/>
        <w:rPr>
          <w:color w:val="auto"/>
        </w:rPr>
      </w:pPr>
      <w:r w:rsidRPr="0046732A">
        <w:rPr>
          <w:color w:val="auto"/>
        </w:rPr>
        <w:t xml:space="preserve">Remember - the cardholder is the only person authorized to place an order. You may, when necessary, have someone else pick up the items; however, this person is not authorized to sign the credit card sales slip. </w:t>
      </w:r>
    </w:p>
    <w:p w:rsidR="00D83194" w:rsidRPr="0046732A" w:rsidRDefault="00D83194" w:rsidP="00D83194">
      <w:pPr>
        <w:spacing w:before="100" w:beforeAutospacing="1" w:after="240"/>
        <w:ind w:left="720"/>
      </w:pPr>
      <w:r w:rsidRPr="0046732A">
        <w:t xml:space="preserve">Always give the supplier your name, department, phone number, and complete delivery instructions. </w:t>
      </w:r>
      <w:r w:rsidR="0009228E" w:rsidRPr="0046732A">
        <w:t>It is required</w:t>
      </w:r>
      <w:r w:rsidRPr="0046732A">
        <w:t xml:space="preserve"> that purchases be shipped directly to your campus address whenever</w:t>
      </w:r>
      <w:r w:rsidR="002802C8" w:rsidRPr="0046732A">
        <w:t xml:space="preserve"> possible. If </w:t>
      </w:r>
      <w:r w:rsidR="0009228E" w:rsidRPr="0046732A">
        <w:t xml:space="preserve">the Facilities </w:t>
      </w:r>
      <w:r w:rsidR="007F73CB" w:rsidRPr="0046732A">
        <w:t xml:space="preserve">Management </w:t>
      </w:r>
      <w:r w:rsidR="0009228E" w:rsidRPr="0046732A">
        <w:t>Warehouse</w:t>
      </w:r>
      <w:r w:rsidRPr="0046732A">
        <w:t xml:space="preserve"> </w:t>
      </w:r>
      <w:r w:rsidR="002802C8" w:rsidRPr="0046732A">
        <w:t>must be</w:t>
      </w:r>
      <w:r w:rsidRPr="0046732A">
        <w:t xml:space="preserve"> used as the de</w:t>
      </w:r>
      <w:r w:rsidR="0009228E" w:rsidRPr="0046732A">
        <w:t xml:space="preserve">livery point, please use </w:t>
      </w:r>
      <w:r w:rsidRPr="0046732A">
        <w:t xml:space="preserve">the following address: </w:t>
      </w:r>
    </w:p>
    <w:tbl>
      <w:tblPr>
        <w:tblW w:w="2363" w:type="pct"/>
        <w:tblCellSpacing w:w="15" w:type="dxa"/>
        <w:tblInd w:w="15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719"/>
        <w:gridCol w:w="180"/>
        <w:gridCol w:w="177"/>
      </w:tblGrid>
      <w:tr w:rsidR="00D83194" w:rsidRPr="0046732A" w:rsidTr="007C4040">
        <w:trPr>
          <w:tblCellSpacing w:w="15" w:type="dxa"/>
        </w:trPr>
        <w:tc>
          <w:tcPr>
            <w:tcW w:w="4510" w:type="pct"/>
            <w:tcBorders>
              <w:top w:val="outset" w:sz="6" w:space="0" w:color="auto"/>
              <w:left w:val="outset" w:sz="6" w:space="0" w:color="auto"/>
              <w:bottom w:val="outset" w:sz="6" w:space="0" w:color="auto"/>
              <w:right w:val="outset" w:sz="6" w:space="0" w:color="auto"/>
            </w:tcBorders>
            <w:vAlign w:val="center"/>
          </w:tcPr>
          <w:p w:rsidR="00D83194" w:rsidRPr="0046732A" w:rsidRDefault="00B36C99" w:rsidP="00773080">
            <w:smartTag w:uri="urn:schemas-microsoft-com:office:smarttags" w:element="place">
              <w:smartTag w:uri="urn:schemas-microsoft-com:office:smarttags" w:element="PlaceName">
                <w:r w:rsidRPr="0046732A">
                  <w:t>Western</w:t>
                </w:r>
              </w:smartTag>
              <w:r w:rsidRPr="0046732A">
                <w:t xml:space="preserve"> </w:t>
              </w:r>
              <w:smartTag w:uri="urn:schemas-microsoft-com:office:smarttags" w:element="PlaceName">
                <w:r w:rsidRPr="0046732A">
                  <w:t>Carolina</w:t>
                </w:r>
              </w:smartTag>
              <w:r w:rsidRPr="0046732A">
                <w:t xml:space="preserve"> </w:t>
              </w:r>
              <w:smartTag w:uri="urn:schemas-microsoft-com:office:smarttags" w:element="PlaceType">
                <w:r w:rsidRPr="0046732A">
                  <w:t>University</w:t>
                </w:r>
              </w:smartTag>
            </w:smartTag>
          </w:p>
          <w:p w:rsidR="00B36C99" w:rsidRPr="0046732A" w:rsidRDefault="002802C8" w:rsidP="00773080">
            <w:r w:rsidRPr="0046732A">
              <w:t>Facilities Management Warehouse</w:t>
            </w:r>
          </w:p>
          <w:p w:rsidR="002802C8" w:rsidRPr="0046732A" w:rsidRDefault="002802C8" w:rsidP="00773080">
            <w:smartTag w:uri="urn:schemas-microsoft-com:office:smarttags" w:element="Street">
              <w:smartTag w:uri="urn:schemas-microsoft-com:office:smarttags" w:element="address">
                <w:r w:rsidRPr="0046732A">
                  <w:t>3660 Old Cullowhee Rd.</w:t>
                </w:r>
              </w:smartTag>
            </w:smartTag>
          </w:p>
          <w:p w:rsidR="002802C8" w:rsidRPr="0046732A" w:rsidRDefault="002802C8" w:rsidP="00773080">
            <w:smartTag w:uri="urn:schemas-microsoft-com:office:smarttags" w:element="place">
              <w:smartTag w:uri="urn:schemas-microsoft-com:office:smarttags" w:element="City">
                <w:r w:rsidRPr="0046732A">
                  <w:t>Cullowhee</w:t>
                </w:r>
              </w:smartTag>
              <w:r w:rsidRPr="0046732A">
                <w:t xml:space="preserve">, </w:t>
              </w:r>
              <w:smartTag w:uri="urn:schemas-microsoft-com:office:smarttags" w:element="State">
                <w:r w:rsidRPr="0046732A">
                  <w:t>NC</w:t>
                </w:r>
              </w:smartTag>
              <w:r w:rsidRPr="0046732A">
                <w:t xml:space="preserve"> </w:t>
              </w:r>
              <w:smartTag w:uri="urn:schemas-microsoft-com:office:smarttags" w:element="PostalCode">
                <w:r w:rsidRPr="0046732A">
                  <w:t>28723</w:t>
                </w:r>
              </w:smartTag>
            </w:smartTag>
          </w:p>
        </w:tc>
        <w:tc>
          <w:tcPr>
            <w:tcW w:w="184" w:type="pct"/>
            <w:tcBorders>
              <w:top w:val="outset" w:sz="6" w:space="0" w:color="auto"/>
              <w:left w:val="outset" w:sz="6" w:space="0" w:color="auto"/>
              <w:bottom w:val="outset" w:sz="6" w:space="0" w:color="auto"/>
              <w:right w:val="outset" w:sz="6" w:space="0" w:color="auto"/>
            </w:tcBorders>
            <w:vAlign w:val="center"/>
          </w:tcPr>
          <w:p w:rsidR="00D83194" w:rsidRPr="0046732A" w:rsidRDefault="00D83194" w:rsidP="00773080"/>
        </w:tc>
        <w:tc>
          <w:tcPr>
            <w:tcW w:w="162" w:type="pct"/>
            <w:tcBorders>
              <w:top w:val="outset" w:sz="6" w:space="0" w:color="auto"/>
              <w:left w:val="outset" w:sz="6" w:space="0" w:color="auto"/>
              <w:bottom w:val="outset" w:sz="6" w:space="0" w:color="auto"/>
              <w:right w:val="outset" w:sz="6" w:space="0" w:color="auto"/>
            </w:tcBorders>
            <w:vAlign w:val="center"/>
          </w:tcPr>
          <w:p w:rsidR="00D83194" w:rsidRPr="0046732A" w:rsidRDefault="00D83194" w:rsidP="00773080"/>
        </w:tc>
      </w:tr>
    </w:tbl>
    <w:p w:rsidR="002802C8" w:rsidRDefault="002802C8" w:rsidP="001F20BB">
      <w:pPr>
        <w:pStyle w:val="NormalWeb"/>
        <w:ind w:left="720"/>
        <w:rPr>
          <w:b/>
          <w:bCs/>
          <w:color w:val="auto"/>
        </w:rPr>
      </w:pPr>
      <w:r w:rsidRPr="0046732A">
        <w:rPr>
          <w:b/>
          <w:bCs/>
          <w:color w:val="auto"/>
        </w:rPr>
        <w:t xml:space="preserve">You must notify the Facilities Management Warehouse at 227-7298 before having a delivery made to this address. </w:t>
      </w:r>
    </w:p>
    <w:p w:rsidR="0046732A" w:rsidRPr="0046732A" w:rsidRDefault="0046732A" w:rsidP="001F20BB">
      <w:pPr>
        <w:pStyle w:val="NormalWeb"/>
        <w:ind w:left="720"/>
        <w:rPr>
          <w:b/>
          <w:bCs/>
          <w:color w:val="auto"/>
        </w:rPr>
      </w:pPr>
      <w:r>
        <w:rPr>
          <w:b/>
          <w:bCs/>
          <w:color w:val="auto"/>
        </w:rPr>
        <w:t>PHONE:</w:t>
      </w:r>
    </w:p>
    <w:p w:rsidR="00983752" w:rsidRPr="0046732A" w:rsidRDefault="001F20BB" w:rsidP="000A43D8">
      <w:pPr>
        <w:tabs>
          <w:tab w:val="left" w:pos="1080"/>
        </w:tabs>
        <w:spacing w:before="100" w:beforeAutospacing="1" w:after="240"/>
        <w:ind w:left="1440" w:hanging="360"/>
      </w:pPr>
      <w:r w:rsidRPr="0046732A">
        <w:t>a.</w:t>
      </w:r>
      <w:r w:rsidR="006270D6" w:rsidRPr="0046732A">
        <w:tab/>
      </w:r>
      <w:r w:rsidR="00983752" w:rsidRPr="0046732A">
        <w:t xml:space="preserve">When you call, state that you are calling from </w:t>
      </w:r>
      <w:smartTag w:uri="urn:schemas-microsoft-com:office:smarttags" w:element="place">
        <w:smartTag w:uri="urn:schemas-microsoft-com:office:smarttags" w:element="PlaceName">
          <w:r w:rsidR="0078408A" w:rsidRPr="0046732A">
            <w:t>Western</w:t>
          </w:r>
        </w:smartTag>
        <w:r w:rsidRPr="0046732A">
          <w:t xml:space="preserve"> </w:t>
        </w:r>
        <w:smartTag w:uri="urn:schemas-microsoft-com:office:smarttags" w:element="PlaceName">
          <w:r w:rsidRPr="0046732A">
            <w:t>Carolina</w:t>
          </w:r>
        </w:smartTag>
        <w:r w:rsidRPr="0046732A">
          <w:t xml:space="preserve"> </w:t>
        </w:r>
        <w:smartTag w:uri="urn:schemas-microsoft-com:office:smarttags" w:element="PlaceType">
          <w:r w:rsidRPr="0046732A">
            <w:t>University</w:t>
          </w:r>
        </w:smartTag>
      </w:smartTag>
      <w:r w:rsidRPr="0046732A">
        <w:t xml:space="preserve"> </w:t>
      </w:r>
      <w:r w:rsidR="00983752" w:rsidRPr="0046732A">
        <w:t>and</w:t>
      </w:r>
      <w:r w:rsidR="006270D6" w:rsidRPr="0046732A">
        <w:t xml:space="preserve"> </w:t>
      </w:r>
      <w:r w:rsidR="00983752" w:rsidRPr="0046732A">
        <w:t>that you will be making your purchase on a Visa purchasing (credit) card.</w:t>
      </w:r>
    </w:p>
    <w:p w:rsidR="0046732A" w:rsidRPr="0046732A" w:rsidRDefault="0046732A" w:rsidP="000A43D8">
      <w:pPr>
        <w:numPr>
          <w:ilvl w:val="0"/>
          <w:numId w:val="24"/>
        </w:numPr>
        <w:spacing w:before="100" w:beforeAutospacing="1" w:after="240"/>
        <w:rPr>
          <w:b/>
        </w:rPr>
      </w:pPr>
      <w:r w:rsidRPr="0046732A">
        <w:rPr>
          <w:b/>
        </w:rPr>
        <w:t>Be sure to tell vendor we are tax exempt!!!</w:t>
      </w:r>
    </w:p>
    <w:p w:rsidR="003025F3" w:rsidRPr="0046732A" w:rsidRDefault="00983752" w:rsidP="000A43D8">
      <w:pPr>
        <w:numPr>
          <w:ilvl w:val="0"/>
          <w:numId w:val="24"/>
        </w:numPr>
        <w:spacing w:before="100" w:beforeAutospacing="1" w:after="240"/>
      </w:pPr>
      <w:r w:rsidRPr="0046732A">
        <w:t>Give the supplier your name, delivery address, phone number, and complete delivery instructions.</w:t>
      </w:r>
      <w:r w:rsidR="000573B9" w:rsidRPr="0046732A">
        <w:t xml:space="preserve"> </w:t>
      </w:r>
    </w:p>
    <w:p w:rsidR="00EE3A6B" w:rsidRPr="0046732A" w:rsidRDefault="00EE3A6B" w:rsidP="00FA6A48">
      <w:pPr>
        <w:numPr>
          <w:ilvl w:val="0"/>
          <w:numId w:val="24"/>
        </w:numPr>
        <w:spacing w:before="100" w:beforeAutospacing="1" w:after="240"/>
      </w:pPr>
      <w:r w:rsidRPr="0046732A">
        <w:t>Make sure you give the BILL TO add</w:t>
      </w:r>
      <w:r w:rsidR="00851E67">
        <w:t>ress: 301</w:t>
      </w:r>
      <w:r w:rsidR="000A43D8" w:rsidRPr="0046732A">
        <w:t xml:space="preserve"> H.F. Robinson Building</w:t>
      </w:r>
      <w:r w:rsidRPr="0046732A">
        <w:t xml:space="preserve">          </w:t>
      </w:r>
      <w:r w:rsidR="00FA6A48">
        <w:t xml:space="preserve">     </w:t>
      </w:r>
      <w:r w:rsidRPr="0046732A">
        <w:t>Cullowhee, NC 28723</w:t>
      </w:r>
    </w:p>
    <w:p w:rsidR="00FA6A48" w:rsidRPr="00FA6A48" w:rsidRDefault="00983752" w:rsidP="00FA6A48">
      <w:pPr>
        <w:numPr>
          <w:ilvl w:val="0"/>
          <w:numId w:val="24"/>
        </w:numPr>
        <w:spacing w:before="100" w:beforeAutospacing="1" w:after="240"/>
      </w:pPr>
      <w:r w:rsidRPr="00B62DF9">
        <w:rPr>
          <w:u w:val="single"/>
        </w:rPr>
        <w:t xml:space="preserve">Request that an itemized receipt and/or packing slip that shows </w:t>
      </w:r>
      <w:r w:rsidRPr="00B62DF9">
        <w:rPr>
          <w:b/>
          <w:u w:val="single"/>
        </w:rPr>
        <w:t>DOLLAR AMOUNTS</w:t>
      </w:r>
      <w:r w:rsidR="009669D1" w:rsidRPr="00B62DF9">
        <w:rPr>
          <w:b/>
          <w:u w:val="single"/>
        </w:rPr>
        <w:t xml:space="preserve"> </w:t>
      </w:r>
      <w:r w:rsidRPr="00B62DF9">
        <w:rPr>
          <w:u w:val="single"/>
        </w:rPr>
        <w:t xml:space="preserve"> be sent with the purchase</w:t>
      </w:r>
      <w:r w:rsidRPr="0046732A">
        <w:t xml:space="preserve">. </w:t>
      </w:r>
    </w:p>
    <w:p w:rsidR="00983752" w:rsidRPr="0046732A" w:rsidRDefault="00983752" w:rsidP="00FA6A48">
      <w:pPr>
        <w:spacing w:before="100" w:beforeAutospacing="1" w:after="240"/>
        <w:ind w:left="720"/>
      </w:pPr>
      <w:r w:rsidRPr="0046732A">
        <w:rPr>
          <w:b/>
          <w:bCs/>
        </w:rPr>
        <w:t>FAX</w:t>
      </w:r>
      <w:r w:rsidR="00FA6A48" w:rsidRPr="00FA6A48">
        <w:rPr>
          <w:b/>
        </w:rPr>
        <w:t>:</w:t>
      </w:r>
      <w:r w:rsidRPr="0046732A">
        <w:t xml:space="preserve"> Follow any applicable steps from the above instructions. Retain a copy of the fax, and also the fax confirmation, for your records. Do not mail a copy of the order to the vendor because this increases the chance that the order will be duplicated. If the company requires the original be sure too clearly mark it </w:t>
      </w:r>
      <w:r w:rsidRPr="0046732A">
        <w:rPr>
          <w:b/>
        </w:rPr>
        <w:t>"CONFIRMATION OF FAX ORDER, DO NOT DUPLICATE".</w:t>
      </w:r>
      <w:r w:rsidRPr="0046732A">
        <w:t xml:space="preserve"> </w:t>
      </w:r>
    </w:p>
    <w:p w:rsidR="00983752" w:rsidRPr="0046732A" w:rsidRDefault="00983752" w:rsidP="006270D6">
      <w:pPr>
        <w:pStyle w:val="NormalWeb"/>
        <w:ind w:left="720"/>
        <w:rPr>
          <w:color w:val="auto"/>
        </w:rPr>
      </w:pPr>
      <w:r w:rsidRPr="0046732A">
        <w:rPr>
          <w:b/>
          <w:bCs/>
          <w:color w:val="auto"/>
        </w:rPr>
        <w:t>MAIL</w:t>
      </w:r>
      <w:r w:rsidR="00FA6A48" w:rsidRPr="00FA6A48">
        <w:rPr>
          <w:b/>
          <w:color w:val="auto"/>
        </w:rPr>
        <w:t>:</w:t>
      </w:r>
      <w:r w:rsidRPr="0046732A">
        <w:rPr>
          <w:color w:val="auto"/>
        </w:rPr>
        <w:t xml:space="preserve"> Follow any applicable steps from the above instructions. Retain a copy of the order for your records, and request that a</w:t>
      </w:r>
      <w:r w:rsidR="006270D6" w:rsidRPr="0046732A">
        <w:rPr>
          <w:color w:val="auto"/>
        </w:rPr>
        <w:t>n itemized, priced</w:t>
      </w:r>
      <w:r w:rsidR="002802C8" w:rsidRPr="0046732A">
        <w:rPr>
          <w:color w:val="auto"/>
        </w:rPr>
        <w:t xml:space="preserve"> receipt be</w:t>
      </w:r>
      <w:r w:rsidRPr="0046732A">
        <w:rPr>
          <w:color w:val="auto"/>
        </w:rPr>
        <w:t xml:space="preserve"> sent to you for your records. </w:t>
      </w:r>
    </w:p>
    <w:p w:rsidR="00A73EEF" w:rsidRDefault="00A73EEF" w:rsidP="006270D6">
      <w:pPr>
        <w:spacing w:before="100" w:beforeAutospacing="1" w:after="100" w:afterAutospacing="1"/>
        <w:ind w:firstLine="720"/>
        <w:rPr>
          <w:bCs/>
        </w:rPr>
      </w:pPr>
    </w:p>
    <w:p w:rsidR="00983752" w:rsidRPr="0046732A" w:rsidRDefault="006270D6" w:rsidP="006270D6">
      <w:pPr>
        <w:spacing w:before="100" w:beforeAutospacing="1" w:after="100" w:afterAutospacing="1"/>
        <w:ind w:firstLine="720"/>
      </w:pPr>
      <w:r w:rsidRPr="0046732A">
        <w:rPr>
          <w:bCs/>
        </w:rPr>
        <w:t>4.</w:t>
      </w:r>
      <w:r w:rsidR="00D83194" w:rsidRPr="0046732A">
        <w:rPr>
          <w:bCs/>
        </w:rPr>
        <w:t>4</w:t>
      </w:r>
      <w:r w:rsidRPr="0046732A">
        <w:rPr>
          <w:bCs/>
        </w:rPr>
        <w:t xml:space="preserve"> </w:t>
      </w:r>
      <w:r w:rsidR="00983752" w:rsidRPr="0046732A">
        <w:rPr>
          <w:bCs/>
          <w:u w:val="single"/>
        </w:rPr>
        <w:t>Other forms to complete</w:t>
      </w:r>
      <w:r w:rsidR="00983752" w:rsidRPr="0046732A">
        <w:rPr>
          <w:bCs/>
        </w:rPr>
        <w:t xml:space="preserve"> </w:t>
      </w:r>
    </w:p>
    <w:p w:rsidR="00983752" w:rsidRPr="0046732A" w:rsidRDefault="00815A5D" w:rsidP="006270D6">
      <w:pPr>
        <w:pStyle w:val="NormalWeb"/>
        <w:ind w:left="720"/>
        <w:rPr>
          <w:color w:val="auto"/>
        </w:rPr>
      </w:pPr>
      <w:r w:rsidRPr="0046732A">
        <w:rPr>
          <w:color w:val="auto"/>
        </w:rPr>
        <w:t>When using the P-C</w:t>
      </w:r>
      <w:r w:rsidR="00983752" w:rsidRPr="0046732A">
        <w:rPr>
          <w:color w:val="auto"/>
        </w:rPr>
        <w:t xml:space="preserve">ard there is usually no need to submit any additional paperwork to a vendor. If, however, a duplicate shipment is mistakenly made, it is the responsibility of the cardholder to resolve the issue with the vendor. </w:t>
      </w:r>
    </w:p>
    <w:p w:rsidR="00983752" w:rsidRPr="0046732A" w:rsidRDefault="006270D6" w:rsidP="006270D6">
      <w:pPr>
        <w:spacing w:before="100" w:beforeAutospacing="1" w:after="100" w:afterAutospacing="1"/>
        <w:ind w:firstLine="720"/>
      </w:pPr>
      <w:r w:rsidRPr="0046732A">
        <w:rPr>
          <w:bCs/>
        </w:rPr>
        <w:t>4.</w:t>
      </w:r>
      <w:r w:rsidR="00D83194" w:rsidRPr="0046732A">
        <w:rPr>
          <w:bCs/>
        </w:rPr>
        <w:t>5</w:t>
      </w:r>
      <w:r w:rsidRPr="0046732A">
        <w:rPr>
          <w:bCs/>
        </w:rPr>
        <w:t xml:space="preserve"> </w:t>
      </w:r>
      <w:r w:rsidR="00983752" w:rsidRPr="0046732A">
        <w:rPr>
          <w:bCs/>
          <w:u w:val="single"/>
        </w:rPr>
        <w:t>Returns, damaged goods, credits</w:t>
      </w:r>
      <w:r w:rsidR="00983752" w:rsidRPr="0046732A">
        <w:rPr>
          <w:bCs/>
        </w:rPr>
        <w:t xml:space="preserve"> </w:t>
      </w:r>
    </w:p>
    <w:p w:rsidR="00983752" w:rsidRPr="0046732A" w:rsidRDefault="00983752" w:rsidP="006270D6">
      <w:pPr>
        <w:pStyle w:val="NormalWeb"/>
        <w:ind w:left="720"/>
        <w:rPr>
          <w:color w:val="auto"/>
        </w:rPr>
      </w:pPr>
      <w:r w:rsidRPr="0046732A">
        <w:rPr>
          <w:color w:val="auto"/>
        </w:rPr>
        <w:t>Items purchase</w:t>
      </w:r>
      <w:r w:rsidR="002802C8" w:rsidRPr="0046732A">
        <w:rPr>
          <w:color w:val="auto"/>
        </w:rPr>
        <w:t>d with the P-</w:t>
      </w:r>
      <w:r w:rsidR="00FA6A48">
        <w:rPr>
          <w:color w:val="auto"/>
        </w:rPr>
        <w:t>C</w:t>
      </w:r>
      <w:r w:rsidRPr="0046732A">
        <w:rPr>
          <w:color w:val="auto"/>
        </w:rPr>
        <w:t xml:space="preserve">ard will periodically need to be returned for one reason or another. </w:t>
      </w:r>
      <w:r w:rsidR="006270D6" w:rsidRPr="0046732A">
        <w:rPr>
          <w:color w:val="auto"/>
        </w:rPr>
        <w:t xml:space="preserve"> </w:t>
      </w:r>
      <w:r w:rsidRPr="0046732A">
        <w:rPr>
          <w:color w:val="auto"/>
        </w:rPr>
        <w:t>A few tips to make the process easier:</w:t>
      </w:r>
    </w:p>
    <w:p w:rsidR="00983752" w:rsidRPr="0046732A" w:rsidRDefault="00983752" w:rsidP="000A43D8">
      <w:pPr>
        <w:numPr>
          <w:ilvl w:val="1"/>
          <w:numId w:val="24"/>
        </w:numPr>
        <w:spacing w:before="100" w:beforeAutospacing="1" w:after="240"/>
        <w:ind w:left="1440"/>
      </w:pPr>
      <w:r w:rsidRPr="0046732A">
        <w:t xml:space="preserve">Always retain boxes, containers, special packaging, packing slips, etc., until you are certain that you are going to keep the items. Some items, such as software or fragile pieces, cannot be returned without the original packing materials. </w:t>
      </w:r>
    </w:p>
    <w:p w:rsidR="00983752" w:rsidRPr="0046732A" w:rsidRDefault="00983752" w:rsidP="000A43D8">
      <w:pPr>
        <w:numPr>
          <w:ilvl w:val="1"/>
          <w:numId w:val="24"/>
        </w:numPr>
        <w:spacing w:before="100" w:beforeAutospacing="1" w:after="240"/>
        <w:ind w:left="1440"/>
      </w:pPr>
      <w:r w:rsidRPr="0046732A">
        <w:t xml:space="preserve">Read all enclosed instructions carefully. Often a critical phone number and other instructions are included </w:t>
      </w:r>
      <w:r w:rsidR="00474597" w:rsidRPr="0046732A">
        <w:t xml:space="preserve">on </w:t>
      </w:r>
      <w:r w:rsidRPr="0046732A">
        <w:t xml:space="preserve">the packing slip and/or receipt. </w:t>
      </w:r>
    </w:p>
    <w:p w:rsidR="00983752" w:rsidRPr="0046732A" w:rsidRDefault="00474597" w:rsidP="00474597">
      <w:pPr>
        <w:spacing w:before="100" w:beforeAutospacing="1" w:after="240"/>
        <w:ind w:left="1440" w:hanging="360"/>
      </w:pPr>
      <w:r w:rsidRPr="0046732A">
        <w:t>c.</w:t>
      </w:r>
      <w:r w:rsidRPr="0046732A">
        <w:tab/>
      </w:r>
      <w:r w:rsidR="00983752" w:rsidRPr="0046732A">
        <w:t xml:space="preserve">In some cases there may </w:t>
      </w:r>
      <w:r w:rsidR="002802C8" w:rsidRPr="0046732A">
        <w:t>be a restocking fee. The P-</w:t>
      </w:r>
      <w:r w:rsidR="00FA6A48">
        <w:t>C</w:t>
      </w:r>
      <w:r w:rsidR="00983752" w:rsidRPr="0046732A">
        <w:t xml:space="preserve">ard may be used to pay this fee as long as it does not exceed any of the card limits. </w:t>
      </w:r>
    </w:p>
    <w:p w:rsidR="00983752" w:rsidRPr="0046732A" w:rsidRDefault="00FA6A48" w:rsidP="00FA6A48">
      <w:pPr>
        <w:spacing w:before="100" w:beforeAutospacing="1" w:after="240"/>
        <w:ind w:left="1080"/>
      </w:pPr>
      <w:r>
        <w:t xml:space="preserve">d.   </w:t>
      </w:r>
      <w:r w:rsidR="002802C8" w:rsidRPr="0046732A">
        <w:t>The P-</w:t>
      </w:r>
      <w:r>
        <w:t>C</w:t>
      </w:r>
      <w:r w:rsidR="00474597" w:rsidRPr="0046732A">
        <w:t xml:space="preserve">ard </w:t>
      </w:r>
      <w:r w:rsidR="00AA3E62" w:rsidRPr="0046732A">
        <w:t>can</w:t>
      </w:r>
      <w:r w:rsidR="00474597" w:rsidRPr="0046732A">
        <w:t xml:space="preserve"> be used for outbound shipping such as U</w:t>
      </w:r>
      <w:r w:rsidR="0078408A" w:rsidRPr="0046732A">
        <w:t>PS or FedEx.  The University Bookstore</w:t>
      </w:r>
      <w:r w:rsidR="00B36C99" w:rsidRPr="0046732A">
        <w:t xml:space="preserve"> </w:t>
      </w:r>
      <w:r w:rsidR="00AA3E62" w:rsidRPr="0046732A">
        <w:t>should be used for routine</w:t>
      </w:r>
      <w:r w:rsidR="00B36C99" w:rsidRPr="0046732A">
        <w:t xml:space="preserve"> UPS shipments</w:t>
      </w:r>
      <w:r w:rsidR="00AA3E62" w:rsidRPr="0046732A">
        <w:t>.  When it is necessary to drop shipments off at the local UPS center, the P-</w:t>
      </w:r>
      <w:r>
        <w:t>C</w:t>
      </w:r>
      <w:r w:rsidR="00AA3E62" w:rsidRPr="0046732A">
        <w:t>ard may be used.  Y</w:t>
      </w:r>
      <w:r w:rsidR="00B36C99" w:rsidRPr="0046732A">
        <w:t>ou may contact FedEx directly</w:t>
      </w:r>
      <w:r w:rsidR="00AA3E62" w:rsidRPr="0046732A">
        <w:t xml:space="preserve"> to ship and pay with the P-</w:t>
      </w:r>
      <w:r>
        <w:t>C</w:t>
      </w:r>
      <w:r w:rsidR="00AA3E62" w:rsidRPr="0046732A">
        <w:t>ard</w:t>
      </w:r>
      <w:r w:rsidR="00474597" w:rsidRPr="0046732A">
        <w:t>.</w:t>
      </w:r>
    </w:p>
    <w:p w:rsidR="00474597" w:rsidRPr="0046732A" w:rsidRDefault="00474597" w:rsidP="00474597">
      <w:pPr>
        <w:spacing w:before="100" w:beforeAutospacing="1" w:after="240"/>
        <w:ind w:left="720"/>
      </w:pPr>
      <w:r w:rsidRPr="0046732A">
        <w:rPr>
          <w:b/>
        </w:rPr>
        <w:t>DO NOT</w:t>
      </w:r>
      <w:r w:rsidRPr="0046732A">
        <w:t xml:space="preserve"> acce</w:t>
      </w:r>
      <w:r w:rsidR="00743D70" w:rsidRPr="0046732A">
        <w:t>pt cash or cash equivalents (e.g</w:t>
      </w:r>
      <w:r w:rsidRPr="0046732A">
        <w:t xml:space="preserve">. gift cards) for any returns.  If you used your </w:t>
      </w:r>
      <w:r w:rsidR="00EE242E" w:rsidRPr="0046732A">
        <w:t>P-</w:t>
      </w:r>
      <w:r w:rsidR="00FA6A48">
        <w:t>C</w:t>
      </w:r>
      <w:r w:rsidR="00EE242E" w:rsidRPr="0046732A">
        <w:t>ard</w:t>
      </w:r>
      <w:r w:rsidRPr="0046732A">
        <w:t xml:space="preserve"> to make the purchase, be sure to have a credit for any return applied to your card.  You will need a copy of the credit memo for your records and documentation.</w:t>
      </w:r>
    </w:p>
    <w:p w:rsidR="00474597" w:rsidRPr="0046732A" w:rsidRDefault="006158E4" w:rsidP="00474597">
      <w:pPr>
        <w:spacing w:before="100" w:beforeAutospacing="1" w:after="240"/>
        <w:ind w:left="720"/>
      </w:pPr>
      <w:r w:rsidRPr="0046732A">
        <w:t xml:space="preserve">4.6  </w:t>
      </w:r>
      <w:r w:rsidRPr="0046732A">
        <w:rPr>
          <w:u w:val="single"/>
        </w:rPr>
        <w:t>Food Purchases</w:t>
      </w:r>
    </w:p>
    <w:p w:rsidR="00474597" w:rsidRPr="0046732A" w:rsidRDefault="009F783E" w:rsidP="00474597">
      <w:pPr>
        <w:spacing w:before="100" w:beforeAutospacing="1" w:after="240"/>
        <w:ind w:left="720"/>
      </w:pPr>
      <w:r>
        <w:t>Food purchases must have</w:t>
      </w:r>
      <w:r w:rsidR="00851F61">
        <w:t xml:space="preserve"> prior approval from Tamrick Mull by email </w:t>
      </w:r>
      <w:hyperlink r:id="rId15" w:history="1">
        <w:r w:rsidR="00851F61" w:rsidRPr="004B06CE">
          <w:rPr>
            <w:rStyle w:val="Hyperlink"/>
          </w:rPr>
          <w:t>tmull@wcu.edu</w:t>
        </w:r>
      </w:hyperlink>
      <w:r w:rsidR="00851F61">
        <w:t xml:space="preserve"> .</w:t>
      </w:r>
    </w:p>
    <w:p w:rsidR="00F11AC7" w:rsidRPr="0046732A" w:rsidRDefault="00F11AC7" w:rsidP="00F11AC7">
      <w:pPr>
        <w:numPr>
          <w:ilvl w:val="1"/>
          <w:numId w:val="16"/>
        </w:numPr>
        <w:spacing w:before="100" w:beforeAutospacing="1" w:after="240"/>
        <w:rPr>
          <w:u w:val="single"/>
        </w:rPr>
      </w:pPr>
      <w:r w:rsidRPr="0046732A">
        <w:rPr>
          <w:u w:val="single"/>
        </w:rPr>
        <w:t>Third Party Purchases</w:t>
      </w:r>
    </w:p>
    <w:p w:rsidR="004D7B1C" w:rsidRPr="0046732A" w:rsidRDefault="00F11AC7" w:rsidP="004D7B1C">
      <w:pPr>
        <w:spacing w:before="100" w:beforeAutospacing="1" w:after="240"/>
        <w:ind w:left="720"/>
      </w:pPr>
      <w:r w:rsidRPr="0046732A">
        <w:t>A third party purchase is when payment to a vendor is processed via a</w:t>
      </w:r>
      <w:r w:rsidR="00A934D7" w:rsidRPr="0046732A">
        <w:t>n on</w:t>
      </w:r>
      <w:r w:rsidR="003E51BA" w:rsidRPr="0046732A">
        <w:t>-</w:t>
      </w:r>
      <w:r w:rsidR="00A934D7" w:rsidRPr="0046732A">
        <w:t>line</w:t>
      </w:r>
      <w:r w:rsidRPr="0046732A">
        <w:t xml:space="preserve"> credit processing company such as PAYPAL, Verisign,</w:t>
      </w:r>
      <w:r w:rsidR="00A934D7" w:rsidRPr="0046732A">
        <w:t xml:space="preserve"> Authorizenet, Paymybill.com, </w:t>
      </w:r>
      <w:r w:rsidRPr="0046732A">
        <w:t xml:space="preserve"> etc.  Cardholders are not restricted from using third party services but are responsible for making sure the business is legitimate and that any internet sites are secure.  Cardholders are required to submit the confirmation of payment from the third party vendor, such as PAYPAL, but must also submit documentation about the order from the original vendor.  The order information from the original vendor must match the payment information from the third party vendor.  Any questions should be directed to the </w:t>
      </w:r>
      <w:r w:rsidR="00EE242E" w:rsidRPr="0046732A">
        <w:t>P-</w:t>
      </w:r>
      <w:r w:rsidR="00FA6A48">
        <w:t>C</w:t>
      </w:r>
      <w:r w:rsidR="00EE242E" w:rsidRPr="0046732A">
        <w:t>ard</w:t>
      </w:r>
      <w:r w:rsidRPr="0046732A">
        <w:t xml:space="preserve"> staff.</w:t>
      </w:r>
    </w:p>
    <w:p w:rsidR="00983752" w:rsidRPr="0046732A" w:rsidRDefault="00474597" w:rsidP="004D7B1C">
      <w:pPr>
        <w:spacing w:before="100" w:beforeAutospacing="1" w:after="240"/>
        <w:ind w:left="720"/>
        <w:rPr>
          <w:b/>
          <w:bCs/>
        </w:rPr>
      </w:pPr>
      <w:r w:rsidRPr="0046732A">
        <w:rPr>
          <w:b/>
          <w:bCs/>
        </w:rPr>
        <w:t>5.0 D</w:t>
      </w:r>
      <w:r w:rsidR="0053165F" w:rsidRPr="0046732A">
        <w:rPr>
          <w:b/>
          <w:bCs/>
        </w:rPr>
        <w:t>ISPUTED TRANSACTION</w:t>
      </w:r>
      <w:r w:rsidRPr="0046732A">
        <w:rPr>
          <w:b/>
          <w:bCs/>
        </w:rPr>
        <w:t>:</w:t>
      </w:r>
    </w:p>
    <w:p w:rsidR="00251686" w:rsidRPr="0046732A" w:rsidRDefault="00251686" w:rsidP="0053165F">
      <w:pPr>
        <w:spacing w:before="100" w:beforeAutospacing="1" w:after="100" w:afterAutospacing="1"/>
        <w:ind w:firstLine="720"/>
      </w:pPr>
      <w:r w:rsidRPr="0046732A">
        <w:rPr>
          <w:bCs/>
        </w:rPr>
        <w:t xml:space="preserve">5.1 </w:t>
      </w:r>
      <w:r w:rsidRPr="0046732A">
        <w:rPr>
          <w:bCs/>
          <w:u w:val="single"/>
        </w:rPr>
        <w:t>Dispute of statement items</w:t>
      </w:r>
      <w:r w:rsidRPr="0046732A">
        <w:rPr>
          <w:bCs/>
        </w:rPr>
        <w:t xml:space="preserve"> </w:t>
      </w:r>
    </w:p>
    <w:p w:rsidR="00251686" w:rsidRPr="0046732A" w:rsidRDefault="00251686" w:rsidP="0053165F">
      <w:pPr>
        <w:pStyle w:val="NormalWeb"/>
        <w:ind w:left="720"/>
        <w:rPr>
          <w:color w:val="auto"/>
        </w:rPr>
      </w:pPr>
      <w:r w:rsidRPr="0046732A">
        <w:rPr>
          <w:color w:val="auto"/>
          <w:u w:val="single"/>
        </w:rPr>
        <w:t xml:space="preserve">Purchases appearing on the monthly statement from the bank may be disputed up </w:t>
      </w:r>
      <w:r w:rsidR="0053165F" w:rsidRPr="0046732A">
        <w:rPr>
          <w:color w:val="auto"/>
          <w:u w:val="single"/>
        </w:rPr>
        <w:t>t</w:t>
      </w:r>
      <w:r w:rsidRPr="0046732A">
        <w:rPr>
          <w:color w:val="auto"/>
          <w:u w:val="single"/>
        </w:rPr>
        <w:t>o thirty days from the date of the statement</w:t>
      </w:r>
      <w:r w:rsidRPr="0046732A">
        <w:rPr>
          <w:color w:val="auto"/>
        </w:rPr>
        <w:t xml:space="preserve">. </w:t>
      </w:r>
    </w:p>
    <w:p w:rsidR="00251686" w:rsidRPr="0046732A" w:rsidRDefault="00251686" w:rsidP="0053165F">
      <w:pPr>
        <w:pStyle w:val="NormalWeb"/>
        <w:ind w:left="720"/>
        <w:rPr>
          <w:color w:val="auto"/>
        </w:rPr>
      </w:pPr>
      <w:r w:rsidRPr="0046732A">
        <w:rPr>
          <w:color w:val="auto"/>
        </w:rPr>
        <w:t>If a charge is not recognized by the cardholder or some other problem arises, the first step is to contact the vendor for information regarding the charge. Contacting the vendor saves time and usually solves most issues.</w:t>
      </w:r>
    </w:p>
    <w:p w:rsidR="00251686" w:rsidRPr="0046732A" w:rsidRDefault="00251686" w:rsidP="0053165F">
      <w:pPr>
        <w:pStyle w:val="NormalWeb"/>
        <w:ind w:left="720"/>
        <w:rPr>
          <w:color w:val="auto"/>
        </w:rPr>
      </w:pPr>
      <w:r w:rsidRPr="0046732A">
        <w:rPr>
          <w:color w:val="auto"/>
        </w:rPr>
        <w:t xml:space="preserve">If you are not satisfied with the outcome from the </w:t>
      </w:r>
      <w:r w:rsidR="001642F4" w:rsidRPr="0046732A">
        <w:rPr>
          <w:color w:val="auto"/>
        </w:rPr>
        <w:t>vendor, contact</w:t>
      </w:r>
      <w:r w:rsidR="00A95E4B" w:rsidRPr="0046732A">
        <w:rPr>
          <w:color w:val="auto"/>
        </w:rPr>
        <w:t xml:space="preserve"> the P-</w:t>
      </w:r>
      <w:r w:rsidR="00FA6A48">
        <w:rPr>
          <w:color w:val="auto"/>
        </w:rPr>
        <w:t>C</w:t>
      </w:r>
      <w:r w:rsidR="00A95E4B" w:rsidRPr="0046732A">
        <w:rPr>
          <w:color w:val="auto"/>
        </w:rPr>
        <w:t>ard Manager (</w:t>
      </w:r>
      <w:smartTag w:uri="urn:schemas-microsoft-com:office:smarttags" w:element="PersonName">
        <w:r w:rsidR="00A95E4B" w:rsidRPr="0046732A">
          <w:rPr>
            <w:color w:val="auto"/>
          </w:rPr>
          <w:t>Tamrick Mull</w:t>
        </w:r>
      </w:smartTag>
      <w:r w:rsidR="001642F4" w:rsidRPr="0046732A">
        <w:rPr>
          <w:color w:val="auto"/>
        </w:rPr>
        <w:t>) at 227-7203</w:t>
      </w:r>
      <w:r w:rsidRPr="0046732A">
        <w:rPr>
          <w:color w:val="auto"/>
        </w:rPr>
        <w:t xml:space="preserve"> to begin the dispute process.  You will be asked to complete the </w:t>
      </w:r>
      <w:r w:rsidRPr="0046732A">
        <w:rPr>
          <w:b/>
          <w:color w:val="auto"/>
        </w:rPr>
        <w:t>CUSTOMER STATEMENT OF DISPUTED ITEM</w:t>
      </w:r>
      <w:r w:rsidR="00FF3C69">
        <w:rPr>
          <w:b/>
          <w:color w:val="auto"/>
        </w:rPr>
        <w:t xml:space="preserve"> with Bank of America</w:t>
      </w:r>
      <w:r w:rsidR="00FF3C69">
        <w:rPr>
          <w:color w:val="auto"/>
        </w:rPr>
        <w:t xml:space="preserve">. </w:t>
      </w:r>
      <w:r w:rsidRPr="0046732A">
        <w:rPr>
          <w:color w:val="auto"/>
        </w:rPr>
        <w:t>They will research the discrepancy and credit will be issued if, in fact, the charge is not valid.  Research by the bank usually takes 3-4 weeks.  If a credit is issued, it will not occur until the investigation is completed.  You will</w:t>
      </w:r>
      <w:r w:rsidR="001642F4" w:rsidRPr="0046732A">
        <w:rPr>
          <w:color w:val="auto"/>
        </w:rPr>
        <w:t xml:space="preserve"> need to notify the P-</w:t>
      </w:r>
      <w:r w:rsidR="00FA6A48">
        <w:rPr>
          <w:color w:val="auto"/>
        </w:rPr>
        <w:t>C</w:t>
      </w:r>
      <w:r w:rsidRPr="0046732A">
        <w:rPr>
          <w:color w:val="auto"/>
        </w:rPr>
        <w:t>ard Manager if any update to the situation ha</w:t>
      </w:r>
      <w:r w:rsidR="0053165F" w:rsidRPr="0046732A">
        <w:rPr>
          <w:color w:val="auto"/>
        </w:rPr>
        <w:t>s</w:t>
      </w:r>
      <w:r w:rsidRPr="0046732A">
        <w:rPr>
          <w:color w:val="auto"/>
        </w:rPr>
        <w:t xml:space="preserve"> occurred.</w:t>
      </w:r>
    </w:p>
    <w:p w:rsidR="00251686" w:rsidRPr="0046732A" w:rsidRDefault="0053165F" w:rsidP="0053165F">
      <w:pPr>
        <w:spacing w:before="100" w:beforeAutospacing="1" w:after="100" w:afterAutospacing="1"/>
        <w:ind w:firstLine="720"/>
      </w:pPr>
      <w:r w:rsidRPr="0046732A">
        <w:rPr>
          <w:bCs/>
        </w:rPr>
        <w:t xml:space="preserve">5.2 </w:t>
      </w:r>
      <w:r w:rsidR="00251686" w:rsidRPr="0046732A">
        <w:rPr>
          <w:bCs/>
          <w:u w:val="single"/>
        </w:rPr>
        <w:t>Dispute with supplier</w:t>
      </w:r>
      <w:r w:rsidR="00251686" w:rsidRPr="0046732A">
        <w:rPr>
          <w:bCs/>
        </w:rPr>
        <w:t xml:space="preserve"> </w:t>
      </w:r>
    </w:p>
    <w:p w:rsidR="00251686" w:rsidRPr="0046732A" w:rsidRDefault="00251686" w:rsidP="0053165F">
      <w:pPr>
        <w:pStyle w:val="NormalWeb"/>
        <w:ind w:left="720"/>
        <w:rPr>
          <w:color w:val="auto"/>
        </w:rPr>
      </w:pPr>
      <w:r w:rsidRPr="0046732A">
        <w:rPr>
          <w:color w:val="auto"/>
        </w:rPr>
        <w:t>If you have a supplier dispute and are unable to obtain satisfaction fr</w:t>
      </w:r>
      <w:r w:rsidR="00297A0D" w:rsidRPr="0046732A">
        <w:rPr>
          <w:color w:val="auto"/>
        </w:rPr>
        <w:t>om the vendor please notify Bank of America</w:t>
      </w:r>
      <w:r w:rsidR="001642F4" w:rsidRPr="0046732A">
        <w:rPr>
          <w:color w:val="auto"/>
        </w:rPr>
        <w:t xml:space="preserve"> at </w:t>
      </w:r>
      <w:r w:rsidR="009D536C" w:rsidRPr="0046732A">
        <w:rPr>
          <w:color w:val="auto"/>
        </w:rPr>
        <w:t>888-449-2273</w:t>
      </w:r>
      <w:r w:rsidR="0053165F" w:rsidRPr="0046732A">
        <w:rPr>
          <w:color w:val="auto"/>
        </w:rPr>
        <w:t xml:space="preserve"> within thirty (30) days of the statement date</w:t>
      </w:r>
      <w:r w:rsidRPr="0046732A">
        <w:rPr>
          <w:color w:val="auto"/>
        </w:rPr>
        <w:t>.</w:t>
      </w:r>
      <w:r w:rsidR="0053165F" w:rsidRPr="0046732A">
        <w:rPr>
          <w:color w:val="auto"/>
        </w:rPr>
        <w:t xml:space="preserve"> </w:t>
      </w:r>
      <w:r w:rsidRPr="0046732A">
        <w:rPr>
          <w:color w:val="auto"/>
        </w:rPr>
        <w:t xml:space="preserve"> You will be required to describe the problem and all of the efforts you have made in attempting to resolve it. </w:t>
      </w:r>
    </w:p>
    <w:p w:rsidR="00251686" w:rsidRPr="0046732A" w:rsidRDefault="00297A0D" w:rsidP="0053165F">
      <w:pPr>
        <w:pStyle w:val="NormalWeb"/>
        <w:ind w:left="720"/>
        <w:rPr>
          <w:color w:val="auto"/>
        </w:rPr>
      </w:pPr>
      <w:r w:rsidRPr="0046732A">
        <w:rPr>
          <w:color w:val="auto"/>
        </w:rPr>
        <w:t>Bank of America</w:t>
      </w:r>
      <w:r w:rsidR="00251686" w:rsidRPr="0046732A">
        <w:rPr>
          <w:color w:val="auto"/>
        </w:rPr>
        <w:t xml:space="preserve"> will assist you in every way possible. If you are unsatisfied with the outcome please contact the </w:t>
      </w:r>
      <w:r w:rsidR="001642F4" w:rsidRPr="0046732A">
        <w:rPr>
          <w:color w:val="auto"/>
        </w:rPr>
        <w:t>P-</w:t>
      </w:r>
      <w:r w:rsidR="00FA6A48">
        <w:rPr>
          <w:color w:val="auto"/>
        </w:rPr>
        <w:t>C</w:t>
      </w:r>
      <w:r w:rsidR="0053165F" w:rsidRPr="0046732A">
        <w:rPr>
          <w:color w:val="auto"/>
        </w:rPr>
        <w:t>ard Manager.</w:t>
      </w:r>
      <w:bookmarkStart w:id="6" w:name="BM6"/>
      <w:bookmarkEnd w:id="6"/>
    </w:p>
    <w:p w:rsidR="00E209AD" w:rsidRPr="0046732A" w:rsidRDefault="00E209AD" w:rsidP="00293463">
      <w:pPr>
        <w:spacing w:before="100" w:beforeAutospacing="1" w:after="100" w:afterAutospacing="1"/>
        <w:rPr>
          <w:b/>
          <w:bCs/>
        </w:rPr>
      </w:pPr>
      <w:bookmarkStart w:id="7" w:name="6"/>
      <w:bookmarkEnd w:id="7"/>
    </w:p>
    <w:p w:rsidR="00251686" w:rsidRPr="0046732A" w:rsidRDefault="00293463" w:rsidP="00293463">
      <w:pPr>
        <w:spacing w:before="100" w:beforeAutospacing="1" w:after="100" w:afterAutospacing="1"/>
      </w:pPr>
      <w:r w:rsidRPr="0046732A">
        <w:rPr>
          <w:b/>
          <w:bCs/>
        </w:rPr>
        <w:t xml:space="preserve">6.0 </w:t>
      </w:r>
      <w:r w:rsidR="0053165F" w:rsidRPr="0046732A">
        <w:rPr>
          <w:b/>
          <w:bCs/>
        </w:rPr>
        <w:t>RECONCILIATION PROCEDURES:</w:t>
      </w:r>
    </w:p>
    <w:p w:rsidR="000C6C26" w:rsidRPr="0046732A" w:rsidRDefault="00251686" w:rsidP="00251686">
      <w:pPr>
        <w:pStyle w:val="NormalWeb"/>
        <w:ind w:left="720"/>
        <w:rPr>
          <w:color w:val="auto"/>
        </w:rPr>
      </w:pPr>
      <w:r w:rsidRPr="0046732A">
        <w:rPr>
          <w:color w:val="auto"/>
        </w:rPr>
        <w:t>Reconciliation of purchases by the cardholder</w:t>
      </w:r>
      <w:r w:rsidR="00A64E15" w:rsidRPr="0046732A">
        <w:rPr>
          <w:color w:val="auto"/>
        </w:rPr>
        <w:t>/reconciler</w:t>
      </w:r>
      <w:r w:rsidRPr="0046732A">
        <w:rPr>
          <w:color w:val="auto"/>
        </w:rPr>
        <w:t xml:space="preserve"> </w:t>
      </w:r>
      <w:r w:rsidR="001642F4" w:rsidRPr="0046732A">
        <w:rPr>
          <w:color w:val="auto"/>
        </w:rPr>
        <w:t>is the final step in the P-</w:t>
      </w:r>
      <w:r w:rsidR="00FA6A48">
        <w:rPr>
          <w:color w:val="auto"/>
        </w:rPr>
        <w:t>C</w:t>
      </w:r>
      <w:r w:rsidRPr="0046732A">
        <w:rPr>
          <w:color w:val="auto"/>
        </w:rPr>
        <w:t xml:space="preserve">ard process. It is also one of the most important steps because this is where the cardholder </w:t>
      </w:r>
      <w:r w:rsidR="0053165F" w:rsidRPr="0046732A">
        <w:rPr>
          <w:color w:val="auto"/>
        </w:rPr>
        <w:t xml:space="preserve">verifies the legitimacy of the purchase and </w:t>
      </w:r>
      <w:r w:rsidRPr="0046732A">
        <w:rPr>
          <w:color w:val="auto"/>
        </w:rPr>
        <w:t xml:space="preserve">provides itemization and pricing of all items purchased. </w:t>
      </w:r>
      <w:r w:rsidR="0053165F" w:rsidRPr="0046732A">
        <w:rPr>
          <w:color w:val="auto"/>
        </w:rPr>
        <w:t xml:space="preserve"> The state</w:t>
      </w:r>
      <w:r w:rsidR="001642F4" w:rsidRPr="0046732A">
        <w:rPr>
          <w:color w:val="auto"/>
        </w:rPr>
        <w:t>ment cycle ends on the tenth (10</w:t>
      </w:r>
      <w:r w:rsidR="0053165F" w:rsidRPr="0046732A">
        <w:rPr>
          <w:color w:val="auto"/>
          <w:vertAlign w:val="superscript"/>
        </w:rPr>
        <w:t>th</w:t>
      </w:r>
      <w:r w:rsidR="0053165F" w:rsidRPr="0046732A">
        <w:rPr>
          <w:color w:val="auto"/>
        </w:rPr>
        <w:t xml:space="preserve">) of each month, and </w:t>
      </w:r>
      <w:r w:rsidR="001642F4" w:rsidRPr="0046732A">
        <w:rPr>
          <w:color w:val="auto"/>
        </w:rPr>
        <w:t>cardholders may print</w:t>
      </w:r>
      <w:r w:rsidR="0053165F" w:rsidRPr="0046732A">
        <w:rPr>
          <w:color w:val="auto"/>
        </w:rPr>
        <w:t xml:space="preserve"> statements </w:t>
      </w:r>
      <w:r w:rsidR="001642F4" w:rsidRPr="0046732A">
        <w:rPr>
          <w:color w:val="auto"/>
        </w:rPr>
        <w:t xml:space="preserve">from the </w:t>
      </w:r>
      <w:r w:rsidR="003E51BA" w:rsidRPr="0046732A">
        <w:rPr>
          <w:color w:val="auto"/>
        </w:rPr>
        <w:t>Works</w:t>
      </w:r>
      <w:r w:rsidR="00A64E15" w:rsidRPr="0046732A">
        <w:rPr>
          <w:color w:val="auto"/>
        </w:rPr>
        <w:t xml:space="preserve"> system</w:t>
      </w:r>
      <w:r w:rsidR="006C20F2" w:rsidRPr="0046732A">
        <w:rPr>
          <w:color w:val="auto"/>
        </w:rPr>
        <w:t xml:space="preserve"> after all reallocations have been completed</w:t>
      </w:r>
      <w:r w:rsidR="003B5FB2">
        <w:rPr>
          <w:color w:val="auto"/>
        </w:rPr>
        <w:t xml:space="preserve"> around the 13</w:t>
      </w:r>
      <w:r w:rsidR="003B5FB2" w:rsidRPr="003B5FB2">
        <w:rPr>
          <w:color w:val="auto"/>
          <w:vertAlign w:val="superscript"/>
        </w:rPr>
        <w:t>th</w:t>
      </w:r>
      <w:r w:rsidR="003B5FB2">
        <w:rPr>
          <w:color w:val="auto"/>
        </w:rPr>
        <w:t xml:space="preserve"> of each month</w:t>
      </w:r>
      <w:r w:rsidR="00D07E80">
        <w:rPr>
          <w:color w:val="auto"/>
        </w:rPr>
        <w:t xml:space="preserve"> when notified by the Works system a statement is ready for download</w:t>
      </w:r>
      <w:r w:rsidR="001642F4" w:rsidRPr="0046732A">
        <w:rPr>
          <w:color w:val="auto"/>
        </w:rPr>
        <w:t>.  On</w:t>
      </w:r>
      <w:r w:rsidR="003E51BA" w:rsidRPr="0046732A">
        <w:rPr>
          <w:color w:val="auto"/>
        </w:rPr>
        <w:t>-</w:t>
      </w:r>
      <w:r w:rsidR="001642F4" w:rsidRPr="0046732A">
        <w:rPr>
          <w:color w:val="auto"/>
        </w:rPr>
        <w:t>line reconciling</w:t>
      </w:r>
      <w:r w:rsidR="0053165F" w:rsidRPr="0046732A">
        <w:rPr>
          <w:color w:val="auto"/>
        </w:rPr>
        <w:t xml:space="preserve">/ reallocation of </w:t>
      </w:r>
      <w:r w:rsidR="001642F4" w:rsidRPr="0046732A">
        <w:rPr>
          <w:color w:val="auto"/>
        </w:rPr>
        <w:t>funds/</w:t>
      </w:r>
      <w:r w:rsidR="0053165F" w:rsidRPr="0046732A">
        <w:rPr>
          <w:color w:val="auto"/>
        </w:rPr>
        <w:t>accoun</w:t>
      </w:r>
      <w:r w:rsidR="00253DF2" w:rsidRPr="0046732A">
        <w:rPr>
          <w:color w:val="auto"/>
        </w:rPr>
        <w:t xml:space="preserve">ts </w:t>
      </w:r>
      <w:r w:rsidR="000D0886" w:rsidRPr="0046732A">
        <w:rPr>
          <w:color w:val="auto"/>
        </w:rPr>
        <w:t>are</w:t>
      </w:r>
      <w:r w:rsidR="00253DF2" w:rsidRPr="0046732A">
        <w:rPr>
          <w:color w:val="auto"/>
        </w:rPr>
        <w:t xml:space="preserve"> generally available </w:t>
      </w:r>
      <w:r w:rsidR="001642F4" w:rsidRPr="0046732A">
        <w:rPr>
          <w:color w:val="auto"/>
        </w:rPr>
        <w:t>thru the 18</w:t>
      </w:r>
      <w:r w:rsidR="001642F4" w:rsidRPr="0046732A">
        <w:rPr>
          <w:color w:val="auto"/>
          <w:vertAlign w:val="superscript"/>
        </w:rPr>
        <w:t>th</w:t>
      </w:r>
      <w:r w:rsidR="0053165F" w:rsidRPr="0046732A">
        <w:rPr>
          <w:color w:val="auto"/>
        </w:rPr>
        <w:t xml:space="preserve"> of each month.</w:t>
      </w:r>
      <w:r w:rsidR="000C6C26" w:rsidRPr="0046732A">
        <w:rPr>
          <w:color w:val="auto"/>
        </w:rPr>
        <w:t xml:space="preserve">  </w:t>
      </w:r>
      <w:r w:rsidR="00253DF2" w:rsidRPr="0046732A">
        <w:rPr>
          <w:color w:val="auto"/>
        </w:rPr>
        <w:t>Cardholders/r</w:t>
      </w:r>
      <w:r w:rsidR="0053165F" w:rsidRPr="0046732A">
        <w:rPr>
          <w:color w:val="auto"/>
        </w:rPr>
        <w:t xml:space="preserve">econcilers </w:t>
      </w:r>
      <w:r w:rsidR="00253DF2" w:rsidRPr="0046732A">
        <w:rPr>
          <w:color w:val="auto"/>
        </w:rPr>
        <w:t>must have made all</w:t>
      </w:r>
      <w:r w:rsidR="000C6C26" w:rsidRPr="0046732A">
        <w:rPr>
          <w:color w:val="auto"/>
        </w:rPr>
        <w:t xml:space="preserve"> changes to the fund and ac</w:t>
      </w:r>
      <w:r w:rsidR="00253DF2" w:rsidRPr="0046732A">
        <w:rPr>
          <w:color w:val="auto"/>
        </w:rPr>
        <w:t>count numbers before this date</w:t>
      </w:r>
      <w:r w:rsidR="000C6C26" w:rsidRPr="0046732A">
        <w:rPr>
          <w:color w:val="auto"/>
        </w:rPr>
        <w:t xml:space="preserve"> or the charges will be made against the default fund and account.</w:t>
      </w:r>
    </w:p>
    <w:p w:rsidR="0041138A" w:rsidRPr="0046732A" w:rsidRDefault="00227A9A" w:rsidP="00251686">
      <w:pPr>
        <w:pStyle w:val="NormalWeb"/>
        <w:ind w:left="720"/>
        <w:rPr>
          <w:color w:val="auto"/>
        </w:rPr>
      </w:pPr>
      <w:r w:rsidRPr="0046732A">
        <w:rPr>
          <w:color w:val="auto"/>
        </w:rPr>
        <w:t>A</w:t>
      </w:r>
      <w:r w:rsidR="00FD2D53" w:rsidRPr="0046732A">
        <w:rPr>
          <w:color w:val="auto"/>
        </w:rPr>
        <w:t xml:space="preserve">pproved </w:t>
      </w:r>
      <w:r w:rsidR="00251686" w:rsidRPr="0046732A">
        <w:rPr>
          <w:color w:val="auto"/>
        </w:rPr>
        <w:t>card</w:t>
      </w:r>
      <w:r w:rsidRPr="0046732A">
        <w:rPr>
          <w:color w:val="auto"/>
        </w:rPr>
        <w:t>holder</w:t>
      </w:r>
      <w:r w:rsidR="00251686" w:rsidRPr="0046732A">
        <w:rPr>
          <w:color w:val="auto"/>
        </w:rPr>
        <w:t xml:space="preserve"> statements</w:t>
      </w:r>
      <w:r w:rsidR="00253DF2" w:rsidRPr="0046732A">
        <w:rPr>
          <w:color w:val="auto"/>
        </w:rPr>
        <w:t xml:space="preserve"> </w:t>
      </w:r>
      <w:r w:rsidR="00FD2D53" w:rsidRPr="0046732A">
        <w:rPr>
          <w:color w:val="auto"/>
        </w:rPr>
        <w:t>with all documentation</w:t>
      </w:r>
      <w:r w:rsidR="00251686" w:rsidRPr="0046732A">
        <w:rPr>
          <w:color w:val="auto"/>
        </w:rPr>
        <w:t xml:space="preserve"> are </w:t>
      </w:r>
      <w:r w:rsidR="0057060F" w:rsidRPr="0046732A">
        <w:rPr>
          <w:color w:val="auto"/>
        </w:rPr>
        <w:t xml:space="preserve">due to the </w:t>
      </w:r>
      <w:r w:rsidR="00EE242E" w:rsidRPr="0046732A">
        <w:rPr>
          <w:color w:val="auto"/>
        </w:rPr>
        <w:t>P-</w:t>
      </w:r>
      <w:r w:rsidR="007742D2">
        <w:rPr>
          <w:color w:val="auto"/>
        </w:rPr>
        <w:t>C</w:t>
      </w:r>
      <w:r w:rsidR="00EE242E" w:rsidRPr="0046732A">
        <w:rPr>
          <w:color w:val="auto"/>
        </w:rPr>
        <w:t>ard</w:t>
      </w:r>
      <w:r w:rsidR="0057060F" w:rsidRPr="0046732A">
        <w:rPr>
          <w:color w:val="auto"/>
        </w:rPr>
        <w:t xml:space="preserve"> Office</w:t>
      </w:r>
      <w:r w:rsidR="009E412F" w:rsidRPr="0046732A">
        <w:rPr>
          <w:color w:val="auto"/>
        </w:rPr>
        <w:t xml:space="preserve"> </w:t>
      </w:r>
      <w:r w:rsidR="000C6C26" w:rsidRPr="0046732A">
        <w:rPr>
          <w:color w:val="auto"/>
        </w:rPr>
        <w:t>(Purchasing)</w:t>
      </w:r>
      <w:r w:rsidR="00251686" w:rsidRPr="0046732A">
        <w:rPr>
          <w:color w:val="auto"/>
        </w:rPr>
        <w:t xml:space="preserve"> o</w:t>
      </w:r>
      <w:r w:rsidR="00B50991" w:rsidRPr="0046732A">
        <w:rPr>
          <w:color w:val="auto"/>
        </w:rPr>
        <w:t>n o</w:t>
      </w:r>
      <w:r w:rsidR="000C6C26" w:rsidRPr="0046732A">
        <w:rPr>
          <w:color w:val="auto"/>
        </w:rPr>
        <w:t>r before the 1</w:t>
      </w:r>
      <w:r w:rsidR="000C6C26" w:rsidRPr="0046732A">
        <w:rPr>
          <w:color w:val="auto"/>
          <w:vertAlign w:val="superscript"/>
        </w:rPr>
        <w:t>st</w:t>
      </w:r>
      <w:r w:rsidR="00251686" w:rsidRPr="0046732A">
        <w:rPr>
          <w:color w:val="auto"/>
        </w:rPr>
        <w:t xml:space="preserve"> of the month</w:t>
      </w:r>
      <w:r w:rsidRPr="0046732A">
        <w:rPr>
          <w:color w:val="auto"/>
        </w:rPr>
        <w:t xml:space="preserve"> following the close of the billing cycle. </w:t>
      </w:r>
      <w:r w:rsidR="00251686" w:rsidRPr="0046732A">
        <w:rPr>
          <w:color w:val="auto"/>
        </w:rPr>
        <w:t xml:space="preserve">If any statement </w:t>
      </w:r>
      <w:r w:rsidRPr="0046732A">
        <w:rPr>
          <w:color w:val="auto"/>
        </w:rPr>
        <w:t xml:space="preserve">is not </w:t>
      </w:r>
      <w:r w:rsidR="0057060F" w:rsidRPr="0046732A">
        <w:rPr>
          <w:color w:val="auto"/>
        </w:rPr>
        <w:t>received</w:t>
      </w:r>
      <w:r w:rsidRPr="0046732A">
        <w:rPr>
          <w:color w:val="auto"/>
        </w:rPr>
        <w:t xml:space="preserve"> by th</w:t>
      </w:r>
      <w:r w:rsidR="00544AA5" w:rsidRPr="0046732A">
        <w:rPr>
          <w:color w:val="auto"/>
        </w:rPr>
        <w:t>e due</w:t>
      </w:r>
      <w:r w:rsidR="00251686" w:rsidRPr="0046732A">
        <w:rPr>
          <w:color w:val="auto"/>
        </w:rPr>
        <w:t xml:space="preserve"> date the </w:t>
      </w:r>
      <w:r w:rsidR="00544AA5" w:rsidRPr="0046732A">
        <w:rPr>
          <w:color w:val="auto"/>
        </w:rPr>
        <w:t xml:space="preserve">individual card is subject to suspension.  </w:t>
      </w:r>
      <w:r w:rsidR="00544AA5" w:rsidRPr="0046732A">
        <w:rPr>
          <w:i/>
          <w:color w:val="auto"/>
        </w:rPr>
        <w:t>See section 8.2.</w:t>
      </w:r>
      <w:r w:rsidR="003D041A" w:rsidRPr="0046732A">
        <w:rPr>
          <w:i/>
          <w:color w:val="auto"/>
        </w:rPr>
        <w:t>4</w:t>
      </w:r>
      <w:r w:rsidR="00544AA5" w:rsidRPr="0046732A">
        <w:rPr>
          <w:i/>
          <w:color w:val="auto"/>
        </w:rPr>
        <w:t xml:space="preserve"> Delinquent Statements</w:t>
      </w:r>
      <w:r w:rsidR="00544AA5" w:rsidRPr="0046732A">
        <w:rPr>
          <w:color w:val="auto"/>
        </w:rPr>
        <w:t>.</w:t>
      </w:r>
      <w:r w:rsidR="00FA207B" w:rsidRPr="0046732A">
        <w:rPr>
          <w:color w:val="auto"/>
        </w:rPr>
        <w:t xml:space="preserve">  </w:t>
      </w:r>
    </w:p>
    <w:p w:rsidR="00251686" w:rsidRPr="0046732A" w:rsidRDefault="00251686" w:rsidP="00251686">
      <w:pPr>
        <w:pStyle w:val="NormalWeb"/>
        <w:ind w:left="720"/>
        <w:rPr>
          <w:color w:val="auto"/>
        </w:rPr>
      </w:pPr>
      <w:r w:rsidRPr="0046732A">
        <w:rPr>
          <w:b/>
          <w:bCs/>
          <w:color w:val="auto"/>
        </w:rPr>
        <w:t>Timely reconciliation and responsible purchasing are the only ways to keep a card.</w:t>
      </w:r>
      <w:r w:rsidR="0041138A" w:rsidRPr="0046732A">
        <w:rPr>
          <w:b/>
          <w:bCs/>
          <w:color w:val="auto"/>
        </w:rPr>
        <w:t xml:space="preserve">  The reconciliation package (approved statement</w:t>
      </w:r>
      <w:r w:rsidR="00253DF2" w:rsidRPr="0046732A">
        <w:rPr>
          <w:b/>
          <w:bCs/>
          <w:color w:val="auto"/>
        </w:rPr>
        <w:t xml:space="preserve">, </w:t>
      </w:r>
      <w:r w:rsidR="0041138A" w:rsidRPr="0046732A">
        <w:rPr>
          <w:b/>
          <w:bCs/>
          <w:color w:val="auto"/>
        </w:rPr>
        <w:t>priced, itemized</w:t>
      </w:r>
      <w:r w:rsidR="00A64E15" w:rsidRPr="0046732A">
        <w:rPr>
          <w:b/>
          <w:bCs/>
          <w:color w:val="auto"/>
        </w:rPr>
        <w:t>,</w:t>
      </w:r>
      <w:r w:rsidR="0041138A" w:rsidRPr="0046732A">
        <w:rPr>
          <w:b/>
          <w:bCs/>
          <w:color w:val="auto"/>
        </w:rPr>
        <w:t xml:space="preserve"> </w:t>
      </w:r>
      <w:r w:rsidR="00A64E15" w:rsidRPr="0046732A">
        <w:rPr>
          <w:b/>
          <w:bCs/>
          <w:color w:val="auto"/>
        </w:rPr>
        <w:t xml:space="preserve">original </w:t>
      </w:r>
      <w:r w:rsidR="0041138A" w:rsidRPr="0046732A">
        <w:rPr>
          <w:b/>
          <w:bCs/>
          <w:color w:val="auto"/>
        </w:rPr>
        <w:t xml:space="preserve">receipts) </w:t>
      </w:r>
      <w:r w:rsidR="000C6C26" w:rsidRPr="0046732A">
        <w:rPr>
          <w:b/>
          <w:bCs/>
          <w:color w:val="auto"/>
        </w:rPr>
        <w:t>must</w:t>
      </w:r>
      <w:r w:rsidR="00297A0D" w:rsidRPr="0046732A">
        <w:rPr>
          <w:b/>
          <w:bCs/>
          <w:color w:val="auto"/>
        </w:rPr>
        <w:t xml:space="preserve"> be IN Purchasing</w:t>
      </w:r>
      <w:r w:rsidR="000C6C26" w:rsidRPr="0046732A">
        <w:rPr>
          <w:b/>
          <w:bCs/>
          <w:color w:val="auto"/>
        </w:rPr>
        <w:t xml:space="preserve"> by the 1</w:t>
      </w:r>
      <w:r w:rsidR="000C6C26" w:rsidRPr="0046732A">
        <w:rPr>
          <w:b/>
          <w:bCs/>
          <w:color w:val="auto"/>
          <w:vertAlign w:val="superscript"/>
        </w:rPr>
        <w:t>st</w:t>
      </w:r>
      <w:r w:rsidR="0041138A" w:rsidRPr="0046732A">
        <w:rPr>
          <w:b/>
          <w:bCs/>
          <w:color w:val="auto"/>
        </w:rPr>
        <w:t xml:space="preserve"> of each month following the close of the billing cycle.</w:t>
      </w:r>
    </w:p>
    <w:p w:rsidR="007C2F18" w:rsidRPr="0046732A" w:rsidRDefault="00251686" w:rsidP="007C2F18">
      <w:pPr>
        <w:numPr>
          <w:ilvl w:val="1"/>
          <w:numId w:val="5"/>
        </w:numPr>
        <w:spacing w:before="100" w:beforeAutospacing="1" w:after="100" w:afterAutospacing="1"/>
        <w:rPr>
          <w:u w:val="single"/>
        </w:rPr>
      </w:pPr>
      <w:r w:rsidRPr="0046732A">
        <w:rPr>
          <w:bCs/>
          <w:u w:val="single"/>
        </w:rPr>
        <w:t xml:space="preserve">Documentation provided by the bank </w:t>
      </w:r>
    </w:p>
    <w:p w:rsidR="000C6C26" w:rsidRPr="0046732A" w:rsidRDefault="007C2F18" w:rsidP="000C6C26">
      <w:pPr>
        <w:spacing w:before="100" w:beforeAutospacing="1" w:after="100" w:afterAutospacing="1"/>
        <w:ind w:left="720"/>
        <w:rPr>
          <w:bCs/>
        </w:rPr>
      </w:pPr>
      <w:r w:rsidRPr="0046732A">
        <w:rPr>
          <w:bCs/>
        </w:rPr>
        <w:t>Each month</w:t>
      </w:r>
      <w:r w:rsidR="00A64E15" w:rsidRPr="0046732A">
        <w:rPr>
          <w:bCs/>
        </w:rPr>
        <w:t xml:space="preserve"> the bank provides </w:t>
      </w:r>
      <w:r w:rsidRPr="0046732A">
        <w:rPr>
          <w:bCs/>
        </w:rPr>
        <w:t>docume</w:t>
      </w:r>
      <w:r w:rsidR="00A64E15" w:rsidRPr="0046732A">
        <w:rPr>
          <w:bCs/>
        </w:rPr>
        <w:t xml:space="preserve">ntation on card activity.  </w:t>
      </w:r>
      <w:r w:rsidR="00297A0D" w:rsidRPr="0046732A">
        <w:t>Bank of America</w:t>
      </w:r>
      <w:r w:rsidR="0002007D" w:rsidRPr="0046732A">
        <w:t xml:space="preserve"> provides an electronic feed on a monthly basis, which transmits all transactions posted for the pr</w:t>
      </w:r>
      <w:r w:rsidR="000C6C26" w:rsidRPr="0046732A">
        <w:t>evious monthly cycle from the 11</w:t>
      </w:r>
      <w:r w:rsidR="0002007D" w:rsidRPr="0046732A">
        <w:rPr>
          <w:vertAlign w:val="superscript"/>
        </w:rPr>
        <w:t>th</w:t>
      </w:r>
      <w:r w:rsidR="000C6C26" w:rsidRPr="0046732A">
        <w:t xml:space="preserve"> thru the 10</w:t>
      </w:r>
      <w:r w:rsidR="0002007D" w:rsidRPr="0046732A">
        <w:rPr>
          <w:vertAlign w:val="superscript"/>
        </w:rPr>
        <w:t>th</w:t>
      </w:r>
      <w:r w:rsidR="0002007D" w:rsidRPr="0046732A">
        <w:t>.</w:t>
      </w:r>
      <w:r w:rsidR="00A64E15" w:rsidRPr="0046732A">
        <w:t xml:space="preserve">  E</w:t>
      </w:r>
      <w:r w:rsidRPr="0046732A">
        <w:rPr>
          <w:bCs/>
        </w:rPr>
        <w:t>ach cardholder</w:t>
      </w:r>
      <w:r w:rsidR="00A64E15" w:rsidRPr="0046732A">
        <w:rPr>
          <w:bCs/>
        </w:rPr>
        <w:t xml:space="preserve"> </w:t>
      </w:r>
      <w:r w:rsidR="000C6C26" w:rsidRPr="0046732A">
        <w:rPr>
          <w:bCs/>
        </w:rPr>
        <w:t>statement</w:t>
      </w:r>
      <w:r w:rsidR="007742D2">
        <w:rPr>
          <w:bCs/>
        </w:rPr>
        <w:t xml:space="preserve"> </w:t>
      </w:r>
      <w:r w:rsidR="00A64E15" w:rsidRPr="0046732A">
        <w:rPr>
          <w:bCs/>
        </w:rPr>
        <w:t xml:space="preserve">is available for downloading/printing </w:t>
      </w:r>
      <w:r w:rsidRPr="0046732A">
        <w:rPr>
          <w:bCs/>
        </w:rPr>
        <w:t>from the bank</w:t>
      </w:r>
      <w:r w:rsidR="00253DF2" w:rsidRPr="0046732A">
        <w:rPr>
          <w:bCs/>
        </w:rPr>
        <w:t xml:space="preserve"> by the 12</w:t>
      </w:r>
      <w:r w:rsidR="00253DF2" w:rsidRPr="0046732A">
        <w:rPr>
          <w:bCs/>
          <w:vertAlign w:val="superscript"/>
        </w:rPr>
        <w:t>th</w:t>
      </w:r>
      <w:r w:rsidR="007742D2">
        <w:rPr>
          <w:bCs/>
        </w:rPr>
        <w:t xml:space="preserve"> or </w:t>
      </w:r>
      <w:r w:rsidR="00253DF2" w:rsidRPr="0046732A">
        <w:rPr>
          <w:bCs/>
        </w:rPr>
        <w:t>13</w:t>
      </w:r>
      <w:r w:rsidR="00253DF2" w:rsidRPr="0046732A">
        <w:rPr>
          <w:bCs/>
          <w:vertAlign w:val="superscript"/>
        </w:rPr>
        <w:t>th</w:t>
      </w:r>
      <w:r w:rsidR="00253DF2" w:rsidRPr="0046732A">
        <w:rPr>
          <w:bCs/>
        </w:rPr>
        <w:t xml:space="preserve"> of each month</w:t>
      </w:r>
      <w:r w:rsidR="000C6C26" w:rsidRPr="0046732A">
        <w:rPr>
          <w:bCs/>
        </w:rPr>
        <w:t>.</w:t>
      </w:r>
      <w:r w:rsidRPr="0046732A">
        <w:rPr>
          <w:bCs/>
        </w:rPr>
        <w:t xml:space="preserve"> </w:t>
      </w:r>
    </w:p>
    <w:p w:rsidR="00251686" w:rsidRPr="0046732A" w:rsidRDefault="00504B28" w:rsidP="000C6C26">
      <w:pPr>
        <w:spacing w:before="100" w:beforeAutospacing="1" w:after="100" w:afterAutospacing="1"/>
        <w:ind w:left="720"/>
        <w:rPr>
          <w:u w:val="single"/>
        </w:rPr>
      </w:pPr>
      <w:r w:rsidRPr="0046732A">
        <w:rPr>
          <w:bCs/>
        </w:rPr>
        <w:t xml:space="preserve"> 6.2 </w:t>
      </w:r>
      <w:r w:rsidRPr="0046732A">
        <w:rPr>
          <w:bCs/>
          <w:u w:val="single"/>
        </w:rPr>
        <w:t xml:space="preserve"> </w:t>
      </w:r>
      <w:r w:rsidR="00251686" w:rsidRPr="0046732A">
        <w:rPr>
          <w:bCs/>
          <w:u w:val="single"/>
        </w:rPr>
        <w:t xml:space="preserve">Information in </w:t>
      </w:r>
      <w:r w:rsidR="00297A0D" w:rsidRPr="0046732A">
        <w:rPr>
          <w:bCs/>
          <w:u w:val="single"/>
        </w:rPr>
        <w:t>the W</w:t>
      </w:r>
      <w:r w:rsidR="00E67FCA" w:rsidRPr="0046732A">
        <w:rPr>
          <w:bCs/>
          <w:u w:val="single"/>
        </w:rPr>
        <w:t>CU database</w:t>
      </w:r>
    </w:p>
    <w:p w:rsidR="00251686" w:rsidRPr="0046732A" w:rsidRDefault="00251686" w:rsidP="0002007D">
      <w:pPr>
        <w:pStyle w:val="NormalWeb"/>
        <w:ind w:left="720"/>
        <w:rPr>
          <w:color w:val="auto"/>
        </w:rPr>
      </w:pPr>
      <w:r w:rsidRPr="0046732A">
        <w:rPr>
          <w:color w:val="auto"/>
        </w:rPr>
        <w:t>The electronic feed from the bank is used for three purposes. Successful receipt of the feed is critical to</w:t>
      </w:r>
      <w:r w:rsidR="000C6C26" w:rsidRPr="0046732A">
        <w:rPr>
          <w:color w:val="auto"/>
        </w:rPr>
        <w:t xml:space="preserve"> the continuation of the P-</w:t>
      </w:r>
      <w:r w:rsidR="006749B5">
        <w:rPr>
          <w:color w:val="auto"/>
        </w:rPr>
        <w:t>C</w:t>
      </w:r>
      <w:r w:rsidRPr="0046732A">
        <w:rPr>
          <w:color w:val="auto"/>
        </w:rPr>
        <w:t xml:space="preserve">ard program. </w:t>
      </w:r>
    </w:p>
    <w:p w:rsidR="00251686" w:rsidRPr="0046732A" w:rsidRDefault="00251686" w:rsidP="006A4B34">
      <w:pPr>
        <w:numPr>
          <w:ilvl w:val="2"/>
          <w:numId w:val="5"/>
        </w:numPr>
        <w:tabs>
          <w:tab w:val="num" w:pos="1440"/>
        </w:tabs>
        <w:spacing w:before="100" w:beforeAutospacing="1" w:after="240"/>
        <w:ind w:left="1440" w:hanging="360"/>
      </w:pPr>
      <w:r w:rsidRPr="0046732A">
        <w:t xml:space="preserve">First, the financial data is used to build files that reconcile the overall charges to the University. </w:t>
      </w:r>
      <w:r w:rsidR="00E67FCA" w:rsidRPr="0046732A">
        <w:t xml:space="preserve"> </w:t>
      </w:r>
      <w:r w:rsidRPr="0046732A">
        <w:t xml:space="preserve">These charges are checked for accuracy on a </w:t>
      </w:r>
      <w:r w:rsidR="00E67FCA" w:rsidRPr="0046732A">
        <w:t xml:space="preserve">monthly </w:t>
      </w:r>
      <w:r w:rsidRPr="0046732A">
        <w:t xml:space="preserve">basis. At the end of each billing cycle, the individual </w:t>
      </w:r>
      <w:r w:rsidR="00297A0D" w:rsidRPr="0046732A">
        <w:t>Banner budget codes</w:t>
      </w:r>
      <w:r w:rsidRPr="0046732A">
        <w:t xml:space="preserve"> applied to the transactions are debited for the billed amount. Remittance is made to the bank based on these charges. </w:t>
      </w:r>
    </w:p>
    <w:p w:rsidR="00251686" w:rsidRPr="0046732A" w:rsidRDefault="009D536C" w:rsidP="006A4B34">
      <w:pPr>
        <w:numPr>
          <w:ilvl w:val="2"/>
          <w:numId w:val="5"/>
        </w:numPr>
        <w:tabs>
          <w:tab w:val="clear" w:pos="1080"/>
          <w:tab w:val="num" w:pos="1440"/>
        </w:tabs>
        <w:spacing w:before="100" w:beforeAutospacing="1" w:after="240"/>
        <w:ind w:left="1440" w:hanging="360"/>
      </w:pPr>
      <w:r w:rsidRPr="0046732A">
        <w:t>Second</w:t>
      </w:r>
      <w:r w:rsidR="00251686" w:rsidRPr="0046732A">
        <w:t xml:space="preserve">, the </w:t>
      </w:r>
      <w:hyperlink r:id="rId16" w:tgtFrame="_blank" w:history="1">
        <w:r w:rsidR="00251686" w:rsidRPr="0046732A">
          <w:rPr>
            <w:rStyle w:val="Hyperlink"/>
            <w:color w:val="auto"/>
            <w:u w:val="none"/>
          </w:rPr>
          <w:t>reconciliation procedure</w:t>
        </w:r>
      </w:hyperlink>
      <w:r w:rsidR="00251686" w:rsidRPr="0046732A">
        <w:t xml:space="preserve">, which the </w:t>
      </w:r>
      <w:r w:rsidR="000108BC" w:rsidRPr="0046732A">
        <w:t xml:space="preserve">cardholders and </w:t>
      </w:r>
      <w:r w:rsidR="00251686" w:rsidRPr="0046732A">
        <w:t xml:space="preserve">reconcilers use to verify all card purchases, is updated </w:t>
      </w:r>
      <w:r w:rsidR="006749B5">
        <w:t>on Bank of America</w:t>
      </w:r>
      <w:r w:rsidR="000108BC" w:rsidRPr="0046732A">
        <w:t xml:space="preserve"> </w:t>
      </w:r>
      <w:r w:rsidR="006749B5">
        <w:t>24-48 hours after purchase has been made.</w:t>
      </w:r>
      <w:r w:rsidR="000108BC" w:rsidRPr="0046732A">
        <w:t xml:space="preserve"> </w:t>
      </w:r>
      <w:r w:rsidR="009863AA">
        <w:t>The P-C</w:t>
      </w:r>
      <w:r w:rsidR="00251686" w:rsidRPr="0046732A">
        <w:t xml:space="preserve">ard </w:t>
      </w:r>
      <w:r w:rsidR="004318C0" w:rsidRPr="0046732A">
        <w:t>p</w:t>
      </w:r>
      <w:r w:rsidR="00251686" w:rsidRPr="0046732A">
        <w:t xml:space="preserve">rogram allows </w:t>
      </w:r>
      <w:r w:rsidR="000108BC" w:rsidRPr="0046732A">
        <w:t xml:space="preserve">cardholders and/or </w:t>
      </w:r>
      <w:r w:rsidR="00B235A9" w:rsidRPr="0046732A">
        <w:t>reconcilers to modify fund</w:t>
      </w:r>
      <w:r w:rsidR="00251686" w:rsidRPr="0046732A">
        <w:t>s,</w:t>
      </w:r>
      <w:r w:rsidR="00B235A9" w:rsidRPr="0046732A">
        <w:t xml:space="preserve"> and account</w:t>
      </w:r>
      <w:r w:rsidR="000108BC" w:rsidRPr="0046732A">
        <w:t xml:space="preserve"> codes monthly.</w:t>
      </w:r>
    </w:p>
    <w:p w:rsidR="00251686" w:rsidRPr="0046732A" w:rsidRDefault="00251686" w:rsidP="00132FF4">
      <w:pPr>
        <w:numPr>
          <w:ilvl w:val="1"/>
          <w:numId w:val="23"/>
        </w:numPr>
        <w:spacing w:before="100" w:beforeAutospacing="1" w:after="100" w:afterAutospacing="1"/>
        <w:rPr>
          <w:u w:val="single"/>
        </w:rPr>
      </w:pPr>
      <w:r w:rsidRPr="0046732A">
        <w:rPr>
          <w:bCs/>
          <w:u w:val="single"/>
        </w:rPr>
        <w:t>On-</w:t>
      </w:r>
      <w:r w:rsidR="000108BC" w:rsidRPr="0046732A">
        <w:rPr>
          <w:bCs/>
          <w:u w:val="single"/>
        </w:rPr>
        <w:t>line reconciliation via the Web</w:t>
      </w:r>
      <w:r w:rsidR="00297A0D" w:rsidRPr="0046732A">
        <w:rPr>
          <w:bCs/>
          <w:u w:val="single"/>
        </w:rPr>
        <w:t xml:space="preserve"> (W</w:t>
      </w:r>
      <w:r w:rsidR="009E412F" w:rsidRPr="0046732A">
        <w:rPr>
          <w:bCs/>
          <w:u w:val="single"/>
        </w:rPr>
        <w:t>orks</w:t>
      </w:r>
      <w:r w:rsidR="006F6919" w:rsidRPr="0046732A">
        <w:rPr>
          <w:bCs/>
          <w:u w:val="single"/>
        </w:rPr>
        <w:t xml:space="preserve"> System)</w:t>
      </w:r>
    </w:p>
    <w:p w:rsidR="003D4E82" w:rsidRPr="0046732A" w:rsidRDefault="003D4E82" w:rsidP="000108BC">
      <w:pPr>
        <w:pStyle w:val="NormalWeb"/>
        <w:ind w:left="720"/>
        <w:rPr>
          <w:color w:val="auto"/>
        </w:rPr>
      </w:pPr>
      <w:r w:rsidRPr="0046732A">
        <w:rPr>
          <w:color w:val="auto"/>
        </w:rPr>
        <w:t xml:space="preserve">Cardholders are required to review and </w:t>
      </w:r>
      <w:r w:rsidR="004318C0" w:rsidRPr="0046732A">
        <w:rPr>
          <w:color w:val="auto"/>
        </w:rPr>
        <w:t>validate</w:t>
      </w:r>
      <w:r w:rsidRPr="0046732A">
        <w:rPr>
          <w:color w:val="auto"/>
        </w:rPr>
        <w:t xml:space="preserve"> purchases on a monthly basis.  Reconcilers are requi</w:t>
      </w:r>
      <w:r w:rsidR="00B235A9" w:rsidRPr="0046732A">
        <w:rPr>
          <w:color w:val="auto"/>
        </w:rPr>
        <w:t>red to approve all purchases on-</w:t>
      </w:r>
      <w:r w:rsidRPr="0046732A">
        <w:rPr>
          <w:color w:val="auto"/>
        </w:rPr>
        <w:t>line.  Continued failure to reconcile tran</w:t>
      </w:r>
      <w:r w:rsidR="00B235A9" w:rsidRPr="0046732A">
        <w:rPr>
          <w:color w:val="auto"/>
        </w:rPr>
        <w:t>sactions on-</w:t>
      </w:r>
      <w:r w:rsidRPr="0046732A">
        <w:rPr>
          <w:color w:val="auto"/>
        </w:rPr>
        <w:t xml:space="preserve">line </w:t>
      </w:r>
      <w:r w:rsidR="00544AA5" w:rsidRPr="0046732A">
        <w:rPr>
          <w:color w:val="auto"/>
        </w:rPr>
        <w:t>may</w:t>
      </w:r>
      <w:r w:rsidR="00B235A9" w:rsidRPr="0046732A">
        <w:rPr>
          <w:color w:val="auto"/>
        </w:rPr>
        <w:t xml:space="preserve"> result in revocation of P-</w:t>
      </w:r>
      <w:r w:rsidR="009F7668">
        <w:rPr>
          <w:color w:val="auto"/>
        </w:rPr>
        <w:t>C</w:t>
      </w:r>
      <w:r w:rsidRPr="0046732A">
        <w:rPr>
          <w:color w:val="auto"/>
        </w:rPr>
        <w:t>ard privileges.</w:t>
      </w:r>
    </w:p>
    <w:p w:rsidR="00580745" w:rsidRPr="00580745" w:rsidRDefault="00251686" w:rsidP="00580745">
      <w:pPr>
        <w:pStyle w:val="NormalWeb"/>
        <w:ind w:left="720"/>
        <w:rPr>
          <w:color w:val="auto"/>
        </w:rPr>
      </w:pPr>
      <w:r w:rsidRPr="0046732A">
        <w:rPr>
          <w:color w:val="auto"/>
        </w:rPr>
        <w:t>Specific instructions for navigating through the reconciliation process on the web are provided in a separate document and a</w:t>
      </w:r>
      <w:r w:rsidR="00B235A9" w:rsidRPr="0046732A">
        <w:rPr>
          <w:color w:val="auto"/>
        </w:rPr>
        <w:t xml:space="preserve">re available from the </w:t>
      </w:r>
      <w:r w:rsidR="00DD01B2">
        <w:rPr>
          <w:color w:val="auto"/>
        </w:rPr>
        <w:t>P-Card website, P-Card training guide</w:t>
      </w:r>
      <w:r w:rsidRPr="0046732A">
        <w:rPr>
          <w:color w:val="auto"/>
        </w:rPr>
        <w:t>. The primary responsibility for i</w:t>
      </w:r>
      <w:r w:rsidR="00B235A9" w:rsidRPr="0046732A">
        <w:rPr>
          <w:color w:val="auto"/>
        </w:rPr>
        <w:t>nsuring integrity of the P-</w:t>
      </w:r>
      <w:r w:rsidR="009F7668">
        <w:rPr>
          <w:color w:val="auto"/>
        </w:rPr>
        <w:t>C</w:t>
      </w:r>
      <w:r w:rsidRPr="0046732A">
        <w:rPr>
          <w:color w:val="auto"/>
        </w:rPr>
        <w:t>ard program rests with the cardholder and departmental reconciler.</w:t>
      </w:r>
    </w:p>
    <w:p w:rsidR="00C15FD6" w:rsidRPr="0046732A" w:rsidRDefault="00C15FD6" w:rsidP="00132FF4">
      <w:pPr>
        <w:pStyle w:val="NormalWeb"/>
        <w:numPr>
          <w:ilvl w:val="1"/>
          <w:numId w:val="23"/>
        </w:numPr>
        <w:rPr>
          <w:color w:val="auto"/>
          <w:u w:val="single"/>
        </w:rPr>
      </w:pPr>
      <w:r w:rsidRPr="0046732A">
        <w:rPr>
          <w:color w:val="auto"/>
          <w:u w:val="single"/>
        </w:rPr>
        <w:t>Documentation and Review</w:t>
      </w:r>
    </w:p>
    <w:p w:rsidR="00C15FD6" w:rsidRPr="0046732A" w:rsidRDefault="00C15FD6" w:rsidP="00C15FD6">
      <w:pPr>
        <w:pStyle w:val="NormalWeb"/>
        <w:ind w:left="720"/>
        <w:rPr>
          <w:color w:val="auto"/>
        </w:rPr>
      </w:pPr>
      <w:r w:rsidRPr="0046732A">
        <w:rPr>
          <w:color w:val="auto"/>
        </w:rPr>
        <w:t>Original, priced</w:t>
      </w:r>
      <w:r w:rsidR="00B235A9" w:rsidRPr="0046732A">
        <w:rPr>
          <w:color w:val="auto"/>
        </w:rPr>
        <w:t>,</w:t>
      </w:r>
      <w:r w:rsidRPr="0046732A">
        <w:rPr>
          <w:color w:val="auto"/>
        </w:rPr>
        <w:t xml:space="preserve"> itemized </w:t>
      </w:r>
      <w:r w:rsidR="00277063" w:rsidRPr="0046732A">
        <w:rPr>
          <w:color w:val="auto"/>
        </w:rPr>
        <w:t>invoices/</w:t>
      </w:r>
      <w:r w:rsidRPr="0046732A">
        <w:rPr>
          <w:color w:val="auto"/>
        </w:rPr>
        <w:t>receipts ar</w:t>
      </w:r>
      <w:r w:rsidR="009863AA">
        <w:rPr>
          <w:color w:val="auto"/>
        </w:rPr>
        <w:t>e required for each P-C</w:t>
      </w:r>
      <w:r w:rsidR="00B235A9" w:rsidRPr="0046732A">
        <w:rPr>
          <w:color w:val="auto"/>
        </w:rPr>
        <w:t>ard transaction, and must</w:t>
      </w:r>
      <w:r w:rsidR="003D4E82" w:rsidRPr="0046732A">
        <w:rPr>
          <w:color w:val="auto"/>
        </w:rPr>
        <w:t xml:space="preserve"> be </w:t>
      </w:r>
      <w:r w:rsidRPr="0046732A">
        <w:rPr>
          <w:color w:val="auto"/>
        </w:rPr>
        <w:t xml:space="preserve">attached </w:t>
      </w:r>
      <w:r w:rsidR="003D4E82" w:rsidRPr="0046732A">
        <w:rPr>
          <w:color w:val="auto"/>
        </w:rPr>
        <w:t xml:space="preserve">in </w:t>
      </w:r>
      <w:r w:rsidR="00B235A9" w:rsidRPr="0046732A">
        <w:rPr>
          <w:color w:val="auto"/>
        </w:rPr>
        <w:t xml:space="preserve">transaction </w:t>
      </w:r>
      <w:r w:rsidR="003D4E82" w:rsidRPr="0046732A">
        <w:rPr>
          <w:color w:val="auto"/>
        </w:rPr>
        <w:t xml:space="preserve">order </w:t>
      </w:r>
      <w:r w:rsidRPr="0046732A">
        <w:rPr>
          <w:color w:val="auto"/>
        </w:rPr>
        <w:t xml:space="preserve">behind a monthly credit card statement.  These receipts are used to describe what was purchased, to verify transaction amounts, and to document the business purpose served by the purchase.  </w:t>
      </w:r>
    </w:p>
    <w:p w:rsidR="001C0AAA" w:rsidRPr="0046732A" w:rsidRDefault="00C15FD6" w:rsidP="001C0AAA">
      <w:pPr>
        <w:pStyle w:val="NormalWeb"/>
        <w:ind w:left="720"/>
        <w:rPr>
          <w:color w:val="auto"/>
        </w:rPr>
      </w:pPr>
      <w:r w:rsidRPr="0046732A">
        <w:rPr>
          <w:color w:val="auto"/>
        </w:rPr>
        <w:t xml:space="preserve">Itemized </w:t>
      </w:r>
      <w:r w:rsidR="00277063" w:rsidRPr="0046732A">
        <w:rPr>
          <w:color w:val="auto"/>
        </w:rPr>
        <w:t>invoices/</w:t>
      </w:r>
      <w:r w:rsidRPr="0046732A">
        <w:rPr>
          <w:color w:val="auto"/>
        </w:rPr>
        <w:t>receipts mus</w:t>
      </w:r>
      <w:r w:rsidR="001C0AAA" w:rsidRPr="0046732A">
        <w:rPr>
          <w:color w:val="auto"/>
        </w:rPr>
        <w:t>t provide the following details:</w:t>
      </w:r>
    </w:p>
    <w:p w:rsidR="00474597" w:rsidRPr="0046732A" w:rsidRDefault="001C0AAA" w:rsidP="001C0AAA">
      <w:pPr>
        <w:ind w:firstLine="720"/>
      </w:pPr>
      <w:r w:rsidRPr="0046732A">
        <w:tab/>
        <w:t>Vendor</w:t>
      </w:r>
    </w:p>
    <w:p w:rsidR="001C0AAA" w:rsidRPr="0046732A" w:rsidRDefault="001C0AAA" w:rsidP="001C0AAA">
      <w:pPr>
        <w:ind w:firstLine="720"/>
      </w:pPr>
      <w:r w:rsidRPr="0046732A">
        <w:tab/>
        <w:t>Description of item(s)</w:t>
      </w:r>
      <w:r w:rsidR="00FA207B" w:rsidRPr="0046732A">
        <w:t xml:space="preserve"> </w:t>
      </w:r>
      <w:r w:rsidR="00E66649" w:rsidRPr="0046732A">
        <w:t>and quantity</w:t>
      </w:r>
    </w:p>
    <w:p w:rsidR="001C0AAA" w:rsidRPr="0046732A" w:rsidRDefault="001C0AAA" w:rsidP="001C0AAA">
      <w:pPr>
        <w:ind w:firstLine="720"/>
      </w:pPr>
      <w:r w:rsidRPr="0046732A">
        <w:tab/>
        <w:t>Unit price</w:t>
      </w:r>
    </w:p>
    <w:p w:rsidR="001C0AAA" w:rsidRPr="0046732A" w:rsidRDefault="001C0AAA" w:rsidP="001C0AAA">
      <w:pPr>
        <w:ind w:firstLine="720"/>
      </w:pPr>
      <w:r w:rsidRPr="0046732A">
        <w:tab/>
        <w:t>Extended price</w:t>
      </w:r>
    </w:p>
    <w:p w:rsidR="001C0AAA" w:rsidRPr="0046732A" w:rsidRDefault="001C0AAA" w:rsidP="001C0AAA">
      <w:pPr>
        <w:ind w:firstLine="720"/>
      </w:pPr>
      <w:r w:rsidRPr="0046732A">
        <w:tab/>
        <w:t>Tax, shipping, or freight</w:t>
      </w:r>
    </w:p>
    <w:p w:rsidR="00E66649" w:rsidRPr="0046732A" w:rsidRDefault="001C0AAA" w:rsidP="00E66649">
      <w:pPr>
        <w:ind w:firstLine="720"/>
      </w:pPr>
      <w:r w:rsidRPr="0046732A">
        <w:tab/>
        <w:t>Total transaction amount</w:t>
      </w:r>
    </w:p>
    <w:p w:rsidR="00E66649" w:rsidRPr="0046732A" w:rsidRDefault="00E66649" w:rsidP="00E66649">
      <w:pPr>
        <w:ind w:firstLine="720"/>
      </w:pPr>
    </w:p>
    <w:p w:rsidR="001C0AAA" w:rsidRPr="0046732A" w:rsidRDefault="001C0AAA" w:rsidP="00277063">
      <w:pPr>
        <w:ind w:left="720"/>
      </w:pPr>
      <w:r w:rsidRPr="0046732A">
        <w:t xml:space="preserve">Note:  Packing slips are accepted </w:t>
      </w:r>
      <w:r w:rsidRPr="0046732A">
        <w:rPr>
          <w:u w:val="single"/>
        </w:rPr>
        <w:t>only</w:t>
      </w:r>
      <w:r w:rsidRPr="0046732A">
        <w:t xml:space="preserve"> if priced.</w:t>
      </w:r>
      <w:r w:rsidR="00277063" w:rsidRPr="0046732A">
        <w:t xml:space="preserve">  Order confirmations for on</w:t>
      </w:r>
      <w:r w:rsidR="003E51BA" w:rsidRPr="0046732A">
        <w:t>-</w:t>
      </w:r>
      <w:r w:rsidR="00277063" w:rsidRPr="0046732A">
        <w:t xml:space="preserve">line orders are acceptable </w:t>
      </w:r>
      <w:r w:rsidR="00277063" w:rsidRPr="0046732A">
        <w:rPr>
          <w:b/>
        </w:rPr>
        <w:t>IF</w:t>
      </w:r>
      <w:r w:rsidR="00277063" w:rsidRPr="0046732A">
        <w:t xml:space="preserve"> all the information referenced above is presented</w:t>
      </w:r>
      <w:r w:rsidR="00B235A9" w:rsidRPr="0046732A">
        <w:t>.</w:t>
      </w:r>
    </w:p>
    <w:p w:rsidR="00D4165B" w:rsidRPr="0046732A" w:rsidRDefault="00D4165B" w:rsidP="00D4165B">
      <w:pPr>
        <w:ind w:left="720" w:hanging="720"/>
        <w:rPr>
          <w:sz w:val="18"/>
          <w:szCs w:val="18"/>
        </w:rPr>
      </w:pPr>
      <w:r w:rsidRPr="0046732A">
        <w:rPr>
          <w:sz w:val="18"/>
          <w:szCs w:val="18"/>
        </w:rPr>
        <w:tab/>
      </w:r>
    </w:p>
    <w:p w:rsidR="00D4165B" w:rsidRPr="00177B01" w:rsidRDefault="00D4165B" w:rsidP="00D4165B">
      <w:pPr>
        <w:ind w:left="720" w:hanging="720"/>
        <w:rPr>
          <w:b/>
        </w:rPr>
      </w:pPr>
      <w:r w:rsidRPr="0046732A">
        <w:rPr>
          <w:sz w:val="18"/>
          <w:szCs w:val="18"/>
        </w:rPr>
        <w:tab/>
      </w:r>
      <w:r w:rsidRPr="00177B01">
        <w:rPr>
          <w:b/>
        </w:rPr>
        <w:t xml:space="preserve">FAILURE TO PROVIDE A RECEIPT AS REQUIRED WILL RESULT IN THIS AMOUNT BEING DEDUCTED FROM THE CARDHOLDERS PAYROLL CHECK. </w:t>
      </w:r>
    </w:p>
    <w:p w:rsidR="006158E4" w:rsidRPr="0046732A" w:rsidRDefault="006158E4" w:rsidP="001C0AAA">
      <w:pPr>
        <w:ind w:firstLine="720"/>
      </w:pPr>
    </w:p>
    <w:p w:rsidR="006158E4" w:rsidRPr="0046732A" w:rsidRDefault="006158E4" w:rsidP="006158E4">
      <w:pPr>
        <w:ind w:left="720"/>
      </w:pPr>
      <w:r w:rsidRPr="0046732A">
        <w:t xml:space="preserve">If </w:t>
      </w:r>
      <w:r w:rsidR="004318C0" w:rsidRPr="0046732A">
        <w:t xml:space="preserve">a </w:t>
      </w:r>
      <w:r w:rsidRPr="0046732A">
        <w:t>vendor</w:t>
      </w:r>
      <w:r w:rsidR="004318C0" w:rsidRPr="0046732A">
        <w:t>’s</w:t>
      </w:r>
      <w:r w:rsidRPr="0046732A">
        <w:t xml:space="preserve"> </w:t>
      </w:r>
      <w:r w:rsidR="00277063" w:rsidRPr="0046732A">
        <w:t>invoice/</w:t>
      </w:r>
      <w:r w:rsidRPr="0046732A">
        <w:t>receipt only lists a part number, the cardholder is responsible for including descriptive information and/or writing a brief description beside the part number so that anyone reviewing the documentation will know what it was the cardholder purchased.</w:t>
      </w:r>
    </w:p>
    <w:p w:rsidR="00B81FE5" w:rsidRPr="0046732A" w:rsidRDefault="00B81FE5" w:rsidP="001C0AAA">
      <w:pPr>
        <w:ind w:firstLine="720"/>
      </w:pPr>
    </w:p>
    <w:p w:rsidR="00B81FE5" w:rsidRPr="0046732A" w:rsidRDefault="00B81FE5" w:rsidP="00B81FE5">
      <w:pPr>
        <w:tabs>
          <w:tab w:val="left" w:pos="720"/>
        </w:tabs>
        <w:ind w:left="720"/>
      </w:pPr>
      <w:r w:rsidRPr="0046732A">
        <w:t xml:space="preserve">Receipts for </w:t>
      </w:r>
      <w:r w:rsidRPr="0046732A">
        <w:rPr>
          <w:u w:val="single"/>
        </w:rPr>
        <w:t>food</w:t>
      </w:r>
      <w:r w:rsidRPr="0046732A">
        <w:t xml:space="preserve"> items must be </w:t>
      </w:r>
      <w:r w:rsidR="00277063" w:rsidRPr="0046732A">
        <w:t xml:space="preserve">itemized, and </w:t>
      </w:r>
      <w:r w:rsidRPr="0046732A">
        <w:t>documented with the business purpose and funding sour</w:t>
      </w:r>
      <w:r w:rsidR="00B235A9" w:rsidRPr="0046732A">
        <w:t>ce.  This may</w:t>
      </w:r>
      <w:r w:rsidR="00297A0D" w:rsidRPr="0046732A">
        <w:t xml:space="preserve"> be written on the</w:t>
      </w:r>
      <w:r w:rsidR="00B235A9" w:rsidRPr="0046732A">
        <w:t xml:space="preserve"> receipt or attached to the receipt.</w:t>
      </w:r>
      <w:r w:rsidRPr="0046732A">
        <w:t xml:space="preserve">  Event details such as an agenda</w:t>
      </w:r>
      <w:r w:rsidR="009E412F" w:rsidRPr="0046732A">
        <w:t xml:space="preserve"> or flyer and attendee list must be provided</w:t>
      </w:r>
      <w:r w:rsidR="00277063" w:rsidRPr="0046732A">
        <w:t xml:space="preserve"> in addi</w:t>
      </w:r>
      <w:r w:rsidR="009E412F" w:rsidRPr="0046732A">
        <w:t>tion to your itemized receipt</w:t>
      </w:r>
      <w:r w:rsidRPr="0046732A">
        <w:t>.</w:t>
      </w:r>
    </w:p>
    <w:p w:rsidR="00544AA5" w:rsidRPr="0046732A" w:rsidRDefault="00544AA5" w:rsidP="00B81FE5">
      <w:pPr>
        <w:tabs>
          <w:tab w:val="left" w:pos="720"/>
        </w:tabs>
        <w:ind w:left="720"/>
      </w:pPr>
    </w:p>
    <w:p w:rsidR="000575CE" w:rsidRDefault="00544AA5" w:rsidP="00B81FE5">
      <w:pPr>
        <w:tabs>
          <w:tab w:val="left" w:pos="720"/>
        </w:tabs>
        <w:ind w:left="720"/>
      </w:pPr>
      <w:r w:rsidRPr="0046732A">
        <w:t xml:space="preserve">Documentation for </w:t>
      </w:r>
      <w:r w:rsidRPr="0046732A">
        <w:rPr>
          <w:u w:val="single"/>
        </w:rPr>
        <w:t>registration</w:t>
      </w:r>
      <w:r w:rsidRPr="0046732A">
        <w:t xml:space="preserve"> should</w:t>
      </w:r>
      <w:r w:rsidR="000575CE">
        <w:t xml:space="preserve"> be an itemized receipt or invoice</w:t>
      </w:r>
      <w:r w:rsidR="003E748D">
        <w:t xml:space="preserve"> attached to the billing statement</w:t>
      </w:r>
      <w:r w:rsidR="000575CE">
        <w:t>.</w:t>
      </w:r>
    </w:p>
    <w:p w:rsidR="000575CE" w:rsidRDefault="000575CE" w:rsidP="00B81FE5">
      <w:pPr>
        <w:tabs>
          <w:tab w:val="left" w:pos="720"/>
        </w:tabs>
        <w:ind w:left="720"/>
      </w:pPr>
    </w:p>
    <w:p w:rsidR="00580745" w:rsidRDefault="000575CE" w:rsidP="00B81FE5">
      <w:pPr>
        <w:tabs>
          <w:tab w:val="left" w:pos="720"/>
        </w:tabs>
        <w:ind w:left="720"/>
      </w:pPr>
      <w:r>
        <w:t xml:space="preserve">Cardholders may need to keep </w:t>
      </w:r>
      <w:r w:rsidR="000A2843">
        <w:t xml:space="preserve">backup </w:t>
      </w:r>
      <w:r>
        <w:t xml:space="preserve">documentation </w:t>
      </w:r>
      <w:r w:rsidRPr="000575CE">
        <w:rPr>
          <w:u w:val="single"/>
        </w:rPr>
        <w:t>within the department</w:t>
      </w:r>
      <w:r>
        <w:t xml:space="preserve"> for a registration</w:t>
      </w:r>
      <w:r w:rsidR="000A2843">
        <w:t xml:space="preserve">. </w:t>
      </w:r>
      <w:r w:rsidR="00BE41B6">
        <w:t>This could be a</w:t>
      </w:r>
      <w:r w:rsidR="00544AA5" w:rsidRPr="0046732A">
        <w:t xml:space="preserve"> pamphlet, brochure, or printed materials from the internet that describes who is attending, what the conference is, wher</w:t>
      </w:r>
      <w:r w:rsidR="00B12850">
        <w:t>e/location, dates of conference.</w:t>
      </w:r>
      <w:r w:rsidR="00544AA5" w:rsidRPr="0046732A">
        <w:t xml:space="preserve"> </w:t>
      </w:r>
    </w:p>
    <w:p w:rsidR="00B12850" w:rsidRPr="0046732A" w:rsidRDefault="00B12850" w:rsidP="00B81FE5">
      <w:pPr>
        <w:tabs>
          <w:tab w:val="left" w:pos="720"/>
        </w:tabs>
        <w:ind w:left="720"/>
      </w:pPr>
    </w:p>
    <w:p w:rsidR="001C0AAA" w:rsidRPr="0046732A" w:rsidRDefault="001C0AAA" w:rsidP="00132FF4">
      <w:pPr>
        <w:numPr>
          <w:ilvl w:val="1"/>
          <w:numId w:val="23"/>
        </w:numPr>
        <w:rPr>
          <w:u w:val="single"/>
        </w:rPr>
      </w:pPr>
      <w:r w:rsidRPr="0046732A">
        <w:rPr>
          <w:u w:val="single"/>
        </w:rPr>
        <w:t>Cardholder responsibilities</w:t>
      </w:r>
    </w:p>
    <w:p w:rsidR="00576FEE" w:rsidRPr="0046732A" w:rsidRDefault="00576FEE" w:rsidP="00576FEE">
      <w:pPr>
        <w:ind w:left="720"/>
        <w:rPr>
          <w:u w:val="single"/>
        </w:rPr>
      </w:pPr>
    </w:p>
    <w:p w:rsidR="007E6F11" w:rsidRPr="0046732A" w:rsidRDefault="003D259F" w:rsidP="007E6F11">
      <w:pPr>
        <w:ind w:left="720"/>
      </w:pPr>
      <w:r w:rsidRPr="0046732A">
        <w:t>T</w:t>
      </w:r>
      <w:r w:rsidR="00576FEE" w:rsidRPr="0046732A">
        <w:t>ransaction data will be available to review and approve on</w:t>
      </w:r>
      <w:r w:rsidR="003E51BA" w:rsidRPr="0046732A">
        <w:t>-</w:t>
      </w:r>
      <w:r w:rsidR="00576FEE" w:rsidRPr="0046732A">
        <w:t>line</w:t>
      </w:r>
      <w:r w:rsidR="006F6919" w:rsidRPr="0046732A">
        <w:t xml:space="preserve"> in </w:t>
      </w:r>
      <w:r w:rsidR="003E51BA" w:rsidRPr="0046732A">
        <w:t xml:space="preserve">Works. </w:t>
      </w:r>
      <w:r w:rsidRPr="0046732A">
        <w:t xml:space="preserve"> Fund</w:t>
      </w:r>
      <w:r w:rsidR="005A5E14" w:rsidRPr="0046732A">
        <w:t xml:space="preserve"> and account</w:t>
      </w:r>
      <w:r w:rsidR="007E6F11" w:rsidRPr="0046732A">
        <w:t xml:space="preserve"> code changes can be made during the realloc</w:t>
      </w:r>
      <w:r w:rsidR="009E412F" w:rsidRPr="0046732A">
        <w:t>ation period</w:t>
      </w:r>
      <w:r w:rsidRPr="0046732A">
        <w:t xml:space="preserve"> (12</w:t>
      </w:r>
      <w:r w:rsidR="007E6F11" w:rsidRPr="0046732A">
        <w:rPr>
          <w:vertAlign w:val="superscript"/>
        </w:rPr>
        <w:t>th</w:t>
      </w:r>
      <w:r w:rsidRPr="0046732A">
        <w:t>/13</w:t>
      </w:r>
      <w:r w:rsidR="007E6F11" w:rsidRPr="0046732A">
        <w:rPr>
          <w:vertAlign w:val="superscript"/>
        </w:rPr>
        <w:t>th</w:t>
      </w:r>
      <w:r w:rsidRPr="0046732A">
        <w:t xml:space="preserve"> thru 18</w:t>
      </w:r>
      <w:r w:rsidRPr="0046732A">
        <w:rPr>
          <w:vertAlign w:val="superscript"/>
        </w:rPr>
        <w:t>th</w:t>
      </w:r>
      <w:r w:rsidR="007E6F11" w:rsidRPr="0046732A">
        <w:t>)</w:t>
      </w:r>
      <w:r w:rsidR="009E412F" w:rsidRPr="0046732A">
        <w:t xml:space="preserve"> or </w:t>
      </w:r>
      <w:r w:rsidR="0085125C" w:rsidRPr="0046732A">
        <w:t>any time</w:t>
      </w:r>
      <w:r w:rsidR="009E412F" w:rsidRPr="0046732A">
        <w:t xml:space="preserve"> after the transaction posts to the Works System but </w:t>
      </w:r>
      <w:r w:rsidR="009E412F" w:rsidRPr="0046732A">
        <w:rPr>
          <w:b/>
        </w:rPr>
        <w:t xml:space="preserve">MUST </w:t>
      </w:r>
      <w:r w:rsidR="009E412F" w:rsidRPr="0046732A">
        <w:t>be made by the 18</w:t>
      </w:r>
      <w:r w:rsidR="009E412F" w:rsidRPr="0046732A">
        <w:rPr>
          <w:vertAlign w:val="superscript"/>
        </w:rPr>
        <w:t>th</w:t>
      </w:r>
      <w:r w:rsidR="007E6F11" w:rsidRPr="0046732A">
        <w:t>.  Cardholders must communicate with their departmental reconcilers if they need the reconciler to make any changes.</w:t>
      </w:r>
    </w:p>
    <w:p w:rsidR="007E6F11" w:rsidRPr="0046732A" w:rsidRDefault="007E6F11" w:rsidP="007E6F11">
      <w:pPr>
        <w:ind w:left="720"/>
      </w:pPr>
    </w:p>
    <w:p w:rsidR="007E6F11" w:rsidRPr="0046732A" w:rsidRDefault="00B63B50" w:rsidP="007E6F11">
      <w:pPr>
        <w:ind w:left="720"/>
      </w:pPr>
      <w:r w:rsidRPr="0046732A">
        <w:t xml:space="preserve">The cardholder should contact the vendor to resolve any discrepancies when possible.  </w:t>
      </w:r>
      <w:r w:rsidR="007E6F11" w:rsidRPr="0046732A">
        <w:t xml:space="preserve">Any fraudulent charges should be reported immediately to the </w:t>
      </w:r>
      <w:r w:rsidR="00D165A4">
        <w:t>P-C</w:t>
      </w:r>
      <w:r w:rsidR="00EE242E" w:rsidRPr="0046732A">
        <w:t>ard</w:t>
      </w:r>
      <w:r w:rsidR="007E6F11" w:rsidRPr="0046732A">
        <w:t xml:space="preserve"> Manager to begin the dispute process.</w:t>
      </w:r>
    </w:p>
    <w:p w:rsidR="00576FEE" w:rsidRPr="0046732A" w:rsidRDefault="00576FEE" w:rsidP="00576FEE">
      <w:pPr>
        <w:ind w:left="720"/>
        <w:rPr>
          <w:u w:val="single"/>
        </w:rPr>
      </w:pPr>
    </w:p>
    <w:p w:rsidR="00280904" w:rsidRDefault="00280904" w:rsidP="00576FEE">
      <w:pPr>
        <w:ind w:left="720"/>
      </w:pPr>
    </w:p>
    <w:p w:rsidR="00280904" w:rsidRDefault="00280904" w:rsidP="00576FEE">
      <w:pPr>
        <w:ind w:left="720"/>
      </w:pPr>
    </w:p>
    <w:p w:rsidR="00280904" w:rsidRDefault="00280904" w:rsidP="00576FEE">
      <w:pPr>
        <w:ind w:left="720"/>
      </w:pPr>
    </w:p>
    <w:p w:rsidR="00576FEE" w:rsidRPr="0046732A" w:rsidRDefault="00AF5733" w:rsidP="00576FEE">
      <w:pPr>
        <w:ind w:left="720"/>
      </w:pPr>
      <w:r w:rsidRPr="0046732A">
        <w:t>T</w:t>
      </w:r>
      <w:r w:rsidR="00576FEE" w:rsidRPr="0046732A">
        <w:t>he cardholder must do the following:</w:t>
      </w:r>
    </w:p>
    <w:p w:rsidR="007E6F11" w:rsidRPr="0046732A" w:rsidRDefault="007E6F11" w:rsidP="00576FEE">
      <w:pPr>
        <w:ind w:left="720"/>
      </w:pPr>
    </w:p>
    <w:p w:rsidR="00A95E4B" w:rsidRPr="0046732A" w:rsidRDefault="00A95E4B" w:rsidP="009E412F">
      <w:pPr>
        <w:numPr>
          <w:ilvl w:val="0"/>
          <w:numId w:val="6"/>
        </w:numPr>
        <w:tabs>
          <w:tab w:val="num" w:pos="1440"/>
        </w:tabs>
      </w:pPr>
      <w:r w:rsidRPr="0046732A">
        <w:t>Approve each transaction on-line in Works</w:t>
      </w:r>
    </w:p>
    <w:p w:rsidR="00A95E4B" w:rsidRPr="0046732A" w:rsidRDefault="00A95E4B" w:rsidP="00A95E4B"/>
    <w:p w:rsidR="00D4165B" w:rsidRPr="0046732A" w:rsidRDefault="00D4165B" w:rsidP="009E412F">
      <w:pPr>
        <w:numPr>
          <w:ilvl w:val="0"/>
          <w:numId w:val="6"/>
        </w:numPr>
        <w:tabs>
          <w:tab w:val="num" w:pos="1440"/>
        </w:tabs>
      </w:pPr>
      <w:r w:rsidRPr="0046732A">
        <w:t xml:space="preserve">Print a copy of the monthly statement </w:t>
      </w:r>
      <w:r w:rsidR="00E50DD2" w:rsidRPr="0046732A">
        <w:t>when prompt</w:t>
      </w:r>
      <w:r w:rsidR="00B03238">
        <w:t>ed</w:t>
      </w:r>
      <w:r w:rsidR="00E50DD2" w:rsidRPr="0046732A">
        <w:t xml:space="preserve"> </w:t>
      </w:r>
      <w:r w:rsidR="00361504">
        <w:t>by an email from</w:t>
      </w:r>
      <w:r w:rsidRPr="0046732A">
        <w:t xml:space="preserve"> the Works program </w:t>
      </w:r>
      <w:r w:rsidR="006C20F2" w:rsidRPr="0046732A">
        <w:t xml:space="preserve">after </w:t>
      </w:r>
      <w:r w:rsidR="00E50DD2" w:rsidRPr="0046732A">
        <w:t xml:space="preserve">close of </w:t>
      </w:r>
      <w:r w:rsidR="006C20F2" w:rsidRPr="0046732A">
        <w:t xml:space="preserve">the monthly cycle </w:t>
      </w:r>
      <w:r w:rsidR="00A63C72" w:rsidRPr="0046732A">
        <w:t>(</w:t>
      </w:r>
      <w:r w:rsidR="009379E3" w:rsidRPr="0046732A">
        <w:t xml:space="preserve">on or </w:t>
      </w:r>
      <w:r w:rsidR="00A63C72" w:rsidRPr="0046732A">
        <w:t>around the 13</w:t>
      </w:r>
      <w:r w:rsidR="00A63C72" w:rsidRPr="0046732A">
        <w:rPr>
          <w:vertAlign w:val="superscript"/>
        </w:rPr>
        <w:t>th</w:t>
      </w:r>
      <w:r w:rsidR="00A63C72" w:rsidRPr="0046732A">
        <w:t>)</w:t>
      </w:r>
    </w:p>
    <w:p w:rsidR="00D4165B" w:rsidRPr="0046732A" w:rsidRDefault="00D4165B" w:rsidP="00D4165B">
      <w:pPr>
        <w:ind w:left="1440"/>
      </w:pPr>
    </w:p>
    <w:p w:rsidR="009E412F" w:rsidRPr="0046732A" w:rsidRDefault="009E412F" w:rsidP="009E412F">
      <w:pPr>
        <w:numPr>
          <w:ilvl w:val="0"/>
          <w:numId w:val="6"/>
        </w:numPr>
        <w:tabs>
          <w:tab w:val="num" w:pos="1440"/>
        </w:tabs>
      </w:pPr>
      <w:r w:rsidRPr="0046732A">
        <w:t xml:space="preserve">Review </w:t>
      </w:r>
      <w:r w:rsidR="00D4165B" w:rsidRPr="0046732A">
        <w:t xml:space="preserve">and approve </w:t>
      </w:r>
      <w:r w:rsidRPr="0046732A">
        <w:t>all charges on the monthly statement to determine that the charges are correct.</w:t>
      </w:r>
    </w:p>
    <w:p w:rsidR="009E412F" w:rsidRPr="0046732A" w:rsidRDefault="009E412F" w:rsidP="009E412F"/>
    <w:p w:rsidR="009E412F" w:rsidRPr="0046732A" w:rsidRDefault="009E412F" w:rsidP="009E412F">
      <w:pPr>
        <w:numPr>
          <w:ilvl w:val="0"/>
          <w:numId w:val="6"/>
        </w:numPr>
        <w:tabs>
          <w:tab w:val="num" w:pos="1440"/>
        </w:tabs>
      </w:pPr>
      <w:r w:rsidRPr="0046732A">
        <w:t>Reconcile the monthly statement with receipts.  There should be an original, priced receipt for every transaction.  The total showing on the receipt should match the transaction amount printed on the cardholder’s statement to within a $1.00 difference only.</w:t>
      </w:r>
    </w:p>
    <w:p w:rsidR="009E412F" w:rsidRPr="0046732A" w:rsidRDefault="009E412F" w:rsidP="009E412F"/>
    <w:p w:rsidR="009E412F" w:rsidRPr="0046732A" w:rsidRDefault="009E412F" w:rsidP="009E412F">
      <w:pPr>
        <w:numPr>
          <w:ilvl w:val="0"/>
          <w:numId w:val="6"/>
        </w:numPr>
        <w:tabs>
          <w:tab w:val="num" w:pos="1440"/>
        </w:tabs>
      </w:pPr>
      <w:r w:rsidRPr="0046732A">
        <w:t>Put itemized receipts in order as listed on the statement.</w:t>
      </w:r>
    </w:p>
    <w:p w:rsidR="009E412F" w:rsidRPr="0046732A" w:rsidRDefault="009E412F" w:rsidP="009E412F"/>
    <w:p w:rsidR="009E412F" w:rsidRPr="0046732A" w:rsidRDefault="009E412F" w:rsidP="009E412F">
      <w:pPr>
        <w:numPr>
          <w:ilvl w:val="0"/>
          <w:numId w:val="6"/>
        </w:numPr>
        <w:tabs>
          <w:tab w:val="num" w:pos="1440"/>
        </w:tabs>
      </w:pPr>
      <w:r w:rsidRPr="0046732A">
        <w:t xml:space="preserve">Tape small receipts on letter size paper.  </w:t>
      </w:r>
      <w:r w:rsidRPr="0046732A">
        <w:rPr>
          <w:b/>
        </w:rPr>
        <w:t>DO NOT</w:t>
      </w:r>
      <w:r w:rsidRPr="0046732A">
        <w:t xml:space="preserve"> cover detailed information with tape.</w:t>
      </w:r>
    </w:p>
    <w:p w:rsidR="009E412F" w:rsidRPr="0046732A" w:rsidRDefault="009E412F" w:rsidP="009E412F">
      <w:pPr>
        <w:ind w:left="1440"/>
      </w:pPr>
    </w:p>
    <w:p w:rsidR="009E412F" w:rsidRPr="0046732A" w:rsidRDefault="009E412F" w:rsidP="009E412F">
      <w:pPr>
        <w:numPr>
          <w:ilvl w:val="0"/>
          <w:numId w:val="6"/>
        </w:numPr>
        <w:tabs>
          <w:tab w:val="num" w:pos="1440"/>
        </w:tabs>
      </w:pPr>
      <w:r w:rsidRPr="0046732A">
        <w:t xml:space="preserve">Attach one copy </w:t>
      </w:r>
      <w:r w:rsidR="002B0AC1" w:rsidRPr="0046732A">
        <w:t xml:space="preserve">and the original </w:t>
      </w:r>
      <w:r w:rsidRPr="0046732A">
        <w:t>of any shiny receipts (printed on slick, thermal type paper)</w:t>
      </w:r>
      <w:r w:rsidR="002B0AC1" w:rsidRPr="0046732A">
        <w:t xml:space="preserve"> in case original is smudged during processing</w:t>
      </w:r>
      <w:r w:rsidRPr="0046732A">
        <w:t>.</w:t>
      </w:r>
    </w:p>
    <w:p w:rsidR="00C87885" w:rsidRPr="0046732A" w:rsidRDefault="00C87885" w:rsidP="00C87885">
      <w:pPr>
        <w:ind w:left="1800"/>
      </w:pPr>
    </w:p>
    <w:p w:rsidR="009E412F" w:rsidRPr="0046732A" w:rsidRDefault="009E412F" w:rsidP="009E412F">
      <w:pPr>
        <w:numPr>
          <w:ilvl w:val="0"/>
          <w:numId w:val="6"/>
        </w:numPr>
        <w:tabs>
          <w:tab w:val="num" w:pos="1440"/>
        </w:tabs>
      </w:pPr>
      <w:r w:rsidRPr="0046732A">
        <w:t xml:space="preserve">Sign </w:t>
      </w:r>
      <w:r w:rsidR="00DC11B7" w:rsidRPr="0046732A">
        <w:t xml:space="preserve">&amp; Date </w:t>
      </w:r>
      <w:r w:rsidRPr="0046732A">
        <w:t>statement and fo</w:t>
      </w:r>
      <w:r w:rsidR="006C20F2" w:rsidRPr="0046732A">
        <w:t xml:space="preserve">rward to your reconciler </w:t>
      </w:r>
      <w:smartTag w:uri="urn:schemas-microsoft-com:office:smarttags" w:element="PersonName">
        <w:r w:rsidR="006C20F2" w:rsidRPr="0046732A">
          <w:t>by</w:t>
        </w:r>
      </w:smartTag>
      <w:r w:rsidR="006C20F2" w:rsidRPr="0046732A">
        <w:t xml:space="preserve"> the </w:t>
      </w:r>
      <w:r w:rsidR="00CD0FC9" w:rsidRPr="0046732A">
        <w:t>18</w:t>
      </w:r>
      <w:r w:rsidR="006C20F2" w:rsidRPr="0046732A">
        <w:rPr>
          <w:vertAlign w:val="superscript"/>
        </w:rPr>
        <w:t>th</w:t>
      </w:r>
      <w:r w:rsidR="006C20F2" w:rsidRPr="0046732A">
        <w:t xml:space="preserve"> </w:t>
      </w:r>
      <w:r w:rsidRPr="0046732A">
        <w:t>of the month.</w:t>
      </w:r>
    </w:p>
    <w:p w:rsidR="009E412F" w:rsidRPr="0046732A" w:rsidRDefault="009E412F" w:rsidP="009E412F">
      <w:pPr>
        <w:ind w:left="1440"/>
      </w:pPr>
    </w:p>
    <w:p w:rsidR="007E6F11" w:rsidRPr="0046732A" w:rsidRDefault="00AF5733" w:rsidP="007E6F11">
      <w:pPr>
        <w:numPr>
          <w:ilvl w:val="0"/>
          <w:numId w:val="6"/>
        </w:numPr>
        <w:tabs>
          <w:tab w:val="num" w:pos="1440"/>
        </w:tabs>
      </w:pPr>
      <w:r w:rsidRPr="0046732A">
        <w:t>Submit all receipts to their reconciler as soon as possible after</w:t>
      </w:r>
      <w:r w:rsidR="006B32EC" w:rsidRPr="0046732A">
        <w:t xml:space="preserve"> a purchase is made but no</w:t>
      </w:r>
      <w:r w:rsidR="002B0AC1" w:rsidRPr="0046732A">
        <w:t xml:space="preserve"> later than the 20</w:t>
      </w:r>
      <w:r w:rsidRPr="0046732A">
        <w:rPr>
          <w:vertAlign w:val="superscript"/>
        </w:rPr>
        <w:t>th</w:t>
      </w:r>
      <w:r w:rsidR="00B76131" w:rsidRPr="0046732A">
        <w:t xml:space="preserve"> of the month.</w:t>
      </w:r>
    </w:p>
    <w:p w:rsidR="00B76131" w:rsidRPr="0046732A" w:rsidRDefault="00B76131" w:rsidP="00B76131"/>
    <w:p w:rsidR="00576FEE" w:rsidRPr="0046732A" w:rsidRDefault="006B32EC" w:rsidP="006A4B34">
      <w:pPr>
        <w:numPr>
          <w:ilvl w:val="0"/>
          <w:numId w:val="6"/>
        </w:numPr>
        <w:tabs>
          <w:tab w:val="num" w:pos="1440"/>
        </w:tabs>
      </w:pPr>
      <w:r w:rsidRPr="0046732A">
        <w:t xml:space="preserve">Approve and sign statement </w:t>
      </w:r>
      <w:r w:rsidR="00DC57E9" w:rsidRPr="0046732A">
        <w:t>after r</w:t>
      </w:r>
      <w:r w:rsidRPr="0046732A">
        <w:t>econciler has completed the reconciliation process</w:t>
      </w:r>
      <w:r w:rsidR="00576FEE" w:rsidRPr="0046732A">
        <w:t>.</w:t>
      </w:r>
    </w:p>
    <w:p w:rsidR="00E66649" w:rsidRPr="0046732A" w:rsidRDefault="00E66649" w:rsidP="007E6F11"/>
    <w:p w:rsidR="007E6F11" w:rsidRPr="0046732A" w:rsidRDefault="007E6F11" w:rsidP="00132FF4">
      <w:pPr>
        <w:numPr>
          <w:ilvl w:val="1"/>
          <w:numId w:val="23"/>
        </w:numPr>
        <w:rPr>
          <w:u w:val="single"/>
        </w:rPr>
      </w:pPr>
      <w:r w:rsidRPr="0046732A">
        <w:rPr>
          <w:u w:val="single"/>
        </w:rPr>
        <w:t>Reconciler responsibilities</w:t>
      </w:r>
    </w:p>
    <w:p w:rsidR="00864E8C" w:rsidRPr="0046732A" w:rsidRDefault="00864E8C" w:rsidP="00864E8C">
      <w:pPr>
        <w:ind w:left="1440"/>
      </w:pPr>
    </w:p>
    <w:p w:rsidR="007E6F11" w:rsidRPr="0046732A" w:rsidRDefault="007E6F11" w:rsidP="007E6F11">
      <w:pPr>
        <w:numPr>
          <w:ilvl w:val="0"/>
          <w:numId w:val="7"/>
        </w:numPr>
      </w:pPr>
      <w:r w:rsidRPr="0046732A">
        <w:t xml:space="preserve">Must review and approve each </w:t>
      </w:r>
      <w:r w:rsidR="00864E8C" w:rsidRPr="0046732A">
        <w:t xml:space="preserve">transaction on </w:t>
      </w:r>
      <w:r w:rsidRPr="0046732A">
        <w:t xml:space="preserve">cardholder’s account </w:t>
      </w:r>
      <w:r w:rsidR="004318C0" w:rsidRPr="0046732A">
        <w:t>on</w:t>
      </w:r>
      <w:r w:rsidR="006B32EC" w:rsidRPr="0046732A">
        <w:t>-</w:t>
      </w:r>
      <w:r w:rsidR="004318C0" w:rsidRPr="0046732A">
        <w:t xml:space="preserve">line </w:t>
      </w:r>
      <w:r w:rsidR="006B32EC" w:rsidRPr="0046732A">
        <w:t xml:space="preserve">in </w:t>
      </w:r>
      <w:r w:rsidR="003E51BA" w:rsidRPr="0046732A">
        <w:t>Works</w:t>
      </w:r>
      <w:r w:rsidR="006B32EC" w:rsidRPr="0046732A">
        <w:t xml:space="preserve"> </w:t>
      </w:r>
      <w:r w:rsidR="00DC57E9" w:rsidRPr="0046732A">
        <w:t>by the 18</w:t>
      </w:r>
      <w:r w:rsidR="00DC57E9" w:rsidRPr="0046732A">
        <w:rPr>
          <w:vertAlign w:val="superscript"/>
        </w:rPr>
        <w:t>th</w:t>
      </w:r>
      <w:r w:rsidR="00DC57E9" w:rsidRPr="0046732A">
        <w:t xml:space="preserve"> of the month. </w:t>
      </w:r>
      <w:r w:rsidR="00864E8C" w:rsidRPr="0046732A">
        <w:t>Recommend doing this on a routine bases during the month to reduce workload at end of monthly</w:t>
      </w:r>
      <w:r w:rsidR="00DC57E9" w:rsidRPr="0046732A">
        <w:t xml:space="preserve"> cycle.</w:t>
      </w:r>
      <w:r w:rsidR="00864E8C" w:rsidRPr="0046732A">
        <w:t xml:space="preserve">  </w:t>
      </w:r>
    </w:p>
    <w:p w:rsidR="007E6F11" w:rsidRPr="0046732A" w:rsidRDefault="007E6F11" w:rsidP="007E6F11"/>
    <w:p w:rsidR="007E6F11" w:rsidRPr="0046732A" w:rsidRDefault="006B32EC" w:rsidP="007E6F11">
      <w:pPr>
        <w:numPr>
          <w:ilvl w:val="0"/>
          <w:numId w:val="7"/>
        </w:numPr>
      </w:pPr>
      <w:r w:rsidRPr="0046732A">
        <w:t>Complete all</w:t>
      </w:r>
      <w:r w:rsidR="007E6F11" w:rsidRPr="0046732A">
        <w:t xml:space="preserve"> </w:t>
      </w:r>
      <w:r w:rsidR="00DC57E9" w:rsidRPr="0046732A">
        <w:t xml:space="preserve">fund or </w:t>
      </w:r>
      <w:r w:rsidR="007E6F11" w:rsidRPr="0046732A">
        <w:t>account reallo</w:t>
      </w:r>
      <w:r w:rsidRPr="0046732A">
        <w:t xml:space="preserve">cations </w:t>
      </w:r>
      <w:r w:rsidR="007E6F11" w:rsidRPr="0046732A">
        <w:t>du</w:t>
      </w:r>
      <w:r w:rsidRPr="0046732A">
        <w:t>ring the reallocation period (12</w:t>
      </w:r>
      <w:r w:rsidR="007E6F11" w:rsidRPr="0046732A">
        <w:rPr>
          <w:vertAlign w:val="superscript"/>
        </w:rPr>
        <w:t>th</w:t>
      </w:r>
      <w:r w:rsidRPr="0046732A">
        <w:t>/13</w:t>
      </w:r>
      <w:r w:rsidR="007E6F11" w:rsidRPr="0046732A">
        <w:rPr>
          <w:vertAlign w:val="superscript"/>
        </w:rPr>
        <w:t>th</w:t>
      </w:r>
      <w:r w:rsidRPr="0046732A">
        <w:t xml:space="preserve"> – 18</w:t>
      </w:r>
      <w:r w:rsidRPr="0046732A">
        <w:rPr>
          <w:vertAlign w:val="superscript"/>
        </w:rPr>
        <w:t>th</w:t>
      </w:r>
      <w:r w:rsidR="007E6F11" w:rsidRPr="0046732A">
        <w:t>)</w:t>
      </w:r>
      <w:r w:rsidR="00292A26" w:rsidRPr="0046732A">
        <w:t xml:space="preserve"> or when </w:t>
      </w:r>
      <w:r w:rsidR="00A567AB" w:rsidRPr="0046732A">
        <w:t>notified</w:t>
      </w:r>
      <w:r w:rsidR="00292A26" w:rsidRPr="0046732A">
        <w:t xml:space="preserve"> by email</w:t>
      </w:r>
    </w:p>
    <w:p w:rsidR="007E6F11" w:rsidRPr="0046732A" w:rsidRDefault="007E6F11" w:rsidP="007E6F11"/>
    <w:p w:rsidR="007E6F11" w:rsidRPr="0046732A" w:rsidRDefault="007E6F11" w:rsidP="007E6F11">
      <w:pPr>
        <w:numPr>
          <w:ilvl w:val="0"/>
          <w:numId w:val="7"/>
        </w:numPr>
      </w:pPr>
      <w:r w:rsidRPr="0046732A">
        <w:t>Review the cardholder’s statement and receipts to ensure they are in compliance</w:t>
      </w:r>
      <w:r w:rsidR="00887859" w:rsidRPr="0046732A">
        <w:t xml:space="preserve"> with </w:t>
      </w:r>
      <w:r w:rsidR="00EE242E" w:rsidRPr="0046732A">
        <w:t>P-</w:t>
      </w:r>
      <w:r w:rsidR="004E6658">
        <w:t>C</w:t>
      </w:r>
      <w:r w:rsidR="00EE242E" w:rsidRPr="0046732A">
        <w:t>ard</w:t>
      </w:r>
      <w:r w:rsidR="00887859" w:rsidRPr="0046732A">
        <w:t xml:space="preserve"> policies and procedures.</w:t>
      </w:r>
    </w:p>
    <w:p w:rsidR="00887859" w:rsidRPr="0046732A" w:rsidRDefault="00887859" w:rsidP="00887859"/>
    <w:p w:rsidR="00887859" w:rsidRPr="0046732A" w:rsidRDefault="006B32EC" w:rsidP="007E6F11">
      <w:pPr>
        <w:numPr>
          <w:ilvl w:val="0"/>
          <w:numId w:val="7"/>
        </w:numPr>
      </w:pPr>
      <w:r w:rsidRPr="0046732A">
        <w:t>Assure a</w:t>
      </w:r>
      <w:r w:rsidR="00887859" w:rsidRPr="0046732A">
        <w:t xml:space="preserve">ll receipts are itemized with pricing for every transaction and </w:t>
      </w:r>
      <w:r w:rsidRPr="0046732A">
        <w:t xml:space="preserve">organized </w:t>
      </w:r>
      <w:r w:rsidR="00887859" w:rsidRPr="0046732A">
        <w:t>in</w:t>
      </w:r>
      <w:r w:rsidRPr="0046732A">
        <w:t xml:space="preserve"> transaction</w:t>
      </w:r>
      <w:r w:rsidR="00887859" w:rsidRPr="0046732A">
        <w:t xml:space="preserve"> order as they appear on the cardholder’s statement.</w:t>
      </w:r>
    </w:p>
    <w:p w:rsidR="00887859" w:rsidRPr="0046732A" w:rsidRDefault="00887859" w:rsidP="00887859"/>
    <w:p w:rsidR="00887859" w:rsidRPr="0046732A" w:rsidRDefault="00887859" w:rsidP="007E6F11">
      <w:pPr>
        <w:numPr>
          <w:ilvl w:val="0"/>
          <w:numId w:val="7"/>
        </w:numPr>
      </w:pPr>
      <w:r w:rsidRPr="0046732A">
        <w:t>Make copies to be maintained by the department according to record retention guidelines.</w:t>
      </w:r>
    </w:p>
    <w:p w:rsidR="00887859" w:rsidRPr="0046732A" w:rsidRDefault="00887859" w:rsidP="00887859"/>
    <w:p w:rsidR="00887859" w:rsidRPr="0046732A" w:rsidRDefault="00887859" w:rsidP="007E6F11">
      <w:pPr>
        <w:numPr>
          <w:ilvl w:val="0"/>
          <w:numId w:val="7"/>
        </w:numPr>
      </w:pPr>
      <w:r w:rsidRPr="0046732A">
        <w:t>Report any unusual cardholder spending or d</w:t>
      </w:r>
      <w:r w:rsidR="00A567AB" w:rsidRPr="0046732A">
        <w:t>iscrepancies to the P-C</w:t>
      </w:r>
      <w:r w:rsidRPr="0046732A">
        <w:t>ard Manager to investigate.</w:t>
      </w:r>
    </w:p>
    <w:p w:rsidR="00DC57E9" w:rsidRPr="0046732A" w:rsidRDefault="00DC57E9" w:rsidP="00DC57E9"/>
    <w:p w:rsidR="00DC57E9" w:rsidRPr="0046732A" w:rsidRDefault="002B0AC1" w:rsidP="007E6F11">
      <w:pPr>
        <w:numPr>
          <w:ilvl w:val="0"/>
          <w:numId w:val="7"/>
        </w:numPr>
      </w:pPr>
      <w:r w:rsidRPr="0046732A">
        <w:t>Assure</w:t>
      </w:r>
      <w:r w:rsidR="00DC57E9" w:rsidRPr="0046732A">
        <w:t xml:space="preserve"> cardholder’s signature </w:t>
      </w:r>
      <w:r w:rsidR="004E6658">
        <w:t>and date are</w:t>
      </w:r>
      <w:r w:rsidRPr="0046732A">
        <w:t xml:space="preserve"> </w:t>
      </w:r>
      <w:r w:rsidR="00DC57E9" w:rsidRPr="0046732A">
        <w:t xml:space="preserve">on statement </w:t>
      </w:r>
      <w:r w:rsidR="00713B9F" w:rsidRPr="0046732A">
        <w:t>and verify</w:t>
      </w:r>
      <w:r w:rsidR="00DC57E9" w:rsidRPr="0046732A">
        <w:t xml:space="preserve"> transactions.</w:t>
      </w:r>
    </w:p>
    <w:p w:rsidR="00887859" w:rsidRPr="0046732A" w:rsidRDefault="00887859" w:rsidP="00887859"/>
    <w:p w:rsidR="00887859" w:rsidRPr="0046732A" w:rsidRDefault="00887859" w:rsidP="007E6F11">
      <w:pPr>
        <w:numPr>
          <w:ilvl w:val="0"/>
          <w:numId w:val="7"/>
        </w:numPr>
      </w:pPr>
      <w:r w:rsidRPr="0046732A">
        <w:t xml:space="preserve">Sign </w:t>
      </w:r>
      <w:r w:rsidR="00A567AB" w:rsidRPr="0046732A">
        <w:t xml:space="preserve"> &amp; date </w:t>
      </w:r>
      <w:r w:rsidRPr="0046732A">
        <w:t>statement</w:t>
      </w:r>
      <w:r w:rsidR="002B0AC1" w:rsidRPr="0046732A">
        <w:t xml:space="preserve">, obtain Department Head’s signature </w:t>
      </w:r>
      <w:r w:rsidR="00A567AB" w:rsidRPr="0046732A">
        <w:t xml:space="preserve">and date </w:t>
      </w:r>
      <w:r w:rsidR="002B0AC1" w:rsidRPr="0046732A">
        <w:t xml:space="preserve">on statement and </w:t>
      </w:r>
      <w:r w:rsidR="005A5E14" w:rsidRPr="0046732A">
        <w:t>forward to Purchasing</w:t>
      </w:r>
      <w:r w:rsidR="006B32EC" w:rsidRPr="0046732A">
        <w:t xml:space="preserve"> by the 1</w:t>
      </w:r>
      <w:r w:rsidR="006B32EC" w:rsidRPr="0046732A">
        <w:rPr>
          <w:vertAlign w:val="superscript"/>
        </w:rPr>
        <w:t>st</w:t>
      </w:r>
      <w:r w:rsidRPr="0046732A">
        <w:t xml:space="preserve"> of the month</w:t>
      </w:r>
      <w:r w:rsidR="00104061">
        <w:t>.</w:t>
      </w:r>
      <w:r w:rsidR="00651F9B" w:rsidRPr="0046732A">
        <w:t xml:space="preserve">  </w:t>
      </w:r>
    </w:p>
    <w:p w:rsidR="00B81FE5" w:rsidRPr="0046732A" w:rsidRDefault="00B81FE5" w:rsidP="00B81FE5"/>
    <w:p w:rsidR="00E66649" w:rsidRPr="0046732A" w:rsidRDefault="00E66649" w:rsidP="00B81FE5"/>
    <w:p w:rsidR="00887859" w:rsidRPr="0046732A" w:rsidRDefault="00887859" w:rsidP="00887859">
      <w:pPr>
        <w:ind w:left="720"/>
      </w:pPr>
      <w:r w:rsidRPr="0046732A">
        <w:t xml:space="preserve">Note: </w:t>
      </w:r>
      <w:r w:rsidR="002B0AC1" w:rsidRPr="0046732A">
        <w:t xml:space="preserve"> T</w:t>
      </w:r>
      <w:r w:rsidRPr="0046732A">
        <w:t xml:space="preserve">he department head must countersign </w:t>
      </w:r>
      <w:r w:rsidR="004D0881" w:rsidRPr="0046732A">
        <w:t xml:space="preserve">and date </w:t>
      </w:r>
      <w:r w:rsidRPr="0046732A">
        <w:t>his/her approval of the statement.  Also, in the case where a departmental reconciler repo</w:t>
      </w:r>
      <w:r w:rsidR="00964EFC" w:rsidRPr="0046732A">
        <w:t xml:space="preserve">rts directly to the cardholder as in when a Director/Dept. Head has a card, </w:t>
      </w:r>
      <w:r w:rsidRPr="0046732A">
        <w:t>the cardholder’s superior or someone at the division level should be appointed to sign off on the cardholder’s purchases.  In this case the statement would require three (3) signatures</w:t>
      </w:r>
      <w:r w:rsidR="00DC57E9" w:rsidRPr="0046732A">
        <w:t>:  1) cardholder; 2) reconciler; and 3) superior/division level</w:t>
      </w:r>
      <w:r w:rsidRPr="0046732A">
        <w:t>.</w:t>
      </w:r>
      <w:r w:rsidR="00883C3F" w:rsidRPr="0046732A">
        <w:t xml:space="preserve">  If you are not sure how to resolve your situation, please contact the </w:t>
      </w:r>
      <w:r w:rsidR="00EE242E" w:rsidRPr="0046732A">
        <w:t>P-</w:t>
      </w:r>
      <w:r w:rsidR="00FE2E1A">
        <w:t>C</w:t>
      </w:r>
      <w:r w:rsidR="00EE242E" w:rsidRPr="0046732A">
        <w:t>ard</w:t>
      </w:r>
      <w:r w:rsidR="00DC57E9" w:rsidRPr="0046732A">
        <w:t xml:space="preserve"> s</w:t>
      </w:r>
      <w:r w:rsidR="00883C3F" w:rsidRPr="0046732A">
        <w:t>taff for guidance.</w:t>
      </w:r>
    </w:p>
    <w:p w:rsidR="00B63B50" w:rsidRPr="0046732A" w:rsidRDefault="00B63B50" w:rsidP="00887859">
      <w:pPr>
        <w:ind w:left="720"/>
      </w:pPr>
    </w:p>
    <w:p w:rsidR="00883C3F" w:rsidRPr="0046732A" w:rsidRDefault="00756F38" w:rsidP="00132FF4">
      <w:pPr>
        <w:numPr>
          <w:ilvl w:val="1"/>
          <w:numId w:val="23"/>
        </w:numPr>
        <w:rPr>
          <w:u w:val="single"/>
        </w:rPr>
      </w:pPr>
      <w:r w:rsidRPr="0046732A">
        <w:rPr>
          <w:u w:val="single"/>
        </w:rPr>
        <w:t>P-C</w:t>
      </w:r>
      <w:r w:rsidR="00B63B50" w:rsidRPr="0046732A">
        <w:rPr>
          <w:u w:val="single"/>
        </w:rPr>
        <w:t>ard Administrator responsibilities</w:t>
      </w:r>
    </w:p>
    <w:p w:rsidR="00B63B50" w:rsidRPr="0046732A" w:rsidRDefault="00B63B50" w:rsidP="00B63B50">
      <w:pPr>
        <w:ind w:left="720"/>
      </w:pPr>
    </w:p>
    <w:p w:rsidR="00B63B50" w:rsidRPr="0046732A" w:rsidRDefault="005A5E14" w:rsidP="00B63B50">
      <w:pPr>
        <w:ind w:left="720"/>
      </w:pPr>
      <w:r w:rsidRPr="0046732A">
        <w:t>The W</w:t>
      </w:r>
      <w:r w:rsidR="00B63B50" w:rsidRPr="0046732A">
        <w:t xml:space="preserve">CU </w:t>
      </w:r>
      <w:r w:rsidR="00756F38" w:rsidRPr="0046732A">
        <w:t>P-C</w:t>
      </w:r>
      <w:r w:rsidR="00EE242E" w:rsidRPr="0046732A">
        <w:t>ard</w:t>
      </w:r>
      <w:r w:rsidR="00DC57E9" w:rsidRPr="0046732A">
        <w:t xml:space="preserve"> s</w:t>
      </w:r>
      <w:r w:rsidRPr="0046732A">
        <w:t>taff, in Purchasing</w:t>
      </w:r>
      <w:r w:rsidR="00B63B50" w:rsidRPr="0046732A">
        <w:t>, is responsible to:</w:t>
      </w:r>
    </w:p>
    <w:p w:rsidR="004318C0" w:rsidRPr="0046732A" w:rsidRDefault="004318C0" w:rsidP="00B63B50">
      <w:pPr>
        <w:ind w:left="720"/>
      </w:pPr>
    </w:p>
    <w:p w:rsidR="004318C0" w:rsidRPr="0046732A" w:rsidRDefault="004318C0" w:rsidP="004318C0">
      <w:pPr>
        <w:numPr>
          <w:ilvl w:val="0"/>
          <w:numId w:val="17"/>
        </w:numPr>
      </w:pPr>
      <w:r w:rsidRPr="0046732A">
        <w:t xml:space="preserve">Enforce </w:t>
      </w:r>
      <w:r w:rsidR="00756F38" w:rsidRPr="0046732A">
        <w:t>P-C</w:t>
      </w:r>
      <w:r w:rsidR="00EE242E" w:rsidRPr="0046732A">
        <w:t>ard</w:t>
      </w:r>
      <w:r w:rsidR="0046601E" w:rsidRPr="0046732A">
        <w:t xml:space="preserve"> policies and procedures and provide </w:t>
      </w:r>
      <w:r w:rsidR="00756F38" w:rsidRPr="0046732A">
        <w:t>P-C</w:t>
      </w:r>
      <w:r w:rsidR="00EE242E" w:rsidRPr="0046732A">
        <w:t>ard</w:t>
      </w:r>
      <w:r w:rsidR="0046601E" w:rsidRPr="0046732A">
        <w:t xml:space="preserve"> participants updates as needed.</w:t>
      </w:r>
    </w:p>
    <w:p w:rsidR="00B63B50" w:rsidRPr="0046732A" w:rsidRDefault="00B63B50" w:rsidP="00B63B50">
      <w:pPr>
        <w:ind w:left="720"/>
      </w:pPr>
    </w:p>
    <w:p w:rsidR="00B63B50" w:rsidRPr="0046732A" w:rsidRDefault="00B63B50" w:rsidP="00B63B50">
      <w:pPr>
        <w:numPr>
          <w:ilvl w:val="0"/>
          <w:numId w:val="9"/>
        </w:numPr>
      </w:pPr>
      <w:r w:rsidRPr="0046732A">
        <w:t>Review transactions and receipts for compli</w:t>
      </w:r>
      <w:r w:rsidR="00122452" w:rsidRPr="0046732A">
        <w:t>ance with State Purchasing and W</w:t>
      </w:r>
      <w:r w:rsidRPr="0046732A">
        <w:t xml:space="preserve">CU </w:t>
      </w:r>
      <w:r w:rsidR="00756F38" w:rsidRPr="0046732A">
        <w:t>P-C</w:t>
      </w:r>
      <w:r w:rsidR="00EE242E" w:rsidRPr="0046732A">
        <w:t>ard</w:t>
      </w:r>
      <w:r w:rsidRPr="0046732A">
        <w:t xml:space="preserve"> rules and regulations.</w:t>
      </w:r>
    </w:p>
    <w:p w:rsidR="00B63B50" w:rsidRPr="0046732A" w:rsidRDefault="00B63B50" w:rsidP="00B63B50"/>
    <w:p w:rsidR="00B63B50" w:rsidRPr="0046732A" w:rsidRDefault="00B63B50" w:rsidP="00B63B50">
      <w:pPr>
        <w:numPr>
          <w:ilvl w:val="0"/>
          <w:numId w:val="9"/>
        </w:numPr>
      </w:pPr>
      <w:r w:rsidRPr="0046732A">
        <w:t>Receive signed statements for all cardholders with activity for the month.  Audit for completeness and adequacy of receipts documentation.</w:t>
      </w:r>
    </w:p>
    <w:p w:rsidR="0046601E" w:rsidRPr="0046732A" w:rsidRDefault="0046601E" w:rsidP="0046601E"/>
    <w:p w:rsidR="0046601E" w:rsidRPr="0046732A" w:rsidRDefault="0046601E" w:rsidP="00B63B50">
      <w:pPr>
        <w:numPr>
          <w:ilvl w:val="0"/>
          <w:numId w:val="9"/>
        </w:numPr>
      </w:pPr>
      <w:r w:rsidRPr="0046732A">
        <w:t>Prepare and process</w:t>
      </w:r>
      <w:r w:rsidR="00073422" w:rsidRPr="0046732A">
        <w:t xml:space="preserve"> the WCU bank statement</w:t>
      </w:r>
      <w:r w:rsidRPr="0046732A">
        <w:t xml:space="preserve"> for audit on a monthly basis.</w:t>
      </w:r>
    </w:p>
    <w:p w:rsidR="00B63B50" w:rsidRPr="0046732A" w:rsidRDefault="00B63B50" w:rsidP="00B63B50"/>
    <w:p w:rsidR="00B63B50" w:rsidRPr="0046732A" w:rsidRDefault="00B63B50" w:rsidP="00B63B50">
      <w:pPr>
        <w:numPr>
          <w:ilvl w:val="0"/>
          <w:numId w:val="9"/>
        </w:numPr>
      </w:pPr>
      <w:r w:rsidRPr="0046732A">
        <w:t xml:space="preserve">Provide </w:t>
      </w:r>
      <w:r w:rsidR="0027402E" w:rsidRPr="0046732A">
        <w:t xml:space="preserve">system </w:t>
      </w:r>
      <w:r w:rsidRPr="0046732A">
        <w:t>support and assistance and act as bank liaison for cardholders and reconcilers; for example</w:t>
      </w:r>
      <w:r w:rsidR="00DC57E9" w:rsidRPr="0046732A">
        <w:t xml:space="preserve">, </w:t>
      </w:r>
      <w:r w:rsidRPr="0046732A">
        <w:t>when a transaction is declined.</w:t>
      </w:r>
    </w:p>
    <w:p w:rsidR="00B63B50" w:rsidRPr="0046732A" w:rsidRDefault="00B63B50" w:rsidP="00B63B50"/>
    <w:p w:rsidR="00B63B50" w:rsidRPr="0046732A" w:rsidRDefault="00380C1C" w:rsidP="00B63B50">
      <w:pPr>
        <w:numPr>
          <w:ilvl w:val="0"/>
          <w:numId w:val="9"/>
        </w:numPr>
      </w:pPr>
      <w:r w:rsidRPr="0046732A">
        <w:t>Cancel cards or suspend cards to enforce policy.</w:t>
      </w:r>
    </w:p>
    <w:p w:rsidR="00380C1C" w:rsidRPr="0046732A" w:rsidRDefault="00380C1C" w:rsidP="00380C1C"/>
    <w:p w:rsidR="00380C1C" w:rsidRPr="0046732A" w:rsidRDefault="00380C1C" w:rsidP="00B63B50">
      <w:pPr>
        <w:numPr>
          <w:ilvl w:val="0"/>
          <w:numId w:val="9"/>
        </w:numPr>
      </w:pPr>
      <w:r w:rsidRPr="0046732A">
        <w:t>Pr</w:t>
      </w:r>
      <w:r w:rsidR="0006118C" w:rsidRPr="0046732A">
        <w:t>ocess new and replacement cards and updates works system with changes</w:t>
      </w:r>
    </w:p>
    <w:p w:rsidR="00380C1C" w:rsidRPr="0046732A" w:rsidRDefault="00380C1C" w:rsidP="00380C1C"/>
    <w:p w:rsidR="00380C1C" w:rsidRPr="0046732A" w:rsidRDefault="00380C1C" w:rsidP="00B63B50">
      <w:pPr>
        <w:numPr>
          <w:ilvl w:val="0"/>
          <w:numId w:val="9"/>
        </w:numPr>
      </w:pPr>
      <w:r w:rsidRPr="0046732A">
        <w:t xml:space="preserve">Download and verify the </w:t>
      </w:r>
      <w:r w:rsidR="00A92B79" w:rsidRPr="0046732A">
        <w:t xml:space="preserve">Banner feed report with WCU bank statement </w:t>
      </w:r>
      <w:r w:rsidRPr="0046732A">
        <w:t>monthly.</w:t>
      </w:r>
    </w:p>
    <w:p w:rsidR="00380C1C" w:rsidRPr="0046732A" w:rsidRDefault="00380C1C" w:rsidP="00380C1C"/>
    <w:p w:rsidR="00380C1C" w:rsidRPr="0046732A" w:rsidRDefault="00380C1C" w:rsidP="00B63B50">
      <w:pPr>
        <w:numPr>
          <w:ilvl w:val="0"/>
          <w:numId w:val="9"/>
        </w:numPr>
      </w:pPr>
      <w:r w:rsidRPr="0046732A">
        <w:t xml:space="preserve">Maintain access privileges for the </w:t>
      </w:r>
      <w:r w:rsidR="003651DF">
        <w:t>P-C</w:t>
      </w:r>
      <w:r w:rsidR="00EE242E" w:rsidRPr="0046732A">
        <w:t>ard</w:t>
      </w:r>
      <w:r w:rsidRPr="0046732A">
        <w:t xml:space="preserve"> System.</w:t>
      </w:r>
    </w:p>
    <w:p w:rsidR="00380C1C" w:rsidRPr="0046732A" w:rsidRDefault="00380C1C" w:rsidP="00380C1C"/>
    <w:p w:rsidR="00380C1C" w:rsidRPr="0046732A" w:rsidRDefault="00380C1C" w:rsidP="00B63B50">
      <w:pPr>
        <w:numPr>
          <w:ilvl w:val="0"/>
          <w:numId w:val="9"/>
        </w:numPr>
      </w:pPr>
      <w:r w:rsidRPr="0046732A">
        <w:t xml:space="preserve">Provide </w:t>
      </w:r>
      <w:r w:rsidR="00756F38" w:rsidRPr="0046732A">
        <w:t>P-C</w:t>
      </w:r>
      <w:r w:rsidR="00EE242E" w:rsidRPr="0046732A">
        <w:t>ard</w:t>
      </w:r>
      <w:r w:rsidR="00783F9C" w:rsidRPr="0046732A">
        <w:t xml:space="preserve"> training and assures training material is complete and up to date</w:t>
      </w:r>
    </w:p>
    <w:p w:rsidR="00783F9C" w:rsidRPr="0046732A" w:rsidRDefault="00783F9C" w:rsidP="00783F9C">
      <w:pPr>
        <w:pStyle w:val="ListParagraph"/>
      </w:pPr>
    </w:p>
    <w:p w:rsidR="00783F9C" w:rsidRPr="0046732A" w:rsidRDefault="00783F9C" w:rsidP="00B63B50">
      <w:pPr>
        <w:numPr>
          <w:ilvl w:val="0"/>
          <w:numId w:val="9"/>
        </w:numPr>
      </w:pPr>
      <w:r w:rsidRPr="0046732A">
        <w:t xml:space="preserve">Maintains a thorough knowledge of the </w:t>
      </w:r>
      <w:r w:rsidR="00401291">
        <w:t>W</w:t>
      </w:r>
      <w:r w:rsidRPr="0046732A">
        <w:t>orks system and any updates to the system by Bank of America</w:t>
      </w:r>
      <w:r w:rsidR="00401291">
        <w:t>.</w:t>
      </w:r>
    </w:p>
    <w:p w:rsidR="00380C1C" w:rsidRPr="0046732A" w:rsidRDefault="00380C1C" w:rsidP="00380C1C"/>
    <w:p w:rsidR="00380C1C" w:rsidRPr="0046732A" w:rsidRDefault="00380C1C" w:rsidP="00380C1C"/>
    <w:p w:rsidR="00883C3F" w:rsidRPr="0046732A" w:rsidRDefault="00864A89" w:rsidP="00864A89">
      <w:pPr>
        <w:numPr>
          <w:ilvl w:val="0"/>
          <w:numId w:val="5"/>
        </w:numPr>
        <w:tabs>
          <w:tab w:val="left" w:pos="360"/>
        </w:tabs>
        <w:rPr>
          <w:b/>
        </w:rPr>
      </w:pPr>
      <w:r>
        <w:rPr>
          <w:b/>
        </w:rPr>
        <w:t xml:space="preserve">     </w:t>
      </w:r>
      <w:r w:rsidR="00883C3F" w:rsidRPr="0046732A">
        <w:rPr>
          <w:b/>
        </w:rPr>
        <w:t>RECORDS RETENTION NOTICE:</w:t>
      </w:r>
    </w:p>
    <w:p w:rsidR="00883C3F" w:rsidRPr="0046732A" w:rsidRDefault="00883C3F" w:rsidP="00883C3F"/>
    <w:p w:rsidR="00883C3F" w:rsidRPr="0046732A" w:rsidRDefault="000C3824" w:rsidP="00883C3F">
      <w:pPr>
        <w:numPr>
          <w:ilvl w:val="0"/>
          <w:numId w:val="8"/>
        </w:numPr>
      </w:pPr>
      <w:r w:rsidRPr="0046732A">
        <w:t>S</w:t>
      </w:r>
      <w:r w:rsidR="00883C3F" w:rsidRPr="0046732A">
        <w:t xml:space="preserve">tatements and </w:t>
      </w:r>
      <w:r w:rsidRPr="0046732A">
        <w:rPr>
          <w:b/>
        </w:rPr>
        <w:t>ORIGINAL</w:t>
      </w:r>
      <w:r w:rsidRPr="0046732A">
        <w:t xml:space="preserve"> </w:t>
      </w:r>
      <w:r w:rsidR="00883C3F" w:rsidRPr="0046732A">
        <w:t xml:space="preserve">receipts are to be sent to the </w:t>
      </w:r>
      <w:r w:rsidR="003A4682">
        <w:t>P-C</w:t>
      </w:r>
      <w:r w:rsidR="00EE242E" w:rsidRPr="0046732A">
        <w:t>ard</w:t>
      </w:r>
      <w:r w:rsidR="00883C3F" w:rsidRPr="0046732A">
        <w:t xml:space="preserve"> Office each cycle. These original documents will be archived for a period </w:t>
      </w:r>
      <w:r w:rsidR="00E209AD" w:rsidRPr="0046732A">
        <w:t>of seven (7) years in the Purchasing</w:t>
      </w:r>
      <w:r w:rsidR="00883C3F" w:rsidRPr="0046732A">
        <w:t xml:space="preserve"> Archives.</w:t>
      </w:r>
    </w:p>
    <w:p w:rsidR="00883C3F" w:rsidRPr="0046732A" w:rsidRDefault="00883C3F" w:rsidP="00883C3F">
      <w:pPr>
        <w:ind w:left="1080"/>
      </w:pPr>
    </w:p>
    <w:p w:rsidR="00883C3F" w:rsidRPr="0046732A" w:rsidRDefault="000372B9" w:rsidP="00883C3F">
      <w:pPr>
        <w:numPr>
          <w:ilvl w:val="0"/>
          <w:numId w:val="8"/>
        </w:numPr>
      </w:pPr>
      <w:r w:rsidRPr="0046732A">
        <w:t xml:space="preserve">Cardholders are responsible for retaining copies of documentation </w:t>
      </w:r>
      <w:r w:rsidR="00E66649" w:rsidRPr="0046732A">
        <w:t xml:space="preserve">to make sure the </w:t>
      </w:r>
      <w:r w:rsidR="00EE242E" w:rsidRPr="0046732A">
        <w:t>P-</w:t>
      </w:r>
      <w:r w:rsidR="00656082">
        <w:t>C</w:t>
      </w:r>
      <w:r w:rsidR="00EE242E" w:rsidRPr="0046732A">
        <w:t>ard</w:t>
      </w:r>
      <w:r w:rsidR="00E66649" w:rsidRPr="0046732A">
        <w:t xml:space="preserve"> Office has received all backup and to complete an adequate audit cycle, which the Internal Auditors recommend to be three (3) years.</w:t>
      </w:r>
    </w:p>
    <w:p w:rsidR="000372B9" w:rsidRPr="0046732A" w:rsidRDefault="000372B9" w:rsidP="000372B9"/>
    <w:p w:rsidR="00883C3F" w:rsidRPr="0046732A" w:rsidRDefault="00883C3F" w:rsidP="00883C3F">
      <w:pPr>
        <w:numPr>
          <w:ilvl w:val="0"/>
          <w:numId w:val="8"/>
        </w:numPr>
      </w:pPr>
      <w:r w:rsidRPr="0046732A">
        <w:t xml:space="preserve">These files </w:t>
      </w:r>
      <w:r w:rsidR="006F6919" w:rsidRPr="0046732A">
        <w:t>are to</w:t>
      </w:r>
      <w:r w:rsidRPr="0046732A">
        <w:t xml:space="preserve"> be kept secure and confidential as card account numbers may be visible.</w:t>
      </w:r>
    </w:p>
    <w:p w:rsidR="00883C3F" w:rsidRPr="0046732A" w:rsidRDefault="00883C3F" w:rsidP="00883C3F"/>
    <w:p w:rsidR="00380C1C" w:rsidRPr="0046732A" w:rsidRDefault="00883C3F" w:rsidP="00380C1C">
      <w:pPr>
        <w:numPr>
          <w:ilvl w:val="0"/>
          <w:numId w:val="8"/>
        </w:numPr>
      </w:pPr>
      <w:r w:rsidRPr="0046732A">
        <w:t xml:space="preserve">All discarded </w:t>
      </w:r>
      <w:r w:rsidR="00EE242E" w:rsidRPr="0046732A">
        <w:t>P-</w:t>
      </w:r>
      <w:r w:rsidR="00656082">
        <w:t>C</w:t>
      </w:r>
      <w:r w:rsidR="00EE242E" w:rsidRPr="0046732A">
        <w:t>ard</w:t>
      </w:r>
      <w:r w:rsidRPr="0046732A">
        <w:t xml:space="preserve"> documentation must be destroyed by shredding to protect sensitive info</w:t>
      </w:r>
      <w:r w:rsidR="006F6919" w:rsidRPr="0046732A">
        <w:t>rmation</w:t>
      </w:r>
      <w:r w:rsidRPr="0046732A">
        <w:t>.</w:t>
      </w:r>
    </w:p>
    <w:p w:rsidR="00380C1C" w:rsidRPr="0046732A" w:rsidRDefault="00380C1C" w:rsidP="00380C1C"/>
    <w:p w:rsidR="000C3824" w:rsidRPr="0046732A" w:rsidRDefault="000C3824" w:rsidP="00380C1C"/>
    <w:p w:rsidR="00380C1C" w:rsidRPr="0046732A" w:rsidRDefault="00380C1C" w:rsidP="00864A89">
      <w:pPr>
        <w:numPr>
          <w:ilvl w:val="0"/>
          <w:numId w:val="5"/>
        </w:numPr>
        <w:ind w:hanging="540"/>
      </w:pPr>
      <w:r w:rsidRPr="0046732A">
        <w:rPr>
          <w:b/>
        </w:rPr>
        <w:t>COMPLIANCE</w:t>
      </w:r>
      <w:r w:rsidR="00304409" w:rsidRPr="0046732A">
        <w:rPr>
          <w:b/>
        </w:rPr>
        <w:t>:</w:t>
      </w:r>
    </w:p>
    <w:p w:rsidR="00380C1C" w:rsidRPr="0046732A" w:rsidRDefault="00380C1C" w:rsidP="00380C1C"/>
    <w:p w:rsidR="00380C1C" w:rsidRPr="0046732A" w:rsidRDefault="00380C1C" w:rsidP="00E21394">
      <w:pPr>
        <w:ind w:left="720"/>
        <w:rPr>
          <w:b/>
          <w:i/>
        </w:rPr>
      </w:pPr>
      <w:r w:rsidRPr="0046732A">
        <w:t xml:space="preserve">The delegation of authority to purchase goods using the </w:t>
      </w:r>
      <w:r w:rsidR="000C3824" w:rsidRPr="0046732A">
        <w:t>P-</w:t>
      </w:r>
      <w:r w:rsidR="006F1DA2">
        <w:t>C</w:t>
      </w:r>
      <w:r w:rsidRPr="0046732A">
        <w:t>ard is a privilege that automatically ceases upon separation from the University or upon reass</w:t>
      </w:r>
      <w:r w:rsidR="002A7DC0" w:rsidRPr="0046732A">
        <w:t xml:space="preserve">ignment to another department.  </w:t>
      </w:r>
      <w:r w:rsidR="002A7DC0" w:rsidRPr="0046732A">
        <w:rPr>
          <w:b/>
          <w:i/>
        </w:rPr>
        <w:t xml:space="preserve">WCU </w:t>
      </w:r>
      <w:r w:rsidR="000D0886" w:rsidRPr="0046732A">
        <w:rPr>
          <w:b/>
          <w:i/>
        </w:rPr>
        <w:t>Purchasing reserves</w:t>
      </w:r>
      <w:r w:rsidRPr="0046732A">
        <w:rPr>
          <w:b/>
          <w:i/>
        </w:rPr>
        <w:t xml:space="preserve"> the right </w:t>
      </w:r>
      <w:r w:rsidR="000C3824" w:rsidRPr="0046732A">
        <w:rPr>
          <w:b/>
          <w:i/>
        </w:rPr>
        <w:t>to revoke and cancel any P-</w:t>
      </w:r>
      <w:r w:rsidR="00656082">
        <w:rPr>
          <w:b/>
          <w:i/>
        </w:rPr>
        <w:t>C</w:t>
      </w:r>
      <w:r w:rsidRPr="0046732A">
        <w:rPr>
          <w:b/>
          <w:i/>
        </w:rPr>
        <w:t>ard(s) for failure to comply with the policies and procedures of the program.</w:t>
      </w:r>
      <w:r w:rsidR="002A7DC0" w:rsidRPr="0046732A">
        <w:rPr>
          <w:b/>
          <w:i/>
        </w:rPr>
        <w:t xml:space="preserve">  WCU Purchasing</w:t>
      </w:r>
      <w:r w:rsidR="00366B88" w:rsidRPr="0046732A">
        <w:rPr>
          <w:b/>
          <w:i/>
        </w:rPr>
        <w:t xml:space="preserve"> further reserves the right to evaluate the seriousness of any</w:t>
      </w:r>
      <w:r w:rsidR="00FC12CA" w:rsidRPr="0046732A">
        <w:rPr>
          <w:b/>
          <w:i/>
        </w:rPr>
        <w:t xml:space="preserve"> violation and may allow the department to provide an explanation, which may be used as the determining factor to whether card pr</w:t>
      </w:r>
      <w:r w:rsidR="00D33F1F" w:rsidRPr="0046732A">
        <w:rPr>
          <w:b/>
          <w:i/>
        </w:rPr>
        <w:t>i</w:t>
      </w:r>
      <w:r w:rsidR="00FC12CA" w:rsidRPr="0046732A">
        <w:rPr>
          <w:b/>
          <w:i/>
        </w:rPr>
        <w:t>vil</w:t>
      </w:r>
      <w:r w:rsidR="00D33F1F" w:rsidRPr="0046732A">
        <w:rPr>
          <w:b/>
          <w:i/>
        </w:rPr>
        <w:t>e</w:t>
      </w:r>
      <w:r w:rsidR="002A7DC0" w:rsidRPr="0046732A">
        <w:rPr>
          <w:b/>
          <w:i/>
        </w:rPr>
        <w:t xml:space="preserve">ges </w:t>
      </w:r>
      <w:r w:rsidR="000C3824" w:rsidRPr="0046732A">
        <w:rPr>
          <w:b/>
          <w:i/>
        </w:rPr>
        <w:t>continue or not.  WCU Purchasing</w:t>
      </w:r>
      <w:r w:rsidR="00FC12CA" w:rsidRPr="0046732A">
        <w:rPr>
          <w:b/>
          <w:i/>
        </w:rPr>
        <w:t xml:space="preserve"> has the right to </w:t>
      </w:r>
      <w:r w:rsidR="00E66649" w:rsidRPr="0046732A">
        <w:rPr>
          <w:b/>
          <w:i/>
        </w:rPr>
        <w:t>exercise</w:t>
      </w:r>
      <w:r w:rsidR="00FC12CA" w:rsidRPr="0046732A">
        <w:rPr>
          <w:b/>
          <w:i/>
        </w:rPr>
        <w:t xml:space="preserve"> appropriate action as deemed necessary.  </w:t>
      </w:r>
    </w:p>
    <w:p w:rsidR="00D74062" w:rsidRDefault="00D74062" w:rsidP="00E21394">
      <w:pPr>
        <w:ind w:left="720"/>
      </w:pPr>
    </w:p>
    <w:p w:rsidR="001E587C" w:rsidRDefault="001E587C" w:rsidP="00E21394">
      <w:pPr>
        <w:ind w:left="720"/>
      </w:pPr>
    </w:p>
    <w:p w:rsidR="001E587C" w:rsidRPr="0046732A" w:rsidRDefault="001E587C" w:rsidP="00E21394">
      <w:pPr>
        <w:ind w:left="720"/>
      </w:pPr>
    </w:p>
    <w:p w:rsidR="00E21394" w:rsidRPr="0046732A" w:rsidRDefault="002A5090" w:rsidP="002A5090">
      <w:pPr>
        <w:ind w:left="720"/>
        <w:rPr>
          <w:u w:val="single"/>
        </w:rPr>
      </w:pPr>
      <w:r w:rsidRPr="002A5090">
        <w:t xml:space="preserve">8.1 </w:t>
      </w:r>
      <w:r w:rsidR="00E21394" w:rsidRPr="0046732A">
        <w:rPr>
          <w:u w:val="single"/>
        </w:rPr>
        <w:t>Cause for employee suspension/termination</w:t>
      </w:r>
    </w:p>
    <w:p w:rsidR="00E21394" w:rsidRPr="0046732A" w:rsidRDefault="00E21394" w:rsidP="00E21394"/>
    <w:p w:rsidR="00E21394" w:rsidRPr="0046732A" w:rsidRDefault="00E21394" w:rsidP="00E21394">
      <w:pPr>
        <w:ind w:left="720"/>
      </w:pPr>
      <w:r w:rsidRPr="0046732A">
        <w:t>Fraudulent or willful misuse of the card, including willful use of the card to make personal purchases even if you intend to reimburse the University, may result in disciplinary action, up to and including termination of employment.</w:t>
      </w:r>
    </w:p>
    <w:p w:rsidR="00E21394" w:rsidRPr="0046732A" w:rsidRDefault="00E21394" w:rsidP="00E21394">
      <w:pPr>
        <w:ind w:left="720"/>
      </w:pPr>
    </w:p>
    <w:p w:rsidR="00D74062" w:rsidRPr="0046732A" w:rsidRDefault="002A5090" w:rsidP="002A5090">
      <w:pPr>
        <w:ind w:left="720"/>
        <w:rPr>
          <w:u w:val="single"/>
        </w:rPr>
      </w:pPr>
      <w:r w:rsidRPr="002A5090">
        <w:t xml:space="preserve">8.2 </w:t>
      </w:r>
      <w:r w:rsidR="00D74062" w:rsidRPr="0046732A">
        <w:rPr>
          <w:u w:val="single"/>
        </w:rPr>
        <w:t>Cause t</w:t>
      </w:r>
      <w:r w:rsidR="003E51BA" w:rsidRPr="0046732A">
        <w:rPr>
          <w:u w:val="single"/>
        </w:rPr>
        <w:t>o suspend or cancel P-</w:t>
      </w:r>
      <w:r>
        <w:rPr>
          <w:u w:val="single"/>
        </w:rPr>
        <w:t>C</w:t>
      </w:r>
      <w:r w:rsidR="00D74062" w:rsidRPr="0046732A">
        <w:rPr>
          <w:u w:val="single"/>
        </w:rPr>
        <w:t>ards</w:t>
      </w:r>
    </w:p>
    <w:p w:rsidR="00D74062" w:rsidRPr="0046732A" w:rsidRDefault="00D74062" w:rsidP="00D74062">
      <w:pPr>
        <w:ind w:left="720"/>
      </w:pPr>
    </w:p>
    <w:p w:rsidR="005B1715" w:rsidRPr="0046732A" w:rsidRDefault="00EE242E" w:rsidP="005B1715">
      <w:pPr>
        <w:ind w:left="720"/>
      </w:pPr>
      <w:r w:rsidRPr="0046732A">
        <w:t>P-</w:t>
      </w:r>
      <w:r w:rsidR="002A5090">
        <w:t>C</w:t>
      </w:r>
      <w:r w:rsidRPr="0046732A">
        <w:t>ard</w:t>
      </w:r>
      <w:r w:rsidR="00807351" w:rsidRPr="0046732A">
        <w:t>s may be suspended or cancelled if any of the following occur:</w:t>
      </w:r>
    </w:p>
    <w:p w:rsidR="00964EFC" w:rsidRPr="0046732A" w:rsidRDefault="005B1715" w:rsidP="005B1715">
      <w:pPr>
        <w:ind w:left="720"/>
      </w:pPr>
      <w:r w:rsidRPr="0046732A">
        <w:tab/>
        <w:t>a.</w:t>
      </w:r>
      <w:r w:rsidR="00964EFC" w:rsidRPr="0046732A">
        <w:t xml:space="preserve"> </w:t>
      </w:r>
      <w:r w:rsidR="00763CA4">
        <w:t xml:space="preserve"> </w:t>
      </w:r>
      <w:r w:rsidR="00964EFC" w:rsidRPr="0046732A">
        <w:t>Fraud or personal use</w:t>
      </w:r>
      <w:r w:rsidRPr="0046732A">
        <w:t xml:space="preserve">  </w:t>
      </w:r>
    </w:p>
    <w:p w:rsidR="00964EFC" w:rsidRPr="0046732A" w:rsidRDefault="002A5090" w:rsidP="00964EFC">
      <w:pPr>
        <w:ind w:left="1800" w:hanging="360"/>
      </w:pPr>
      <w:r>
        <w:t>b.</w:t>
      </w:r>
      <w:r w:rsidR="00964EFC" w:rsidRPr="0046732A">
        <w:t xml:space="preserve"> </w:t>
      </w:r>
      <w:r w:rsidR="00763CA4">
        <w:t xml:space="preserve"> </w:t>
      </w:r>
      <w:r w:rsidR="00964EFC" w:rsidRPr="0046732A">
        <w:t xml:space="preserve">A pattern of violation of </w:t>
      </w:r>
      <w:r w:rsidR="002A7DC0" w:rsidRPr="0046732A">
        <w:t>W</w:t>
      </w:r>
      <w:r w:rsidR="00964EFC" w:rsidRPr="0046732A">
        <w:t xml:space="preserve">CU Purchasing and </w:t>
      </w:r>
      <w:r w:rsidR="006F1DA2">
        <w:t>P-C</w:t>
      </w:r>
      <w:r w:rsidR="00EE242E" w:rsidRPr="0046732A">
        <w:t>ard</w:t>
      </w:r>
      <w:r w:rsidR="004A6B71">
        <w:t xml:space="preserve"> policies is </w:t>
      </w:r>
      <w:r w:rsidR="000D0886" w:rsidRPr="0046732A">
        <w:t>documented,</w:t>
      </w:r>
      <w:r w:rsidR="00964EFC" w:rsidRPr="0046732A">
        <w:t xml:space="preserve"> such as:</w:t>
      </w:r>
    </w:p>
    <w:p w:rsidR="00964EFC" w:rsidRPr="0046732A" w:rsidRDefault="00964EFC" w:rsidP="00964EFC">
      <w:pPr>
        <w:numPr>
          <w:ilvl w:val="0"/>
          <w:numId w:val="18"/>
        </w:numPr>
      </w:pPr>
      <w:r w:rsidRPr="0046732A">
        <w:t>Splitting orders to avoid dollar limitations</w:t>
      </w:r>
    </w:p>
    <w:p w:rsidR="00964EFC" w:rsidRPr="0046732A" w:rsidRDefault="00964EFC" w:rsidP="00964EFC">
      <w:pPr>
        <w:numPr>
          <w:ilvl w:val="0"/>
          <w:numId w:val="18"/>
        </w:numPr>
      </w:pPr>
      <w:r w:rsidRPr="0046732A">
        <w:t>Noncompliance with State contracts and/or Purchasing policies and procedures</w:t>
      </w:r>
    </w:p>
    <w:p w:rsidR="00964EFC" w:rsidRPr="0046732A" w:rsidRDefault="00964EFC" w:rsidP="00964EFC">
      <w:pPr>
        <w:numPr>
          <w:ilvl w:val="0"/>
          <w:numId w:val="18"/>
        </w:numPr>
      </w:pPr>
      <w:r w:rsidRPr="0046732A">
        <w:t>Delinquent statements</w:t>
      </w:r>
    </w:p>
    <w:p w:rsidR="00064490" w:rsidRPr="0046732A" w:rsidRDefault="00964EFC" w:rsidP="00F54F9F">
      <w:pPr>
        <w:numPr>
          <w:ilvl w:val="0"/>
          <w:numId w:val="18"/>
        </w:numPr>
      </w:pPr>
      <w:r w:rsidRPr="0046732A">
        <w:t xml:space="preserve">Incomplete statements/documentation </w:t>
      </w:r>
    </w:p>
    <w:p w:rsidR="00964EFC" w:rsidRPr="0046732A" w:rsidRDefault="00964EFC" w:rsidP="00F54F9F">
      <w:pPr>
        <w:numPr>
          <w:ilvl w:val="0"/>
          <w:numId w:val="18"/>
        </w:numPr>
      </w:pPr>
      <w:r w:rsidRPr="0046732A">
        <w:t>Misuse of funds</w:t>
      </w:r>
    </w:p>
    <w:p w:rsidR="00964EFC" w:rsidRPr="0046732A" w:rsidRDefault="00964EFC" w:rsidP="00F54F9F">
      <w:pPr>
        <w:numPr>
          <w:ilvl w:val="0"/>
          <w:numId w:val="18"/>
        </w:numPr>
      </w:pPr>
      <w:r w:rsidRPr="0046732A">
        <w:t>Unauthorized expenses</w:t>
      </w:r>
      <w:r w:rsidR="00807351" w:rsidRPr="0046732A">
        <w:t xml:space="preserve"> or use of card</w:t>
      </w:r>
    </w:p>
    <w:p w:rsidR="00964EFC" w:rsidRPr="0046732A" w:rsidRDefault="00964EFC" w:rsidP="00F54F9F">
      <w:pPr>
        <w:numPr>
          <w:ilvl w:val="0"/>
          <w:numId w:val="18"/>
        </w:numPr>
      </w:pPr>
      <w:r w:rsidRPr="0046732A">
        <w:t>Travel violations</w:t>
      </w:r>
    </w:p>
    <w:p w:rsidR="00807351" w:rsidRPr="0046732A" w:rsidRDefault="00B831F8" w:rsidP="00B831F8">
      <w:pPr>
        <w:numPr>
          <w:ilvl w:val="0"/>
          <w:numId w:val="19"/>
        </w:numPr>
      </w:pPr>
      <w:r w:rsidRPr="0046732A">
        <w:t>A card is determined to be of no use to the cardholder</w:t>
      </w:r>
    </w:p>
    <w:p w:rsidR="00B831F8" w:rsidRPr="0046732A" w:rsidRDefault="00B831F8" w:rsidP="00B831F8">
      <w:pPr>
        <w:numPr>
          <w:ilvl w:val="1"/>
          <w:numId w:val="19"/>
        </w:numPr>
      </w:pPr>
      <w:r w:rsidRPr="0046732A">
        <w:t>A quarterly report is used to identify cards having no activity for a 12 month term</w:t>
      </w:r>
    </w:p>
    <w:p w:rsidR="00B831F8" w:rsidRPr="0046732A" w:rsidRDefault="00B831F8" w:rsidP="00B831F8">
      <w:pPr>
        <w:numPr>
          <w:ilvl w:val="1"/>
          <w:numId w:val="19"/>
        </w:numPr>
      </w:pPr>
      <w:r w:rsidRPr="0046732A">
        <w:t xml:space="preserve">The </w:t>
      </w:r>
      <w:r w:rsidR="00EE242E" w:rsidRPr="0046732A">
        <w:t>P-</w:t>
      </w:r>
      <w:r w:rsidR="00B353E6">
        <w:t>C</w:t>
      </w:r>
      <w:r w:rsidR="00EE242E" w:rsidRPr="0046732A">
        <w:t>ard</w:t>
      </w:r>
      <w:r w:rsidR="000C3824" w:rsidRPr="0046732A">
        <w:t xml:space="preserve"> O</w:t>
      </w:r>
      <w:r w:rsidRPr="0046732A">
        <w:t>ffice will contact the cardholder to make sure he/she still has the card and to justify keeping the card account open</w:t>
      </w:r>
    </w:p>
    <w:p w:rsidR="00B831F8" w:rsidRPr="0046732A" w:rsidRDefault="00B831F8" w:rsidP="00B831F8"/>
    <w:p w:rsidR="008D0884" w:rsidRPr="0046732A" w:rsidRDefault="000C3824" w:rsidP="008D0884">
      <w:pPr>
        <w:ind w:left="720"/>
      </w:pPr>
      <w:r w:rsidRPr="0046732A">
        <w:t>C</w:t>
      </w:r>
      <w:r w:rsidR="00064490" w:rsidRPr="0046732A">
        <w:t xml:space="preserve">ardholders and Reconcilers will be required to attend </w:t>
      </w:r>
      <w:r w:rsidR="00EE242E" w:rsidRPr="0046732A">
        <w:t>P-</w:t>
      </w:r>
      <w:r w:rsidR="00B353E6">
        <w:t>C</w:t>
      </w:r>
      <w:r w:rsidR="00EE242E" w:rsidRPr="0046732A">
        <w:t>ard</w:t>
      </w:r>
      <w:r w:rsidRPr="0046732A">
        <w:t xml:space="preserve"> t</w:t>
      </w:r>
      <w:r w:rsidR="00064490" w:rsidRPr="0046732A">
        <w:t xml:space="preserve">raining upon </w:t>
      </w:r>
      <w:r w:rsidR="008D0884" w:rsidRPr="0046732A">
        <w:t xml:space="preserve">accumulation of three </w:t>
      </w:r>
      <w:r w:rsidR="00FE1B6D" w:rsidRPr="0046732A">
        <w:t xml:space="preserve">(3) </w:t>
      </w:r>
      <w:r w:rsidR="008D0884" w:rsidRPr="0046732A">
        <w:t>or more violations from any of the categories listed above</w:t>
      </w:r>
      <w:r w:rsidR="00064490" w:rsidRPr="0046732A">
        <w:t xml:space="preserve"> </w:t>
      </w:r>
      <w:r w:rsidR="008D0884" w:rsidRPr="0046732A">
        <w:t xml:space="preserve">during a </w:t>
      </w:r>
      <w:r w:rsidR="00064490" w:rsidRPr="0046732A">
        <w:t>six month period.  The card may be placed in a hold status until attendance at a class is documented.</w:t>
      </w:r>
    </w:p>
    <w:p w:rsidR="005B1715" w:rsidRPr="0046732A" w:rsidRDefault="005B1715" w:rsidP="005B1715"/>
    <w:p w:rsidR="00D74062" w:rsidRPr="0046732A" w:rsidRDefault="005B1715" w:rsidP="00AA3219">
      <w:pPr>
        <w:ind w:left="720"/>
      </w:pPr>
      <w:r w:rsidRPr="0046732A">
        <w:t xml:space="preserve">Willful misuse of the card or inappropriate expenditures </w:t>
      </w:r>
      <w:r w:rsidR="004931BB" w:rsidRPr="0046732A">
        <w:t>may be cause for immediate cancellation of your card privileges</w:t>
      </w:r>
      <w:r w:rsidR="000C3824" w:rsidRPr="0046732A">
        <w:t xml:space="preserve"> and/or disciplinary action</w:t>
      </w:r>
      <w:r w:rsidR="004931BB" w:rsidRPr="0046732A">
        <w:t>.</w:t>
      </w:r>
    </w:p>
    <w:p w:rsidR="000963DF" w:rsidRPr="0046732A" w:rsidRDefault="000963DF" w:rsidP="00D74062">
      <w:pPr>
        <w:ind w:left="720"/>
      </w:pPr>
    </w:p>
    <w:p w:rsidR="000018F3" w:rsidRDefault="000018F3" w:rsidP="00AA3219">
      <w:pPr>
        <w:ind w:left="720"/>
      </w:pPr>
    </w:p>
    <w:p w:rsidR="000963DF" w:rsidRPr="0046732A" w:rsidRDefault="009D73D6" w:rsidP="00AA3219">
      <w:pPr>
        <w:ind w:left="720"/>
      </w:pPr>
      <w:r w:rsidRPr="0046732A">
        <w:t>Using someone else’s card</w:t>
      </w:r>
      <w:r w:rsidR="002740FB" w:rsidRPr="0046732A">
        <w:t>,</w:t>
      </w:r>
      <w:r w:rsidRPr="0046732A">
        <w:t xml:space="preserve"> allowing others to use your card</w:t>
      </w:r>
      <w:r w:rsidR="002740FB" w:rsidRPr="0046732A">
        <w:t>, and failing to secure your card</w:t>
      </w:r>
      <w:r w:rsidRPr="0046732A">
        <w:t xml:space="preserve"> </w:t>
      </w:r>
      <w:r w:rsidR="002740FB" w:rsidRPr="0046732A">
        <w:t>are</w:t>
      </w:r>
      <w:r w:rsidRPr="0046732A">
        <w:t xml:space="preserve"> not allowed and </w:t>
      </w:r>
      <w:r w:rsidR="002740FB" w:rsidRPr="0046732A">
        <w:t>may be cause for</w:t>
      </w:r>
      <w:r w:rsidRPr="0046732A">
        <w:t xml:space="preserve"> card cancellation</w:t>
      </w:r>
      <w:r w:rsidR="000C3824" w:rsidRPr="0046732A">
        <w:t xml:space="preserve"> and/or disciplinary action</w:t>
      </w:r>
      <w:r w:rsidRPr="0046732A">
        <w:t>.</w:t>
      </w:r>
    </w:p>
    <w:p w:rsidR="00767657" w:rsidRDefault="000C3824" w:rsidP="00AA3219">
      <w:pPr>
        <w:spacing w:before="100" w:beforeAutospacing="1" w:after="100" w:afterAutospacing="1"/>
        <w:ind w:left="720"/>
      </w:pPr>
      <w:r w:rsidRPr="0046732A">
        <w:t>Recurring</w:t>
      </w:r>
      <w:r w:rsidR="00767657" w:rsidRPr="0046732A">
        <w:t xml:space="preserve"> abuse</w:t>
      </w:r>
      <w:r w:rsidR="00B831F8" w:rsidRPr="0046732A">
        <w:t xml:space="preserve"> of</w:t>
      </w:r>
      <w:r w:rsidR="00767657" w:rsidRPr="0046732A">
        <w:t xml:space="preserve"> the card </w:t>
      </w:r>
      <w:r w:rsidR="00B831F8" w:rsidRPr="0046732A">
        <w:t xml:space="preserve">is cause to place the card account in </w:t>
      </w:r>
      <w:r w:rsidR="00767657" w:rsidRPr="0046732A">
        <w:t xml:space="preserve">a hold status </w:t>
      </w:r>
      <w:r w:rsidR="00B831F8" w:rsidRPr="0046732A">
        <w:t>until a</w:t>
      </w:r>
      <w:r w:rsidR="00767657" w:rsidRPr="0046732A">
        <w:t xml:space="preserve"> review </w:t>
      </w:r>
      <w:r w:rsidR="00B831F8" w:rsidRPr="0046732A">
        <w:t>can</w:t>
      </w:r>
      <w:r w:rsidR="00767657" w:rsidRPr="0046732A">
        <w:t xml:space="preserve"> </w:t>
      </w:r>
      <w:r w:rsidR="00125FDF" w:rsidRPr="0046732A">
        <w:t xml:space="preserve">be </w:t>
      </w:r>
      <w:r w:rsidR="00767657" w:rsidRPr="0046732A">
        <w:t xml:space="preserve">conducted. </w:t>
      </w:r>
      <w:r w:rsidR="00B831F8" w:rsidRPr="0046732A">
        <w:t xml:space="preserve"> Card</w:t>
      </w:r>
      <w:r w:rsidR="00125FDF" w:rsidRPr="0046732A">
        <w:t xml:space="preserve"> abuse ma</w:t>
      </w:r>
      <w:r w:rsidR="00B831F8" w:rsidRPr="0046732A">
        <w:t xml:space="preserve">y be </w:t>
      </w:r>
      <w:r w:rsidR="00125FDF" w:rsidRPr="0046732A">
        <w:t>reason to cancel cards</w:t>
      </w:r>
      <w:r w:rsidR="002A7DC0" w:rsidRPr="0046732A">
        <w:t xml:space="preserve"> at the discretion of the W</w:t>
      </w:r>
      <w:r w:rsidR="00B831F8" w:rsidRPr="0046732A">
        <w:t xml:space="preserve">CU </w:t>
      </w:r>
      <w:r w:rsidR="002A7DC0" w:rsidRPr="0046732A">
        <w:t xml:space="preserve">Purchasing </w:t>
      </w:r>
      <w:r w:rsidR="00B831F8" w:rsidRPr="0046732A">
        <w:t>De</w:t>
      </w:r>
      <w:r w:rsidR="002A7DC0" w:rsidRPr="0046732A">
        <w:t>partment</w:t>
      </w:r>
      <w:r w:rsidR="00B831F8" w:rsidRPr="0046732A">
        <w:t xml:space="preserve">.  Notice of card cancellation for any reason will be prepared by the </w:t>
      </w:r>
      <w:r w:rsidR="00EE242E" w:rsidRPr="0046732A">
        <w:t>P-</w:t>
      </w:r>
      <w:r w:rsidR="00B353E6">
        <w:t>C</w:t>
      </w:r>
      <w:r w:rsidR="00EE242E" w:rsidRPr="0046732A">
        <w:t>ard</w:t>
      </w:r>
      <w:r w:rsidR="00B831F8" w:rsidRPr="0046732A">
        <w:t xml:space="preserve"> Manager and sent to the </w:t>
      </w:r>
      <w:r w:rsidR="002A7DC0" w:rsidRPr="0046732A">
        <w:t>Director of Purchasing</w:t>
      </w:r>
      <w:r w:rsidR="00B831F8" w:rsidRPr="0046732A">
        <w:t xml:space="preserve"> who makes the final determination and sends the cancellation notice to the cardholder, reconciler, and department head.</w:t>
      </w:r>
      <w:r w:rsidR="00767657" w:rsidRPr="0046732A">
        <w:t xml:space="preserve"> </w:t>
      </w:r>
    </w:p>
    <w:p w:rsidR="004A0E11" w:rsidRPr="0046732A" w:rsidRDefault="004A0E11" w:rsidP="00AA3219">
      <w:pPr>
        <w:spacing w:before="100" w:beforeAutospacing="1" w:after="100" w:afterAutospacing="1"/>
        <w:ind w:left="720"/>
      </w:pPr>
    </w:p>
    <w:p w:rsidR="00326416" w:rsidRPr="0046732A" w:rsidRDefault="00326416" w:rsidP="00326416">
      <w:pPr>
        <w:numPr>
          <w:ilvl w:val="2"/>
          <w:numId w:val="13"/>
        </w:numPr>
      </w:pPr>
      <w:r w:rsidRPr="0046732A">
        <w:rPr>
          <w:u w:val="single"/>
        </w:rPr>
        <w:t>Personal use</w:t>
      </w:r>
    </w:p>
    <w:p w:rsidR="00326416" w:rsidRPr="0046732A" w:rsidRDefault="00326416" w:rsidP="00326416">
      <w:pPr>
        <w:ind w:left="1440"/>
        <w:rPr>
          <w:u w:val="single"/>
        </w:rPr>
      </w:pPr>
    </w:p>
    <w:p w:rsidR="00326416" w:rsidRPr="0046732A" w:rsidRDefault="000C3824" w:rsidP="00326416">
      <w:pPr>
        <w:ind w:left="2160"/>
      </w:pPr>
      <w:r w:rsidRPr="0046732A">
        <w:t>The P-</w:t>
      </w:r>
      <w:r w:rsidR="00B353E6">
        <w:t>C</w:t>
      </w:r>
      <w:r w:rsidR="00326416" w:rsidRPr="0046732A">
        <w:t xml:space="preserve">ard is </w:t>
      </w:r>
      <w:r w:rsidR="00326416" w:rsidRPr="0046732A">
        <w:rPr>
          <w:b/>
        </w:rPr>
        <w:t>NOT</w:t>
      </w:r>
      <w:r w:rsidR="00326416" w:rsidRPr="0046732A">
        <w:t xml:space="preserve"> to be used for personal purchases under</w:t>
      </w:r>
      <w:r w:rsidR="00E32529" w:rsidRPr="0046732A">
        <w:t xml:space="preserve"> </w:t>
      </w:r>
      <w:r w:rsidR="00125FDF" w:rsidRPr="0046732A">
        <w:t>any</w:t>
      </w:r>
      <w:r w:rsidR="00326416" w:rsidRPr="0046732A">
        <w:t xml:space="preserve"> circumstances, even if you intend to pay the University back.  </w:t>
      </w:r>
      <w:r w:rsidR="00326416" w:rsidRPr="0046732A">
        <w:rPr>
          <w:b/>
          <w:i/>
        </w:rPr>
        <w:t>Intentional abuse of the card is cause for immediate cancellation of card privileges and may be cause for termination of employment.</w:t>
      </w:r>
      <w:r w:rsidR="00326416" w:rsidRPr="0046732A">
        <w:t xml:space="preserve">  Unintentional use as determined by the </w:t>
      </w:r>
      <w:r w:rsidR="00EE242E" w:rsidRPr="0046732A">
        <w:t>P-</w:t>
      </w:r>
      <w:r w:rsidR="00B353E6">
        <w:t>C</w:t>
      </w:r>
      <w:r w:rsidR="00EE242E" w:rsidRPr="0046732A">
        <w:t>ard</w:t>
      </w:r>
      <w:r w:rsidR="00326416" w:rsidRPr="0046732A">
        <w:t xml:space="preserve"> Manager will be handled on a case-by-case basis.  </w:t>
      </w:r>
      <w:r w:rsidR="000D0886" w:rsidRPr="0046732A">
        <w:t>A repeated offense, unintentional or otherwise, is</w:t>
      </w:r>
      <w:r w:rsidR="00326416" w:rsidRPr="0046732A">
        <w:t xml:space="preserve"> cause for card cancellation</w:t>
      </w:r>
      <w:r w:rsidRPr="0046732A">
        <w:t xml:space="preserve"> and/or disciplinary action</w:t>
      </w:r>
      <w:r w:rsidR="00326416" w:rsidRPr="0046732A">
        <w:t>.</w:t>
      </w:r>
    </w:p>
    <w:p w:rsidR="00AA3219" w:rsidRPr="0046732A" w:rsidRDefault="00AA3219" w:rsidP="00AA3219">
      <w:pPr>
        <w:pStyle w:val="NormalWeb"/>
        <w:numPr>
          <w:ilvl w:val="2"/>
          <w:numId w:val="13"/>
        </w:numPr>
        <w:rPr>
          <w:color w:val="auto"/>
        </w:rPr>
      </w:pPr>
      <w:r w:rsidRPr="0046732A">
        <w:rPr>
          <w:color w:val="auto"/>
          <w:u w:val="single"/>
        </w:rPr>
        <w:t>Splitting transactions to circumvent transaction limits</w:t>
      </w:r>
      <w:r w:rsidRPr="0046732A">
        <w:rPr>
          <w:color w:val="auto"/>
        </w:rPr>
        <w:t xml:space="preserve"> </w:t>
      </w:r>
    </w:p>
    <w:p w:rsidR="00A454B2" w:rsidRDefault="00AA3219" w:rsidP="00A454B2">
      <w:pPr>
        <w:pStyle w:val="NormalWeb"/>
        <w:ind w:left="2160"/>
        <w:rPr>
          <w:color w:val="auto"/>
        </w:rPr>
      </w:pPr>
      <w:r w:rsidRPr="0046732A">
        <w:rPr>
          <w:color w:val="auto"/>
        </w:rPr>
        <w:t>This is based on the total order to a single vendor.  The order cannot be “split” or divided into multip</w:t>
      </w:r>
      <w:r w:rsidR="00146C3D">
        <w:rPr>
          <w:color w:val="auto"/>
        </w:rPr>
        <w:t>le smaller dollar orders.</w:t>
      </w:r>
      <w:r w:rsidRPr="0046732A">
        <w:rPr>
          <w:color w:val="auto"/>
        </w:rPr>
        <w:t xml:space="preserve"> </w:t>
      </w:r>
      <w:r w:rsidR="00A454B2">
        <w:rPr>
          <w:color w:val="auto"/>
        </w:rPr>
        <w:t xml:space="preserve">This </w:t>
      </w:r>
      <w:r w:rsidR="00C56C5E">
        <w:rPr>
          <w:color w:val="auto"/>
        </w:rPr>
        <w:t>i</w:t>
      </w:r>
      <w:r w:rsidR="00A454B2">
        <w:rPr>
          <w:color w:val="auto"/>
        </w:rPr>
        <w:t>ncludes having several cardholder</w:t>
      </w:r>
      <w:r w:rsidR="00D36DDB">
        <w:rPr>
          <w:color w:val="auto"/>
        </w:rPr>
        <w:t>s</w:t>
      </w:r>
      <w:r w:rsidR="00A454B2">
        <w:rPr>
          <w:color w:val="auto"/>
        </w:rPr>
        <w:t xml:space="preserve"> within a department pay for a portion of an order.</w:t>
      </w:r>
    </w:p>
    <w:p w:rsidR="00D26B1B" w:rsidRDefault="00763720" w:rsidP="00763720">
      <w:pPr>
        <w:pStyle w:val="NormalWeb"/>
        <w:ind w:left="2160"/>
        <w:rPr>
          <w:bCs/>
          <w:color w:val="auto"/>
        </w:rPr>
      </w:pPr>
      <w:r w:rsidRPr="0046732A">
        <w:rPr>
          <w:bCs/>
          <w:color w:val="auto"/>
        </w:rPr>
        <w:t>Cardholders are reminded that splitting transactions in order to remain within the established purchase limit per transaction is prohibited and doing so may result in loss of P-Card privileges and/or disciplinary action up to and including termination of employment.</w:t>
      </w:r>
      <w:r>
        <w:rPr>
          <w:bCs/>
          <w:color w:val="auto"/>
        </w:rPr>
        <w:t xml:space="preserve"> </w:t>
      </w:r>
    </w:p>
    <w:p w:rsidR="00D26B1B" w:rsidRPr="00BC5007" w:rsidRDefault="00D26B1B" w:rsidP="00D26B1B">
      <w:pPr>
        <w:pStyle w:val="NormalWeb"/>
        <w:ind w:left="2160"/>
        <w:rPr>
          <w:b/>
          <w:bCs/>
          <w:color w:val="auto"/>
        </w:rPr>
      </w:pPr>
      <w:r w:rsidRPr="00BC5007">
        <w:rPr>
          <w:b/>
          <w:bCs/>
          <w:color w:val="auto"/>
          <w:u w:val="single"/>
        </w:rPr>
        <w:t>WCU 1 &amp; WCU 2 single transaction limit per vendor, per month. If you split or make any transaction over the limit your p-card will be suspended for 15 business days.</w:t>
      </w:r>
      <w:r w:rsidRPr="00BC5007">
        <w:rPr>
          <w:b/>
          <w:bCs/>
          <w:color w:val="auto"/>
        </w:rPr>
        <w:t xml:space="preserve"> </w:t>
      </w:r>
    </w:p>
    <w:p w:rsidR="00763720" w:rsidRPr="009C05E0" w:rsidRDefault="00763720" w:rsidP="00763720">
      <w:pPr>
        <w:pStyle w:val="NormalWeb"/>
        <w:ind w:left="2160"/>
        <w:rPr>
          <w:b/>
          <w:bCs/>
          <w:color w:val="auto"/>
          <w:u w:val="single"/>
        </w:rPr>
      </w:pPr>
      <w:r>
        <w:rPr>
          <w:b/>
          <w:bCs/>
          <w:color w:val="auto"/>
          <w:u w:val="single"/>
        </w:rPr>
        <w:t xml:space="preserve">WCU – 3 - </w:t>
      </w:r>
      <w:r w:rsidRPr="009C05E0">
        <w:rPr>
          <w:b/>
          <w:bCs/>
          <w:color w:val="auto"/>
          <w:u w:val="single"/>
        </w:rPr>
        <w:t>$5,0</w:t>
      </w:r>
      <w:r w:rsidR="00BD5393">
        <w:rPr>
          <w:b/>
          <w:bCs/>
          <w:color w:val="auto"/>
          <w:u w:val="single"/>
        </w:rPr>
        <w:t>00 single transaction limit</w:t>
      </w:r>
      <w:r>
        <w:rPr>
          <w:b/>
          <w:bCs/>
          <w:color w:val="auto"/>
          <w:u w:val="single"/>
        </w:rPr>
        <w:t xml:space="preserve"> per </w:t>
      </w:r>
      <w:r w:rsidR="002551E5">
        <w:rPr>
          <w:b/>
          <w:bCs/>
          <w:color w:val="auto"/>
          <w:u w:val="single"/>
        </w:rPr>
        <w:t xml:space="preserve">vendor, </w:t>
      </w:r>
      <w:r w:rsidR="002551E5" w:rsidRPr="009C05E0">
        <w:rPr>
          <w:b/>
          <w:bCs/>
          <w:color w:val="auto"/>
          <w:u w:val="single"/>
        </w:rPr>
        <w:t>per</w:t>
      </w:r>
      <w:r w:rsidRPr="009C05E0">
        <w:rPr>
          <w:b/>
          <w:bCs/>
          <w:color w:val="auto"/>
          <w:u w:val="single"/>
        </w:rPr>
        <w:t xml:space="preserve"> month. If you split or make any transaction over the $5,000 limit your p-card will be suspended for 30 business days.</w:t>
      </w:r>
    </w:p>
    <w:p w:rsidR="00763720" w:rsidRPr="0046732A" w:rsidRDefault="00763720" w:rsidP="00AA3219">
      <w:pPr>
        <w:pStyle w:val="NormalWeb"/>
        <w:ind w:left="2160"/>
        <w:rPr>
          <w:color w:val="auto"/>
        </w:rPr>
      </w:pPr>
    </w:p>
    <w:p w:rsidR="00AA3219" w:rsidRPr="0046732A" w:rsidRDefault="00AA3219" w:rsidP="00AA3219">
      <w:pPr>
        <w:pStyle w:val="NormalWeb"/>
        <w:numPr>
          <w:ilvl w:val="2"/>
          <w:numId w:val="13"/>
        </w:numPr>
        <w:rPr>
          <w:color w:val="auto"/>
        </w:rPr>
      </w:pPr>
      <w:r w:rsidRPr="0046732A">
        <w:rPr>
          <w:color w:val="auto"/>
          <w:u w:val="single"/>
        </w:rPr>
        <w:t>Noncompliance with State contracts or Purchasing policies</w:t>
      </w:r>
      <w:r w:rsidRPr="0046732A">
        <w:rPr>
          <w:color w:val="auto"/>
        </w:rPr>
        <w:t xml:space="preserve"> </w:t>
      </w:r>
    </w:p>
    <w:p w:rsidR="00AA3219" w:rsidRPr="0046732A" w:rsidRDefault="00AA3219" w:rsidP="00AA3219">
      <w:pPr>
        <w:pStyle w:val="NormalWeb"/>
        <w:ind w:left="2160"/>
        <w:rPr>
          <w:color w:val="auto"/>
        </w:rPr>
      </w:pPr>
      <w:r w:rsidRPr="0046732A">
        <w:rPr>
          <w:color w:val="auto"/>
        </w:rPr>
        <w:t xml:space="preserve">All State of </w:t>
      </w:r>
      <w:smartTag w:uri="urn:schemas-microsoft-com:office:smarttags" w:element="State">
        <w:smartTag w:uri="urn:schemas-microsoft-com:office:smarttags" w:element="place">
          <w:r w:rsidRPr="0046732A">
            <w:rPr>
              <w:color w:val="auto"/>
            </w:rPr>
            <w:t>NC</w:t>
          </w:r>
        </w:smartTag>
      </w:smartTag>
      <w:r w:rsidRPr="0046732A">
        <w:rPr>
          <w:color w:val="auto"/>
        </w:rPr>
        <w:t xml:space="preserve"> purchasing rules and regulations apply.  Contract items must be purch</w:t>
      </w:r>
      <w:r w:rsidR="00C0257D" w:rsidRPr="0046732A">
        <w:rPr>
          <w:color w:val="auto"/>
        </w:rPr>
        <w:t>ased through the contract vendor</w:t>
      </w:r>
      <w:r w:rsidRPr="0046732A">
        <w:rPr>
          <w:color w:val="auto"/>
        </w:rPr>
        <w:t>.</w:t>
      </w:r>
    </w:p>
    <w:p w:rsidR="00B970C3" w:rsidRPr="0046732A" w:rsidRDefault="00B970C3" w:rsidP="000963DF">
      <w:pPr>
        <w:pStyle w:val="NormalWeb"/>
        <w:numPr>
          <w:ilvl w:val="2"/>
          <w:numId w:val="13"/>
        </w:numPr>
        <w:rPr>
          <w:color w:val="auto"/>
          <w:u w:val="single"/>
        </w:rPr>
      </w:pPr>
      <w:r w:rsidRPr="0046732A">
        <w:rPr>
          <w:color w:val="auto"/>
          <w:u w:val="single"/>
        </w:rPr>
        <w:t>Delinquent Statements</w:t>
      </w:r>
      <w:r w:rsidR="00767657" w:rsidRPr="0046732A">
        <w:rPr>
          <w:color w:val="auto"/>
          <w:u w:val="single"/>
        </w:rPr>
        <w:t xml:space="preserve"> </w:t>
      </w:r>
    </w:p>
    <w:p w:rsidR="00B970C3" w:rsidRPr="0046732A" w:rsidRDefault="00B970C3" w:rsidP="00B970C3">
      <w:pPr>
        <w:pStyle w:val="NormalWeb"/>
        <w:ind w:left="2160"/>
        <w:rPr>
          <w:color w:val="auto"/>
        </w:rPr>
      </w:pPr>
      <w:r w:rsidRPr="0046732A">
        <w:rPr>
          <w:color w:val="auto"/>
        </w:rPr>
        <w:t xml:space="preserve">Approved card statements with all documentation are to be </w:t>
      </w:r>
      <w:r w:rsidRPr="0046732A">
        <w:rPr>
          <w:b/>
          <w:color w:val="auto"/>
        </w:rPr>
        <w:t xml:space="preserve">IN </w:t>
      </w:r>
      <w:r w:rsidR="00F21CD5" w:rsidRPr="0046732A">
        <w:rPr>
          <w:color w:val="auto"/>
        </w:rPr>
        <w:t xml:space="preserve">Purchasing </w:t>
      </w:r>
      <w:r w:rsidRPr="0046732A">
        <w:rPr>
          <w:color w:val="auto"/>
        </w:rPr>
        <w:t xml:space="preserve">by the </w:t>
      </w:r>
      <w:r w:rsidR="00C0257D" w:rsidRPr="0046732A">
        <w:rPr>
          <w:color w:val="auto"/>
        </w:rPr>
        <w:t>1</w:t>
      </w:r>
      <w:r w:rsidR="00C0257D" w:rsidRPr="0046732A">
        <w:rPr>
          <w:color w:val="auto"/>
          <w:vertAlign w:val="superscript"/>
        </w:rPr>
        <w:t>st</w:t>
      </w:r>
      <w:r w:rsidRPr="0046732A">
        <w:rPr>
          <w:color w:val="auto"/>
        </w:rPr>
        <w:t xml:space="preserve"> of each month following the close of the billing cycle</w:t>
      </w:r>
      <w:r w:rsidR="00C0257D" w:rsidRPr="0046732A">
        <w:rPr>
          <w:color w:val="auto"/>
        </w:rPr>
        <w:t xml:space="preserve"> which is the 10</w:t>
      </w:r>
      <w:r w:rsidR="00C0257D" w:rsidRPr="0046732A">
        <w:rPr>
          <w:color w:val="auto"/>
          <w:vertAlign w:val="superscript"/>
        </w:rPr>
        <w:t>th</w:t>
      </w:r>
      <w:r w:rsidR="00C0257D" w:rsidRPr="0046732A">
        <w:rPr>
          <w:color w:val="auto"/>
        </w:rPr>
        <w:t xml:space="preserve"> of each month</w:t>
      </w:r>
      <w:r w:rsidRPr="0046732A">
        <w:rPr>
          <w:color w:val="auto"/>
        </w:rPr>
        <w:t xml:space="preserve">.  If any statement is not received by </w:t>
      </w:r>
      <w:r w:rsidR="00AA3219" w:rsidRPr="0046732A">
        <w:rPr>
          <w:color w:val="auto"/>
        </w:rPr>
        <w:t>the due</w:t>
      </w:r>
      <w:r w:rsidRPr="0046732A">
        <w:rPr>
          <w:color w:val="auto"/>
        </w:rPr>
        <w:t xml:space="preserve"> date the </w:t>
      </w:r>
      <w:r w:rsidR="00AA3219" w:rsidRPr="0046732A">
        <w:rPr>
          <w:color w:val="auto"/>
        </w:rPr>
        <w:t>cardholder will receive a notice</w:t>
      </w:r>
      <w:r w:rsidR="00125FDF" w:rsidRPr="0046732A">
        <w:rPr>
          <w:color w:val="auto"/>
        </w:rPr>
        <w:t xml:space="preserve"> via email</w:t>
      </w:r>
      <w:r w:rsidR="00AA3219" w:rsidRPr="0046732A">
        <w:rPr>
          <w:color w:val="auto"/>
        </w:rPr>
        <w:t>.  If the st</w:t>
      </w:r>
      <w:r w:rsidR="00F3572A">
        <w:rPr>
          <w:color w:val="auto"/>
        </w:rPr>
        <w:t>atement is not received by the due date</w:t>
      </w:r>
      <w:r w:rsidR="00AA3219" w:rsidRPr="0046732A">
        <w:rPr>
          <w:color w:val="auto"/>
        </w:rPr>
        <w:t>, the card will b</w:t>
      </w:r>
      <w:r w:rsidR="00B40EFC">
        <w:rPr>
          <w:color w:val="auto"/>
        </w:rPr>
        <w:t>e suspended and the cardholder</w:t>
      </w:r>
      <w:r w:rsidR="00AA3219" w:rsidRPr="0046732A">
        <w:rPr>
          <w:color w:val="auto"/>
        </w:rPr>
        <w:t xml:space="preserve"> will be notified of the suspension.</w:t>
      </w:r>
      <w:r w:rsidRPr="00293897">
        <w:rPr>
          <w:color w:val="auto"/>
        </w:rPr>
        <w:t xml:space="preserve"> </w:t>
      </w:r>
      <w:r w:rsidR="00CD6676" w:rsidRPr="00CD6676">
        <w:rPr>
          <w:color w:val="auto"/>
          <w:u w:val="single"/>
        </w:rPr>
        <w:t>The cardholders</w:t>
      </w:r>
      <w:r w:rsidRPr="00CD6676">
        <w:rPr>
          <w:color w:val="auto"/>
          <w:u w:val="single"/>
        </w:rPr>
        <w:t xml:space="preserve"> </w:t>
      </w:r>
      <w:r w:rsidR="00CD6676" w:rsidRPr="00CD6676">
        <w:rPr>
          <w:color w:val="auto"/>
          <w:u w:val="single"/>
        </w:rPr>
        <w:t>P-</w:t>
      </w:r>
      <w:r w:rsidR="002B5FB3" w:rsidRPr="00CD6676">
        <w:rPr>
          <w:color w:val="auto"/>
          <w:u w:val="single"/>
        </w:rPr>
        <w:t>Card will be reinstated once the statement and all receipts/invoices are received in Purchasing.</w:t>
      </w:r>
    </w:p>
    <w:p w:rsidR="00B970C3" w:rsidRPr="0046732A" w:rsidRDefault="00B970C3" w:rsidP="00B970C3">
      <w:pPr>
        <w:pStyle w:val="NormalWeb"/>
        <w:ind w:left="2160"/>
        <w:rPr>
          <w:i/>
          <w:color w:val="auto"/>
        </w:rPr>
      </w:pPr>
      <w:r w:rsidRPr="0046732A">
        <w:rPr>
          <w:i/>
          <w:color w:val="auto"/>
        </w:rPr>
        <w:t>Extenuating circumstances may be considered on a case-b</w:t>
      </w:r>
      <w:r w:rsidR="00C0257D" w:rsidRPr="0046732A">
        <w:rPr>
          <w:i/>
          <w:color w:val="auto"/>
        </w:rPr>
        <w:t>y-case basis by the P-</w:t>
      </w:r>
      <w:r w:rsidR="00B353E6">
        <w:rPr>
          <w:i/>
          <w:color w:val="auto"/>
        </w:rPr>
        <w:t>C</w:t>
      </w:r>
      <w:r w:rsidRPr="0046732A">
        <w:rPr>
          <w:i/>
          <w:color w:val="auto"/>
        </w:rPr>
        <w:t>ard Manager upon receipt of a written (or emailed) explanation.  Request for an extens</w:t>
      </w:r>
      <w:r w:rsidR="00784FA7">
        <w:rPr>
          <w:i/>
          <w:color w:val="auto"/>
        </w:rPr>
        <w:t xml:space="preserve">ion must be made </w:t>
      </w:r>
      <w:r w:rsidR="00C0257D" w:rsidRPr="0046732A">
        <w:rPr>
          <w:i/>
          <w:color w:val="auto"/>
        </w:rPr>
        <w:t>prior to the 1</w:t>
      </w:r>
      <w:r w:rsidR="00C0257D" w:rsidRPr="0046732A">
        <w:rPr>
          <w:i/>
          <w:color w:val="auto"/>
          <w:vertAlign w:val="superscript"/>
        </w:rPr>
        <w:t>st</w:t>
      </w:r>
      <w:r w:rsidRPr="0046732A">
        <w:rPr>
          <w:i/>
          <w:color w:val="auto"/>
        </w:rPr>
        <w:t xml:space="preserve"> of the month following the close of the billing cycle and does not guarantee approval.</w:t>
      </w:r>
    </w:p>
    <w:p w:rsidR="00064490" w:rsidRPr="0046732A" w:rsidRDefault="000347E0" w:rsidP="00064490">
      <w:pPr>
        <w:pStyle w:val="NormalWeb"/>
        <w:numPr>
          <w:ilvl w:val="2"/>
          <w:numId w:val="13"/>
        </w:numPr>
        <w:rPr>
          <w:color w:val="auto"/>
          <w:u w:val="single"/>
        </w:rPr>
      </w:pPr>
      <w:r w:rsidRPr="0046732A">
        <w:rPr>
          <w:color w:val="auto"/>
          <w:u w:val="single"/>
        </w:rPr>
        <w:t xml:space="preserve">Incomplete </w:t>
      </w:r>
      <w:r w:rsidR="00774378" w:rsidRPr="0046732A">
        <w:rPr>
          <w:color w:val="auto"/>
          <w:u w:val="single"/>
        </w:rPr>
        <w:t>statement</w:t>
      </w:r>
      <w:r w:rsidR="002A05AF" w:rsidRPr="0046732A">
        <w:rPr>
          <w:color w:val="auto"/>
          <w:u w:val="single"/>
        </w:rPr>
        <w:t>s and/or</w:t>
      </w:r>
      <w:r w:rsidR="00774378" w:rsidRPr="0046732A">
        <w:rPr>
          <w:color w:val="auto"/>
          <w:u w:val="single"/>
        </w:rPr>
        <w:t xml:space="preserve"> </w:t>
      </w:r>
      <w:r w:rsidRPr="0046732A">
        <w:rPr>
          <w:color w:val="auto"/>
          <w:u w:val="single"/>
        </w:rPr>
        <w:t xml:space="preserve">documentation </w:t>
      </w:r>
    </w:p>
    <w:p w:rsidR="00774378" w:rsidRPr="0046732A" w:rsidRDefault="00064490" w:rsidP="00774378">
      <w:pPr>
        <w:ind w:left="2160"/>
      </w:pPr>
      <w:r w:rsidRPr="0046732A">
        <w:t>Statements are considered to be incomplete for any of the following</w:t>
      </w:r>
      <w:r w:rsidR="00117E1A" w:rsidRPr="0046732A">
        <w:t xml:space="preserve"> reasons</w:t>
      </w:r>
      <w:r w:rsidRPr="0046732A">
        <w:t>:  m</w:t>
      </w:r>
      <w:r w:rsidR="00774378" w:rsidRPr="0046732A">
        <w:t>issing signatures,</w:t>
      </w:r>
      <w:r w:rsidRPr="0046732A">
        <w:t xml:space="preserve"> initials, missing invoices/receipts</w:t>
      </w:r>
      <w:r w:rsidR="00774378" w:rsidRPr="0046732A">
        <w:t xml:space="preserve">, missing prices or descriptions, </w:t>
      </w:r>
      <w:r w:rsidRPr="0046732A">
        <w:t xml:space="preserve">or </w:t>
      </w:r>
      <w:r w:rsidR="00774378" w:rsidRPr="0046732A">
        <w:t>receipt total</w:t>
      </w:r>
      <w:r w:rsidR="00117E1A" w:rsidRPr="0046732A">
        <w:t>s</w:t>
      </w:r>
      <w:r w:rsidR="00774378" w:rsidRPr="0046732A">
        <w:t xml:space="preserve"> do not match transaction total</w:t>
      </w:r>
      <w:r w:rsidR="00117E1A" w:rsidRPr="0046732A">
        <w:t>s</w:t>
      </w:r>
      <w:r w:rsidR="00774378" w:rsidRPr="0046732A">
        <w:t xml:space="preserve"> to within $1.00</w:t>
      </w:r>
      <w:r w:rsidR="00117E1A" w:rsidRPr="0046732A">
        <w:t>.</w:t>
      </w:r>
    </w:p>
    <w:p w:rsidR="0075679B" w:rsidRDefault="0075679B" w:rsidP="004C43C1">
      <w:pPr>
        <w:spacing w:before="100" w:beforeAutospacing="1" w:after="100" w:afterAutospacing="1"/>
        <w:ind w:left="1440"/>
      </w:pPr>
    </w:p>
    <w:p w:rsidR="004C43C1" w:rsidRPr="0046732A" w:rsidRDefault="00117E1A" w:rsidP="004C43C1">
      <w:pPr>
        <w:spacing w:before="100" w:beforeAutospacing="1" w:after="100" w:afterAutospacing="1"/>
        <w:ind w:left="1440"/>
      </w:pPr>
      <w:r w:rsidRPr="0046732A">
        <w:t xml:space="preserve">Through email, phone, and/or fax, every effort is made to give the cardholder opportunity to provide incomplete information.  </w:t>
      </w:r>
      <w:r w:rsidR="004C43C1" w:rsidRPr="0046732A">
        <w:t xml:space="preserve">However, cardholders who </w:t>
      </w:r>
      <w:r w:rsidR="00FE1B6D" w:rsidRPr="0046732A">
        <w:t>do not comply with our request for items/information after two notices</w:t>
      </w:r>
      <w:r w:rsidR="004C43C1" w:rsidRPr="0046732A">
        <w:t xml:space="preserve"> will have their single transaction limit reduced to $1.00. Once the required documentation </w:t>
      </w:r>
      <w:r w:rsidR="00FE1B6D" w:rsidRPr="0046732A">
        <w:t>is</w:t>
      </w:r>
      <w:r w:rsidR="004C43C1" w:rsidRPr="0046732A">
        <w:t xml:space="preserve"> provided to the </w:t>
      </w:r>
      <w:r w:rsidR="00EE242E" w:rsidRPr="0046732A">
        <w:t>P-</w:t>
      </w:r>
      <w:r w:rsidR="00B353E6">
        <w:t>C</w:t>
      </w:r>
      <w:r w:rsidR="00EE242E" w:rsidRPr="0046732A">
        <w:t>ard</w:t>
      </w:r>
      <w:r w:rsidR="004C43C1" w:rsidRPr="0046732A">
        <w:t xml:space="preserve"> Manager, the cardholde</w:t>
      </w:r>
      <w:r w:rsidR="00C0257D" w:rsidRPr="0046732A">
        <w:t>r's designated spending level</w:t>
      </w:r>
      <w:r w:rsidR="004C43C1" w:rsidRPr="0046732A">
        <w:t xml:space="preserve"> will be reinstated </w:t>
      </w:r>
      <w:r w:rsidR="004C43C1" w:rsidRPr="0046732A">
        <w:rPr>
          <w:u w:val="single"/>
        </w:rPr>
        <w:t>at the close of that current billing cycle</w:t>
      </w:r>
      <w:r w:rsidR="00FE1B6D" w:rsidRPr="0046732A">
        <w:t xml:space="preserve">.  </w:t>
      </w:r>
    </w:p>
    <w:p w:rsidR="00FE1B6D" w:rsidRPr="0046732A" w:rsidRDefault="00FE1B6D" w:rsidP="00FE1B6D">
      <w:pPr>
        <w:pStyle w:val="NormalWeb"/>
        <w:numPr>
          <w:ilvl w:val="2"/>
          <w:numId w:val="13"/>
        </w:numPr>
        <w:rPr>
          <w:color w:val="auto"/>
        </w:rPr>
      </w:pPr>
      <w:r w:rsidRPr="0046732A">
        <w:rPr>
          <w:color w:val="auto"/>
          <w:u w:val="single"/>
        </w:rPr>
        <w:t>Misuse o</w:t>
      </w:r>
      <w:r w:rsidR="00C0257D" w:rsidRPr="0046732A">
        <w:rPr>
          <w:color w:val="auto"/>
          <w:u w:val="single"/>
        </w:rPr>
        <w:t>f funds or use of invalid account</w:t>
      </w:r>
      <w:r w:rsidRPr="0046732A">
        <w:rPr>
          <w:color w:val="auto"/>
          <w:u w:val="single"/>
        </w:rPr>
        <w:t xml:space="preserve"> codes</w:t>
      </w:r>
      <w:r w:rsidRPr="0046732A">
        <w:rPr>
          <w:color w:val="auto"/>
        </w:rPr>
        <w:t xml:space="preserve"> </w:t>
      </w:r>
    </w:p>
    <w:p w:rsidR="00FE1B6D" w:rsidRPr="0046732A" w:rsidRDefault="003C7512" w:rsidP="004A0E11">
      <w:pPr>
        <w:pStyle w:val="NormalWeb"/>
        <w:ind w:left="2160"/>
      </w:pPr>
      <w:r w:rsidRPr="0046732A">
        <w:rPr>
          <w:color w:val="auto"/>
        </w:rPr>
        <w:t>Stat</w:t>
      </w:r>
      <w:r w:rsidR="00E209AD" w:rsidRPr="0046732A">
        <w:rPr>
          <w:color w:val="auto"/>
        </w:rPr>
        <w:t>e, Grant (currently not allowed</w:t>
      </w:r>
      <w:r w:rsidR="00B353E6">
        <w:rPr>
          <w:color w:val="auto"/>
        </w:rPr>
        <w:t xml:space="preserve"> without approval</w:t>
      </w:r>
      <w:r w:rsidRPr="0046732A">
        <w:rPr>
          <w:color w:val="auto"/>
        </w:rPr>
        <w:t xml:space="preserve">) </w:t>
      </w:r>
      <w:r w:rsidR="00FE1B6D" w:rsidRPr="0046732A">
        <w:rPr>
          <w:color w:val="auto"/>
        </w:rPr>
        <w:t xml:space="preserve">and some Special funds are allowed for </w:t>
      </w:r>
      <w:r w:rsidR="005548EA">
        <w:rPr>
          <w:color w:val="auto"/>
        </w:rPr>
        <w:t>P-C</w:t>
      </w:r>
      <w:r w:rsidR="00EE242E" w:rsidRPr="0046732A">
        <w:rPr>
          <w:color w:val="auto"/>
        </w:rPr>
        <w:t>ard</w:t>
      </w:r>
      <w:r w:rsidR="00FE1B6D" w:rsidRPr="0046732A">
        <w:rPr>
          <w:color w:val="auto"/>
        </w:rPr>
        <w:t xml:space="preserve"> purcha</w:t>
      </w:r>
      <w:r w:rsidR="008951C2">
        <w:rPr>
          <w:color w:val="auto"/>
        </w:rPr>
        <w:t>ses.  The P-C</w:t>
      </w:r>
      <w:r w:rsidR="00FE1B6D" w:rsidRPr="0046732A">
        <w:rPr>
          <w:color w:val="auto"/>
        </w:rPr>
        <w:t>ard does not change what you can buy, but how you pay for it.  It is the cardholder’s responsibility to be aware of the rules and guidelines applicable to each account.</w:t>
      </w:r>
    </w:p>
    <w:p w:rsidR="00FE1B6D" w:rsidRPr="0046732A" w:rsidRDefault="00FE1B6D" w:rsidP="00FE1B6D">
      <w:pPr>
        <w:numPr>
          <w:ilvl w:val="2"/>
          <w:numId w:val="13"/>
        </w:numPr>
      </w:pPr>
      <w:r w:rsidRPr="0046732A">
        <w:rPr>
          <w:u w:val="single"/>
        </w:rPr>
        <w:t>Unauthorized expense</w:t>
      </w:r>
    </w:p>
    <w:p w:rsidR="00FE1B6D" w:rsidRPr="0046732A" w:rsidRDefault="00FE1B6D" w:rsidP="00FE1B6D">
      <w:pPr>
        <w:ind w:left="1440"/>
        <w:rPr>
          <w:u w:val="single"/>
        </w:rPr>
      </w:pPr>
    </w:p>
    <w:p w:rsidR="00FE1B6D" w:rsidRPr="0046732A" w:rsidRDefault="00B23268" w:rsidP="00FE1B6D">
      <w:pPr>
        <w:ind w:left="2160"/>
      </w:pPr>
      <w:r w:rsidRPr="0046732A">
        <w:t>Below are examples of</w:t>
      </w:r>
      <w:r w:rsidR="00FE1B6D" w:rsidRPr="0046732A">
        <w:t xml:space="preserve"> authorized and unauthorized </w:t>
      </w:r>
      <w:r w:rsidR="00414099">
        <w:t>P-C</w:t>
      </w:r>
      <w:r w:rsidR="003C7512" w:rsidRPr="0046732A">
        <w:t xml:space="preserve">ard </w:t>
      </w:r>
      <w:r w:rsidR="00FE1B6D" w:rsidRPr="0046732A">
        <w:t>transactions</w:t>
      </w:r>
      <w:r w:rsidRPr="0046732A">
        <w:t>, which are</w:t>
      </w:r>
      <w:r w:rsidR="00FE1B6D" w:rsidRPr="0046732A">
        <w:t xml:space="preserve"> reviewed during tra</w:t>
      </w:r>
      <w:r w:rsidR="003E51BA" w:rsidRPr="0046732A">
        <w:t>ining classes.  The P-</w:t>
      </w:r>
      <w:r w:rsidR="00DC1216">
        <w:t>C</w:t>
      </w:r>
      <w:r w:rsidR="00FE1B6D" w:rsidRPr="0046732A">
        <w:t>ard cannot be used for items listed on the unauthorized transactions list.</w:t>
      </w:r>
    </w:p>
    <w:p w:rsidR="00B23268" w:rsidRPr="005D68ED" w:rsidRDefault="00B23268" w:rsidP="00772B1B">
      <w:pPr>
        <w:spacing w:before="100" w:beforeAutospacing="1" w:after="100" w:afterAutospacing="1"/>
        <w:jc w:val="center"/>
        <w:rPr>
          <w:b/>
          <w:u w:val="single"/>
        </w:rPr>
      </w:pPr>
      <w:bookmarkStart w:id="8" w:name="Authorized"/>
      <w:bookmarkEnd w:id="8"/>
      <w:r w:rsidRPr="005D68ED">
        <w:rPr>
          <w:b/>
          <w:bCs/>
          <w:u w:val="single"/>
        </w:rPr>
        <w:t>Authorized Transaction</w:t>
      </w:r>
      <w:r w:rsidR="003D041A" w:rsidRPr="005D68ED">
        <w:rPr>
          <w:b/>
          <w:bCs/>
          <w:u w:val="single"/>
        </w:rPr>
        <w:t>s</w:t>
      </w:r>
    </w:p>
    <w:p w:rsidR="00B23268" w:rsidRPr="0046732A" w:rsidRDefault="00B23268" w:rsidP="00B23268">
      <w:pPr>
        <w:numPr>
          <w:ilvl w:val="0"/>
          <w:numId w:val="21"/>
        </w:numPr>
        <w:spacing w:before="100" w:beforeAutospacing="1" w:after="100" w:afterAutospacing="1"/>
      </w:pPr>
      <w:r w:rsidRPr="0046732A">
        <w:rPr>
          <w:sz w:val="20"/>
          <w:szCs w:val="20"/>
        </w:rPr>
        <w:t>Memberships and Organization dues</w:t>
      </w:r>
      <w:r w:rsidRPr="0046732A">
        <w:t xml:space="preserve"> </w:t>
      </w:r>
    </w:p>
    <w:p w:rsidR="00B23268" w:rsidRPr="0046732A" w:rsidRDefault="00B23268" w:rsidP="00B23268">
      <w:pPr>
        <w:numPr>
          <w:ilvl w:val="0"/>
          <w:numId w:val="21"/>
        </w:numPr>
        <w:spacing w:before="100" w:beforeAutospacing="1" w:after="100" w:afterAutospacing="1"/>
      </w:pPr>
      <w:r w:rsidRPr="0046732A">
        <w:rPr>
          <w:sz w:val="20"/>
          <w:szCs w:val="20"/>
        </w:rPr>
        <w:t>Subscriptions - To a business address / Annual Only subscriptions</w:t>
      </w:r>
      <w:r w:rsidRPr="0046732A">
        <w:t xml:space="preserve"> </w:t>
      </w:r>
    </w:p>
    <w:p w:rsidR="00B23268" w:rsidRPr="0046732A" w:rsidRDefault="00F21CD5" w:rsidP="00B23268">
      <w:pPr>
        <w:numPr>
          <w:ilvl w:val="0"/>
          <w:numId w:val="21"/>
        </w:numPr>
        <w:spacing w:before="100" w:beforeAutospacing="1" w:after="100" w:afterAutospacing="1"/>
      </w:pPr>
      <w:r w:rsidRPr="0046732A">
        <w:rPr>
          <w:sz w:val="20"/>
          <w:szCs w:val="20"/>
        </w:rPr>
        <w:t>Registrations (All W</w:t>
      </w:r>
      <w:r w:rsidR="00B23268" w:rsidRPr="0046732A">
        <w:rPr>
          <w:sz w:val="20"/>
          <w:szCs w:val="20"/>
        </w:rPr>
        <w:t>CU Travel policies apply)</w:t>
      </w:r>
      <w:r w:rsidR="00B23268" w:rsidRPr="0046732A">
        <w:t xml:space="preserve"> </w:t>
      </w:r>
    </w:p>
    <w:p w:rsidR="00B23268" w:rsidRPr="0046732A" w:rsidRDefault="00B23268" w:rsidP="00B23268">
      <w:pPr>
        <w:numPr>
          <w:ilvl w:val="0"/>
          <w:numId w:val="21"/>
        </w:numPr>
        <w:spacing w:before="100" w:beforeAutospacing="1" w:after="100" w:afterAutospacing="1"/>
      </w:pPr>
      <w:r w:rsidRPr="0046732A">
        <w:rPr>
          <w:sz w:val="20"/>
          <w:szCs w:val="20"/>
        </w:rPr>
        <w:t>Publications</w:t>
      </w:r>
      <w:r w:rsidRPr="0046732A">
        <w:t xml:space="preserve"> </w:t>
      </w:r>
    </w:p>
    <w:p w:rsidR="00B23268" w:rsidRPr="0046732A" w:rsidRDefault="00B23268" w:rsidP="00B23268">
      <w:pPr>
        <w:numPr>
          <w:ilvl w:val="0"/>
          <w:numId w:val="21"/>
        </w:numPr>
        <w:spacing w:before="100" w:beforeAutospacing="1" w:after="100" w:afterAutospacing="1"/>
      </w:pPr>
      <w:r w:rsidRPr="0046732A">
        <w:rPr>
          <w:sz w:val="20"/>
          <w:szCs w:val="20"/>
        </w:rPr>
        <w:t>Postage (small quantities)</w:t>
      </w:r>
      <w:r w:rsidRPr="0046732A">
        <w:t xml:space="preserve"> </w:t>
      </w:r>
    </w:p>
    <w:p w:rsidR="00B23268" w:rsidRPr="0046732A" w:rsidRDefault="00B23268" w:rsidP="00B23268">
      <w:pPr>
        <w:numPr>
          <w:ilvl w:val="0"/>
          <w:numId w:val="21"/>
        </w:numPr>
        <w:spacing w:before="100" w:beforeAutospacing="1" w:after="100" w:afterAutospacing="1"/>
      </w:pPr>
      <w:r w:rsidRPr="0046732A">
        <w:rPr>
          <w:sz w:val="20"/>
          <w:szCs w:val="20"/>
        </w:rPr>
        <w:t xml:space="preserve">Express shipment charges </w:t>
      </w:r>
      <w:r w:rsidRPr="0046732A">
        <w:t xml:space="preserve"> </w:t>
      </w:r>
    </w:p>
    <w:p w:rsidR="00B23268" w:rsidRPr="0046732A" w:rsidRDefault="00B23268" w:rsidP="00B23268">
      <w:pPr>
        <w:numPr>
          <w:ilvl w:val="0"/>
          <w:numId w:val="21"/>
        </w:numPr>
        <w:spacing w:before="100" w:beforeAutospacing="1" w:after="100" w:afterAutospacing="1"/>
      </w:pPr>
      <w:r w:rsidRPr="0046732A">
        <w:rPr>
          <w:sz w:val="20"/>
          <w:szCs w:val="20"/>
        </w:rPr>
        <w:t>Advertising</w:t>
      </w:r>
      <w:r w:rsidRPr="0046732A">
        <w:t xml:space="preserve"> </w:t>
      </w:r>
    </w:p>
    <w:p w:rsidR="00B23268" w:rsidRPr="0046732A" w:rsidRDefault="00B23268" w:rsidP="00B23268">
      <w:pPr>
        <w:numPr>
          <w:ilvl w:val="0"/>
          <w:numId w:val="21"/>
        </w:numPr>
        <w:spacing w:before="100" w:beforeAutospacing="1" w:after="100" w:afterAutospacing="1"/>
      </w:pPr>
      <w:r w:rsidRPr="0046732A">
        <w:rPr>
          <w:sz w:val="20"/>
          <w:szCs w:val="20"/>
        </w:rPr>
        <w:t>Certifications</w:t>
      </w:r>
      <w:r w:rsidRPr="0046732A">
        <w:t xml:space="preserve"> </w:t>
      </w:r>
    </w:p>
    <w:p w:rsidR="00B23268" w:rsidRPr="0046732A" w:rsidRDefault="00B23268" w:rsidP="00B23268">
      <w:pPr>
        <w:numPr>
          <w:ilvl w:val="0"/>
          <w:numId w:val="21"/>
        </w:numPr>
        <w:spacing w:before="100" w:beforeAutospacing="1" w:after="100" w:afterAutospacing="1"/>
      </w:pPr>
      <w:r w:rsidRPr="0046732A">
        <w:rPr>
          <w:sz w:val="20"/>
          <w:szCs w:val="20"/>
        </w:rPr>
        <w:t>Licenses such as nurses, doctors, etc.</w:t>
      </w:r>
      <w:r w:rsidRPr="0046732A">
        <w:t xml:space="preserve"> </w:t>
      </w:r>
    </w:p>
    <w:p w:rsidR="00B23268" w:rsidRPr="0046732A" w:rsidRDefault="00E209AD" w:rsidP="00B23268">
      <w:pPr>
        <w:numPr>
          <w:ilvl w:val="0"/>
          <w:numId w:val="21"/>
        </w:numPr>
        <w:spacing w:before="100" w:beforeAutospacing="1" w:after="100" w:afterAutospacing="1"/>
      </w:pPr>
      <w:r w:rsidRPr="0046732A">
        <w:rPr>
          <w:sz w:val="20"/>
          <w:szCs w:val="20"/>
        </w:rPr>
        <w:t>Educational supplies</w:t>
      </w:r>
      <w:r w:rsidR="00B23268" w:rsidRPr="0046732A">
        <w:t xml:space="preserve"> </w:t>
      </w:r>
    </w:p>
    <w:p w:rsidR="00962AE1" w:rsidRPr="0059269B" w:rsidRDefault="003C7512" w:rsidP="0059269B">
      <w:pPr>
        <w:spacing w:before="100" w:beforeAutospacing="1" w:after="100" w:afterAutospacing="1"/>
        <w:ind w:left="3240"/>
      </w:pPr>
      <w:r w:rsidRPr="0046732A">
        <w:rPr>
          <w:sz w:val="20"/>
          <w:szCs w:val="20"/>
        </w:rPr>
        <w:t>(</w:t>
      </w:r>
      <w:r w:rsidR="00B23268" w:rsidRPr="0046732A">
        <w:rPr>
          <w:sz w:val="20"/>
          <w:szCs w:val="20"/>
        </w:rPr>
        <w:t>All purchases must be within spending limits!</w:t>
      </w:r>
      <w:r w:rsidRPr="0046732A">
        <w:rPr>
          <w:sz w:val="20"/>
          <w:szCs w:val="20"/>
        </w:rPr>
        <w:t>)</w:t>
      </w:r>
      <w:r w:rsidR="00B23268" w:rsidRPr="0046732A">
        <w:t xml:space="preserve"> </w:t>
      </w:r>
      <w:bookmarkStart w:id="9" w:name="UnAuthorized"/>
      <w:bookmarkEnd w:id="9"/>
    </w:p>
    <w:p w:rsidR="00B23268" w:rsidRPr="005D68ED" w:rsidRDefault="00B23268" w:rsidP="00B23268">
      <w:pPr>
        <w:spacing w:before="100" w:beforeAutospacing="1" w:after="100" w:afterAutospacing="1"/>
        <w:ind w:left="2880" w:firstLine="720"/>
        <w:rPr>
          <w:u w:val="single"/>
        </w:rPr>
      </w:pPr>
      <w:r w:rsidRPr="005D68ED">
        <w:rPr>
          <w:b/>
          <w:bCs/>
          <w:u w:val="single"/>
        </w:rPr>
        <w:t>Unauthorized Transactions</w:t>
      </w:r>
    </w:p>
    <w:p w:rsidR="00B23268" w:rsidRPr="0084174A" w:rsidRDefault="00B23268" w:rsidP="00B23268">
      <w:pPr>
        <w:numPr>
          <w:ilvl w:val="0"/>
          <w:numId w:val="22"/>
        </w:numPr>
        <w:spacing w:before="100" w:beforeAutospacing="1" w:after="100" w:afterAutospacing="1"/>
        <w:rPr>
          <w:sz w:val="22"/>
          <w:szCs w:val="22"/>
        </w:rPr>
      </w:pPr>
      <w:r w:rsidRPr="0084174A">
        <w:rPr>
          <w:sz w:val="22"/>
          <w:szCs w:val="22"/>
        </w:rPr>
        <w:t xml:space="preserve">NO Animals </w:t>
      </w:r>
    </w:p>
    <w:p w:rsidR="00B23268" w:rsidRPr="0084174A" w:rsidRDefault="00B23268" w:rsidP="00B23268">
      <w:pPr>
        <w:numPr>
          <w:ilvl w:val="0"/>
          <w:numId w:val="22"/>
        </w:numPr>
        <w:spacing w:before="100" w:beforeAutospacing="1" w:after="100" w:afterAutospacing="1"/>
        <w:rPr>
          <w:sz w:val="22"/>
          <w:szCs w:val="22"/>
        </w:rPr>
      </w:pPr>
      <w:r w:rsidRPr="0084174A">
        <w:rPr>
          <w:sz w:val="22"/>
          <w:szCs w:val="22"/>
        </w:rPr>
        <w:t xml:space="preserve">NO Purchases over designated spending limits </w:t>
      </w:r>
    </w:p>
    <w:p w:rsidR="00B23268" w:rsidRPr="0084174A" w:rsidRDefault="00B23268" w:rsidP="00B23268">
      <w:pPr>
        <w:numPr>
          <w:ilvl w:val="0"/>
          <w:numId w:val="22"/>
        </w:numPr>
        <w:spacing w:before="100" w:beforeAutospacing="1" w:after="100" w:afterAutospacing="1"/>
        <w:rPr>
          <w:sz w:val="22"/>
          <w:szCs w:val="22"/>
        </w:rPr>
      </w:pPr>
      <w:r w:rsidRPr="0084174A">
        <w:rPr>
          <w:sz w:val="22"/>
          <w:szCs w:val="22"/>
        </w:rPr>
        <w:t xml:space="preserve">NO Split ticket purchases to circumvent the single purchase limit </w:t>
      </w:r>
    </w:p>
    <w:p w:rsidR="00B23268" w:rsidRPr="0084174A" w:rsidRDefault="00B23268" w:rsidP="00B23268">
      <w:pPr>
        <w:numPr>
          <w:ilvl w:val="0"/>
          <w:numId w:val="22"/>
        </w:numPr>
        <w:spacing w:before="100" w:beforeAutospacing="1" w:after="100" w:afterAutospacing="1"/>
        <w:rPr>
          <w:sz w:val="22"/>
          <w:szCs w:val="22"/>
        </w:rPr>
      </w:pPr>
      <w:r w:rsidRPr="0084174A">
        <w:rPr>
          <w:sz w:val="22"/>
          <w:szCs w:val="22"/>
        </w:rPr>
        <w:t xml:space="preserve">NO Weapons and ammunition </w:t>
      </w:r>
    </w:p>
    <w:p w:rsidR="00B23268" w:rsidRPr="0084174A" w:rsidRDefault="00B23268" w:rsidP="00B23268">
      <w:pPr>
        <w:numPr>
          <w:ilvl w:val="0"/>
          <w:numId w:val="22"/>
        </w:numPr>
        <w:spacing w:before="100" w:beforeAutospacing="1" w:after="100" w:afterAutospacing="1"/>
        <w:rPr>
          <w:sz w:val="22"/>
          <w:szCs w:val="22"/>
        </w:rPr>
      </w:pPr>
      <w:r w:rsidRPr="0084174A">
        <w:rPr>
          <w:sz w:val="22"/>
          <w:szCs w:val="22"/>
        </w:rPr>
        <w:t xml:space="preserve">NO Purchases from pawn shops </w:t>
      </w:r>
    </w:p>
    <w:p w:rsidR="00B23268" w:rsidRPr="0084174A" w:rsidRDefault="00B23268" w:rsidP="00B23268">
      <w:pPr>
        <w:numPr>
          <w:ilvl w:val="0"/>
          <w:numId w:val="22"/>
        </w:numPr>
        <w:spacing w:before="100" w:beforeAutospacing="1" w:after="100" w:afterAutospacing="1"/>
        <w:rPr>
          <w:sz w:val="22"/>
          <w:szCs w:val="22"/>
        </w:rPr>
      </w:pPr>
      <w:r w:rsidRPr="0084174A">
        <w:rPr>
          <w:sz w:val="22"/>
          <w:szCs w:val="22"/>
        </w:rPr>
        <w:t xml:space="preserve">NO Controlled substances (Drugs, Alcohol, Fireworks) </w:t>
      </w:r>
    </w:p>
    <w:p w:rsidR="00B23268" w:rsidRPr="0084174A" w:rsidRDefault="00B23268" w:rsidP="00B23268">
      <w:pPr>
        <w:numPr>
          <w:ilvl w:val="0"/>
          <w:numId w:val="22"/>
        </w:numPr>
        <w:spacing w:before="100" w:beforeAutospacing="1" w:after="100" w:afterAutospacing="1"/>
        <w:rPr>
          <w:sz w:val="22"/>
          <w:szCs w:val="22"/>
        </w:rPr>
      </w:pPr>
      <w:r w:rsidRPr="0084174A">
        <w:rPr>
          <w:sz w:val="22"/>
          <w:szCs w:val="22"/>
        </w:rPr>
        <w:t xml:space="preserve">NO Radioactive Materials </w:t>
      </w:r>
    </w:p>
    <w:p w:rsidR="00B23268" w:rsidRDefault="00B23268" w:rsidP="00B23268">
      <w:pPr>
        <w:numPr>
          <w:ilvl w:val="0"/>
          <w:numId w:val="22"/>
        </w:numPr>
        <w:spacing w:before="100" w:beforeAutospacing="1" w:after="100" w:afterAutospacing="1"/>
        <w:rPr>
          <w:sz w:val="22"/>
          <w:szCs w:val="22"/>
        </w:rPr>
      </w:pPr>
      <w:r w:rsidRPr="0084174A">
        <w:rPr>
          <w:sz w:val="22"/>
          <w:szCs w:val="22"/>
        </w:rPr>
        <w:t xml:space="preserve">NO Payment to individuals, consultants or employees </w:t>
      </w:r>
      <w:r w:rsidRPr="0084174A">
        <w:rPr>
          <w:sz w:val="22"/>
          <w:szCs w:val="22"/>
        </w:rPr>
        <w:br/>
        <w:t xml:space="preserve">[Vendor must provide a FEIN versus a SSN] </w:t>
      </w:r>
    </w:p>
    <w:p w:rsidR="004D3247" w:rsidRPr="0084174A" w:rsidRDefault="004D3247" w:rsidP="00B23268">
      <w:pPr>
        <w:numPr>
          <w:ilvl w:val="0"/>
          <w:numId w:val="22"/>
        </w:numPr>
        <w:spacing w:before="100" w:beforeAutospacing="1" w:after="100" w:afterAutospacing="1"/>
        <w:rPr>
          <w:sz w:val="22"/>
          <w:szCs w:val="22"/>
        </w:rPr>
      </w:pPr>
      <w:r>
        <w:rPr>
          <w:sz w:val="22"/>
          <w:szCs w:val="22"/>
        </w:rPr>
        <w:t xml:space="preserve">NO Past Due Invoices outside the monthly billing cycle </w:t>
      </w:r>
    </w:p>
    <w:p w:rsidR="00B23268" w:rsidRPr="0084174A" w:rsidRDefault="00B23268" w:rsidP="00B23268">
      <w:pPr>
        <w:numPr>
          <w:ilvl w:val="0"/>
          <w:numId w:val="22"/>
        </w:numPr>
        <w:spacing w:before="100" w:beforeAutospacing="1" w:after="100" w:afterAutospacing="1"/>
        <w:rPr>
          <w:sz w:val="22"/>
          <w:szCs w:val="22"/>
        </w:rPr>
      </w:pPr>
      <w:r w:rsidRPr="0084174A">
        <w:rPr>
          <w:sz w:val="22"/>
          <w:szCs w:val="22"/>
        </w:rPr>
        <w:t xml:space="preserve">NO Purchases for personal use </w:t>
      </w:r>
    </w:p>
    <w:p w:rsidR="00B23268" w:rsidRPr="0084174A" w:rsidRDefault="00B23268" w:rsidP="00B23268">
      <w:pPr>
        <w:numPr>
          <w:ilvl w:val="0"/>
          <w:numId w:val="22"/>
        </w:numPr>
        <w:spacing w:before="100" w:beforeAutospacing="1" w:after="100" w:afterAutospacing="1"/>
        <w:rPr>
          <w:sz w:val="22"/>
          <w:szCs w:val="22"/>
        </w:rPr>
      </w:pPr>
      <w:r w:rsidRPr="0084174A">
        <w:rPr>
          <w:sz w:val="22"/>
          <w:szCs w:val="22"/>
        </w:rPr>
        <w:t xml:space="preserve">NO Travel (Lodging, Gas, Food, Meals, Car Rentals) </w:t>
      </w:r>
    </w:p>
    <w:p w:rsidR="00B23268" w:rsidRPr="0084174A" w:rsidRDefault="00B23268" w:rsidP="00B23268">
      <w:pPr>
        <w:numPr>
          <w:ilvl w:val="0"/>
          <w:numId w:val="22"/>
        </w:numPr>
        <w:spacing w:before="100" w:beforeAutospacing="1" w:after="100" w:afterAutospacing="1"/>
        <w:rPr>
          <w:sz w:val="22"/>
          <w:szCs w:val="22"/>
        </w:rPr>
      </w:pPr>
      <w:r w:rsidRPr="0084174A">
        <w:rPr>
          <w:sz w:val="22"/>
          <w:szCs w:val="22"/>
        </w:rPr>
        <w:t xml:space="preserve">NO Entertainment </w:t>
      </w:r>
    </w:p>
    <w:p w:rsidR="00997429" w:rsidRPr="00997429" w:rsidRDefault="0084174A" w:rsidP="00997429">
      <w:pPr>
        <w:numPr>
          <w:ilvl w:val="0"/>
          <w:numId w:val="22"/>
        </w:numPr>
        <w:spacing w:before="100" w:beforeAutospacing="1" w:after="100" w:afterAutospacing="1"/>
        <w:rPr>
          <w:sz w:val="22"/>
          <w:szCs w:val="22"/>
        </w:rPr>
      </w:pPr>
      <w:r w:rsidRPr="0084174A">
        <w:rPr>
          <w:sz w:val="22"/>
          <w:szCs w:val="22"/>
        </w:rPr>
        <w:t xml:space="preserve">NO </w:t>
      </w:r>
      <w:r w:rsidR="00D85B4A">
        <w:rPr>
          <w:sz w:val="22"/>
          <w:szCs w:val="22"/>
        </w:rPr>
        <w:t xml:space="preserve">Individual </w:t>
      </w:r>
      <w:r w:rsidRPr="0084174A">
        <w:rPr>
          <w:sz w:val="22"/>
          <w:szCs w:val="22"/>
        </w:rPr>
        <w:t>Student Registrations</w:t>
      </w:r>
    </w:p>
    <w:p w:rsidR="00B23268" w:rsidRPr="0084174A" w:rsidRDefault="00B23268" w:rsidP="00B23268">
      <w:pPr>
        <w:numPr>
          <w:ilvl w:val="0"/>
          <w:numId w:val="22"/>
        </w:numPr>
        <w:spacing w:before="100" w:beforeAutospacing="1" w:after="100" w:afterAutospacing="1"/>
        <w:rPr>
          <w:b/>
          <w:sz w:val="22"/>
          <w:szCs w:val="22"/>
        </w:rPr>
      </w:pPr>
      <w:r w:rsidRPr="0084174A">
        <w:rPr>
          <w:b/>
          <w:sz w:val="22"/>
          <w:szCs w:val="22"/>
        </w:rPr>
        <w:t xml:space="preserve">NO Cash Advances </w:t>
      </w:r>
    </w:p>
    <w:p w:rsidR="005F03C4" w:rsidRPr="0084174A" w:rsidRDefault="00B23268" w:rsidP="00B23268">
      <w:pPr>
        <w:numPr>
          <w:ilvl w:val="0"/>
          <w:numId w:val="22"/>
        </w:numPr>
        <w:spacing w:before="100" w:beforeAutospacing="1" w:after="100" w:afterAutospacing="1"/>
        <w:rPr>
          <w:b/>
          <w:sz w:val="22"/>
          <w:szCs w:val="22"/>
        </w:rPr>
      </w:pPr>
      <w:r w:rsidRPr="0084174A">
        <w:rPr>
          <w:b/>
          <w:sz w:val="22"/>
          <w:szCs w:val="22"/>
        </w:rPr>
        <w:t>NO Gifts</w:t>
      </w:r>
      <w:r w:rsidR="005E517E" w:rsidRPr="0084174A">
        <w:rPr>
          <w:b/>
          <w:sz w:val="22"/>
          <w:szCs w:val="22"/>
        </w:rPr>
        <w:t xml:space="preserve"> </w:t>
      </w:r>
    </w:p>
    <w:p w:rsidR="005E517E" w:rsidRDefault="005E517E" w:rsidP="00B23268">
      <w:pPr>
        <w:numPr>
          <w:ilvl w:val="0"/>
          <w:numId w:val="22"/>
        </w:numPr>
        <w:spacing w:before="100" w:beforeAutospacing="1" w:after="100" w:afterAutospacing="1"/>
        <w:rPr>
          <w:b/>
          <w:sz w:val="22"/>
          <w:szCs w:val="22"/>
        </w:rPr>
      </w:pPr>
      <w:r w:rsidRPr="0084174A">
        <w:rPr>
          <w:b/>
          <w:sz w:val="22"/>
          <w:szCs w:val="22"/>
        </w:rPr>
        <w:t>NO</w:t>
      </w:r>
      <w:r w:rsidR="00B23268" w:rsidRPr="0084174A">
        <w:rPr>
          <w:b/>
          <w:sz w:val="22"/>
          <w:szCs w:val="22"/>
        </w:rPr>
        <w:t xml:space="preserve"> Contributions</w:t>
      </w:r>
    </w:p>
    <w:p w:rsidR="008851C5" w:rsidRPr="0084174A" w:rsidRDefault="008851C5" w:rsidP="00B23268">
      <w:pPr>
        <w:numPr>
          <w:ilvl w:val="0"/>
          <w:numId w:val="22"/>
        </w:numPr>
        <w:spacing w:before="100" w:beforeAutospacing="1" w:after="100" w:afterAutospacing="1"/>
        <w:rPr>
          <w:b/>
          <w:sz w:val="22"/>
          <w:szCs w:val="22"/>
        </w:rPr>
      </w:pPr>
      <w:r>
        <w:rPr>
          <w:b/>
          <w:sz w:val="22"/>
          <w:szCs w:val="22"/>
        </w:rPr>
        <w:t>NO Flowers</w:t>
      </w:r>
    </w:p>
    <w:p w:rsidR="00B23268" w:rsidRPr="0084174A" w:rsidRDefault="005E517E" w:rsidP="00B23268">
      <w:pPr>
        <w:numPr>
          <w:ilvl w:val="0"/>
          <w:numId w:val="22"/>
        </w:numPr>
        <w:spacing w:before="100" w:beforeAutospacing="1" w:after="100" w:afterAutospacing="1"/>
        <w:rPr>
          <w:b/>
          <w:sz w:val="22"/>
          <w:szCs w:val="22"/>
        </w:rPr>
      </w:pPr>
      <w:r w:rsidRPr="0084174A">
        <w:rPr>
          <w:b/>
          <w:sz w:val="22"/>
          <w:szCs w:val="22"/>
        </w:rPr>
        <w:t>NO</w:t>
      </w:r>
      <w:r w:rsidR="00B23268" w:rsidRPr="0084174A">
        <w:rPr>
          <w:b/>
          <w:sz w:val="22"/>
          <w:szCs w:val="22"/>
        </w:rPr>
        <w:t xml:space="preserve"> Gift Certificates or Gift Cards</w:t>
      </w:r>
      <w:r w:rsidR="0085125C" w:rsidRPr="0084174A">
        <w:rPr>
          <w:b/>
          <w:sz w:val="22"/>
          <w:szCs w:val="22"/>
        </w:rPr>
        <w:t>, Prizes or Awards</w:t>
      </w:r>
      <w:r w:rsidR="00B23268" w:rsidRPr="0084174A">
        <w:rPr>
          <w:b/>
          <w:sz w:val="22"/>
          <w:szCs w:val="22"/>
        </w:rPr>
        <w:t xml:space="preserve"> </w:t>
      </w:r>
    </w:p>
    <w:p w:rsidR="00A603E6" w:rsidRPr="0084174A" w:rsidRDefault="005C5B13" w:rsidP="00A603E6">
      <w:pPr>
        <w:numPr>
          <w:ilvl w:val="0"/>
          <w:numId w:val="22"/>
        </w:numPr>
        <w:spacing w:before="100" w:beforeAutospacing="1" w:after="100" w:afterAutospacing="1"/>
        <w:rPr>
          <w:b/>
          <w:sz w:val="22"/>
          <w:szCs w:val="22"/>
        </w:rPr>
      </w:pPr>
      <w:r>
        <w:rPr>
          <w:b/>
          <w:sz w:val="22"/>
          <w:szCs w:val="22"/>
        </w:rPr>
        <w:t xml:space="preserve">No Computers, </w:t>
      </w:r>
      <w:r w:rsidR="006C68FE">
        <w:rPr>
          <w:b/>
          <w:sz w:val="22"/>
          <w:szCs w:val="22"/>
        </w:rPr>
        <w:t xml:space="preserve">Printers or Software </w:t>
      </w:r>
      <w:r w:rsidR="0071111B" w:rsidRPr="0084174A">
        <w:rPr>
          <w:b/>
          <w:sz w:val="22"/>
          <w:szCs w:val="22"/>
        </w:rPr>
        <w:t>(All</w:t>
      </w:r>
      <w:r>
        <w:rPr>
          <w:b/>
          <w:sz w:val="22"/>
          <w:szCs w:val="22"/>
        </w:rPr>
        <w:t xml:space="preserve"> </w:t>
      </w:r>
      <w:r w:rsidR="0071111B" w:rsidRPr="0084174A">
        <w:rPr>
          <w:b/>
          <w:sz w:val="22"/>
          <w:szCs w:val="22"/>
        </w:rPr>
        <w:t>orders must go through IT)</w:t>
      </w:r>
    </w:p>
    <w:p w:rsidR="005A6321" w:rsidRDefault="005A6321" w:rsidP="00A603E6">
      <w:pPr>
        <w:numPr>
          <w:ilvl w:val="0"/>
          <w:numId w:val="22"/>
        </w:numPr>
        <w:spacing w:before="100" w:beforeAutospacing="1" w:after="100" w:afterAutospacing="1"/>
        <w:rPr>
          <w:b/>
          <w:sz w:val="22"/>
          <w:szCs w:val="22"/>
        </w:rPr>
      </w:pPr>
      <w:r w:rsidRPr="0084174A">
        <w:rPr>
          <w:b/>
          <w:sz w:val="22"/>
          <w:szCs w:val="22"/>
        </w:rPr>
        <w:t>NO FOOD</w:t>
      </w:r>
      <w:r w:rsidR="001912A5" w:rsidRPr="0084174A">
        <w:rPr>
          <w:b/>
          <w:sz w:val="22"/>
          <w:szCs w:val="22"/>
        </w:rPr>
        <w:t xml:space="preserve"> (unless prior authorization)</w:t>
      </w:r>
    </w:p>
    <w:p w:rsidR="00306D7F" w:rsidRDefault="00306D7F" w:rsidP="00A603E6">
      <w:pPr>
        <w:numPr>
          <w:ilvl w:val="0"/>
          <w:numId w:val="22"/>
        </w:numPr>
        <w:spacing w:before="100" w:beforeAutospacing="1" w:after="100" w:afterAutospacing="1"/>
        <w:rPr>
          <w:b/>
          <w:sz w:val="22"/>
          <w:szCs w:val="22"/>
        </w:rPr>
      </w:pPr>
      <w:r>
        <w:rPr>
          <w:b/>
          <w:sz w:val="22"/>
          <w:szCs w:val="22"/>
        </w:rPr>
        <w:t>No Past Due Invoices</w:t>
      </w:r>
    </w:p>
    <w:p w:rsidR="00306D7F" w:rsidRPr="0084174A" w:rsidRDefault="00306D7F" w:rsidP="00A603E6">
      <w:pPr>
        <w:numPr>
          <w:ilvl w:val="0"/>
          <w:numId w:val="22"/>
        </w:numPr>
        <w:spacing w:before="100" w:beforeAutospacing="1" w:after="100" w:afterAutospacing="1"/>
        <w:rPr>
          <w:b/>
          <w:sz w:val="22"/>
          <w:szCs w:val="22"/>
        </w:rPr>
      </w:pPr>
      <w:r>
        <w:rPr>
          <w:b/>
          <w:sz w:val="22"/>
          <w:szCs w:val="22"/>
        </w:rPr>
        <w:t xml:space="preserve">No Purchases to WCU (including Bookstore, Cont. Education, Print Shop, etc) Must be done Interdepartmental </w:t>
      </w:r>
    </w:p>
    <w:p w:rsidR="006B588E" w:rsidRPr="0046732A" w:rsidRDefault="001212C3" w:rsidP="001212C3">
      <w:pPr>
        <w:numPr>
          <w:ilvl w:val="2"/>
          <w:numId w:val="13"/>
        </w:numPr>
      </w:pPr>
      <w:r w:rsidRPr="0046732A">
        <w:rPr>
          <w:u w:val="single"/>
        </w:rPr>
        <w:t>Travel violations</w:t>
      </w:r>
      <w:r w:rsidRPr="0046732A">
        <w:t xml:space="preserve"> </w:t>
      </w:r>
    </w:p>
    <w:p w:rsidR="006B588E" w:rsidRPr="0046732A" w:rsidRDefault="006B588E" w:rsidP="006B588E">
      <w:pPr>
        <w:ind w:left="1440"/>
      </w:pPr>
    </w:p>
    <w:p w:rsidR="00277063" w:rsidRPr="0046732A" w:rsidRDefault="003C7512" w:rsidP="00277063">
      <w:pPr>
        <w:ind w:left="2160"/>
      </w:pPr>
      <w:r w:rsidRPr="0046732A">
        <w:t>The P-</w:t>
      </w:r>
      <w:r w:rsidR="007C5314">
        <w:t>C</w:t>
      </w:r>
      <w:r w:rsidR="001212C3" w:rsidRPr="0046732A">
        <w:t xml:space="preserve">ard </w:t>
      </w:r>
      <w:r w:rsidR="00FF3D1C" w:rsidRPr="0046732A">
        <w:t>can</w:t>
      </w:r>
      <w:r w:rsidR="001212C3" w:rsidRPr="0046732A">
        <w:t xml:space="preserve"> be used to pay registration fees</w:t>
      </w:r>
      <w:r w:rsidRPr="0046732A">
        <w:t>.  The P-</w:t>
      </w:r>
      <w:r w:rsidR="009B09DD">
        <w:t>C</w:t>
      </w:r>
      <w:r w:rsidR="001212C3" w:rsidRPr="0046732A">
        <w:t xml:space="preserve">ard </w:t>
      </w:r>
      <w:r w:rsidR="001212C3" w:rsidRPr="0046732A">
        <w:rPr>
          <w:b/>
        </w:rPr>
        <w:t>CANNOT</w:t>
      </w:r>
      <w:r w:rsidR="001212C3" w:rsidRPr="0046732A">
        <w:t xml:space="preserve"> be used for meals</w:t>
      </w:r>
      <w:r w:rsidR="00B95ED7" w:rsidRPr="0046732A">
        <w:t xml:space="preserve"> (including registration “add-ons”)</w:t>
      </w:r>
      <w:r w:rsidR="001212C3" w:rsidRPr="0046732A">
        <w:t xml:space="preserve">, lodging, car rental, or gas.  </w:t>
      </w:r>
    </w:p>
    <w:p w:rsidR="001212C3" w:rsidRPr="0046732A" w:rsidRDefault="001212C3" w:rsidP="001212C3"/>
    <w:p w:rsidR="00E848BE" w:rsidRDefault="00383F94" w:rsidP="005F03C4">
      <w:pPr>
        <w:ind w:left="2160" w:hanging="720"/>
      </w:pPr>
      <w:r w:rsidRPr="0046732A">
        <w:tab/>
        <w:t>All W</w:t>
      </w:r>
      <w:r w:rsidR="003D041A" w:rsidRPr="0046732A">
        <w:t>CU Travel polic</w:t>
      </w:r>
      <w:r w:rsidRPr="0046732A">
        <w:t>ies and procedures apply.  The W</w:t>
      </w:r>
      <w:r w:rsidR="005F03C4" w:rsidRPr="0046732A">
        <w:t>CU Travel policies and procedures</w:t>
      </w:r>
      <w:r w:rsidR="003D041A" w:rsidRPr="0046732A">
        <w:t xml:space="preserve"> may be accessed at</w:t>
      </w:r>
      <w:r w:rsidR="003C7512" w:rsidRPr="0046732A">
        <w:t xml:space="preserve"> </w:t>
      </w:r>
      <w:hyperlink r:id="rId17" w:history="1">
        <w:r w:rsidR="005F03C4" w:rsidRPr="0046732A">
          <w:rPr>
            <w:rStyle w:val="Hyperlink"/>
            <w:color w:val="auto"/>
          </w:rPr>
          <w:t>http://admfin.wcu.edu/control/travl.htm</w:t>
        </w:r>
      </w:hyperlink>
      <w:r w:rsidR="005F03C4" w:rsidRPr="0046732A">
        <w:t xml:space="preserve"> .</w:t>
      </w:r>
      <w:r w:rsidR="003D041A" w:rsidRPr="0046732A">
        <w:t xml:space="preserve">  </w:t>
      </w:r>
    </w:p>
    <w:p w:rsidR="008634B5" w:rsidRPr="0046732A" w:rsidRDefault="008634B5" w:rsidP="005F03C4">
      <w:pPr>
        <w:ind w:left="2160" w:hanging="720"/>
      </w:pPr>
    </w:p>
    <w:p w:rsidR="00E209AD" w:rsidRDefault="00E209AD" w:rsidP="006F6919">
      <w:pPr>
        <w:rPr>
          <w:b/>
        </w:rPr>
      </w:pPr>
    </w:p>
    <w:p w:rsidR="000F1601" w:rsidRDefault="000F1601" w:rsidP="006F6919">
      <w:pPr>
        <w:rPr>
          <w:b/>
        </w:rPr>
      </w:pPr>
    </w:p>
    <w:p w:rsidR="00667011" w:rsidRDefault="00667011" w:rsidP="006F6919">
      <w:pPr>
        <w:rPr>
          <w:b/>
        </w:rPr>
      </w:pPr>
    </w:p>
    <w:p w:rsidR="00667011" w:rsidRDefault="00667011" w:rsidP="006F6919">
      <w:pPr>
        <w:rPr>
          <w:b/>
        </w:rPr>
      </w:pPr>
    </w:p>
    <w:p w:rsidR="00667011" w:rsidRDefault="00667011" w:rsidP="006F6919">
      <w:pPr>
        <w:rPr>
          <w:b/>
        </w:rPr>
      </w:pPr>
    </w:p>
    <w:p w:rsidR="00667011" w:rsidRDefault="00667011" w:rsidP="006F6919">
      <w:pPr>
        <w:rPr>
          <w:b/>
        </w:rPr>
      </w:pPr>
    </w:p>
    <w:p w:rsidR="000F1601" w:rsidRPr="0046732A" w:rsidRDefault="000F1601" w:rsidP="006F6919">
      <w:pPr>
        <w:rPr>
          <w:b/>
        </w:rPr>
      </w:pPr>
    </w:p>
    <w:p w:rsidR="005F03C4" w:rsidRPr="000F1601" w:rsidRDefault="00621702" w:rsidP="000F1601">
      <w:pPr>
        <w:numPr>
          <w:ilvl w:val="0"/>
          <w:numId w:val="5"/>
        </w:numPr>
        <w:rPr>
          <w:b/>
        </w:rPr>
      </w:pPr>
      <w:r w:rsidRPr="000F1601">
        <w:rPr>
          <w:b/>
        </w:rPr>
        <w:t>CARD REINSTATMENT POLICY</w:t>
      </w:r>
      <w:r w:rsidR="00304409" w:rsidRPr="000F1601">
        <w:rPr>
          <w:b/>
        </w:rPr>
        <w:t>:</w:t>
      </w:r>
    </w:p>
    <w:p w:rsidR="006A2BA6" w:rsidRPr="0046732A" w:rsidRDefault="006A2BA6" w:rsidP="006A2BA6">
      <w:pPr>
        <w:spacing w:before="100" w:beforeAutospacing="1" w:after="240"/>
        <w:ind w:left="720"/>
      </w:pPr>
      <w:r w:rsidRPr="0046732A">
        <w:t>Before considerat</w:t>
      </w:r>
      <w:r w:rsidR="005F03C4" w:rsidRPr="0046732A">
        <w:t>ion can be given to reinstate a P-</w:t>
      </w:r>
      <w:r w:rsidR="00946946">
        <w:t>C</w:t>
      </w:r>
      <w:r w:rsidR="003D041A" w:rsidRPr="0046732A">
        <w:t xml:space="preserve">ard that has been </w:t>
      </w:r>
      <w:r w:rsidRPr="0046732A">
        <w:t xml:space="preserve">cancelled </w:t>
      </w:r>
      <w:r w:rsidR="003D041A" w:rsidRPr="0046732A">
        <w:t>due to any compliance issues</w:t>
      </w:r>
      <w:r w:rsidRPr="0046732A">
        <w:t>, the following objectives must be met:</w:t>
      </w:r>
    </w:p>
    <w:p w:rsidR="009544D6" w:rsidRPr="0046732A" w:rsidRDefault="009544D6" w:rsidP="009544D6">
      <w:pPr>
        <w:numPr>
          <w:ilvl w:val="0"/>
          <w:numId w:val="15"/>
        </w:numPr>
        <w:spacing w:before="100" w:beforeAutospacing="1" w:after="240"/>
      </w:pPr>
      <w:r w:rsidRPr="0046732A">
        <w:t xml:space="preserve">Cancellation period is a minimum of </w:t>
      </w:r>
      <w:r w:rsidR="0043797E">
        <w:t>one</w:t>
      </w:r>
      <w:r w:rsidR="007566E3">
        <w:t>-two</w:t>
      </w:r>
      <w:r w:rsidR="0043797E">
        <w:t xml:space="preserve"> billing cycle</w:t>
      </w:r>
      <w:r w:rsidR="007566E3">
        <w:t>s</w:t>
      </w:r>
      <w:r w:rsidRPr="0046732A">
        <w:t>.</w:t>
      </w:r>
    </w:p>
    <w:p w:rsidR="00621702" w:rsidRPr="0046732A" w:rsidRDefault="009544D6" w:rsidP="006A2BA6">
      <w:pPr>
        <w:spacing w:before="100" w:beforeAutospacing="1" w:after="240"/>
        <w:ind w:left="1440" w:hanging="360"/>
      </w:pPr>
      <w:r w:rsidRPr="0046732A">
        <w:t>2.</w:t>
      </w:r>
      <w:r w:rsidRPr="0046732A">
        <w:tab/>
      </w:r>
      <w:r w:rsidR="00621702" w:rsidRPr="0046732A">
        <w:t>All delinquent statements</w:t>
      </w:r>
      <w:r w:rsidR="00B95ED7" w:rsidRPr="0046732A">
        <w:t xml:space="preserve"> and/or documentation</w:t>
      </w:r>
      <w:r w:rsidR="00621702" w:rsidRPr="0046732A">
        <w:t xml:space="preserve"> must be turned into </w:t>
      </w:r>
      <w:r w:rsidR="006A2BA6" w:rsidRPr="0046732A">
        <w:t xml:space="preserve">the </w:t>
      </w:r>
      <w:r w:rsidR="005F03C4" w:rsidRPr="0046732A">
        <w:t>P-</w:t>
      </w:r>
      <w:r w:rsidR="00946946">
        <w:t>C</w:t>
      </w:r>
      <w:r w:rsidR="005F03C4" w:rsidRPr="0046732A">
        <w:t>ard Manager</w:t>
      </w:r>
      <w:r w:rsidR="00621702" w:rsidRPr="0046732A">
        <w:t>.</w:t>
      </w:r>
    </w:p>
    <w:p w:rsidR="005E517E" w:rsidRPr="0046732A" w:rsidRDefault="005E517E" w:rsidP="006A2BA6">
      <w:pPr>
        <w:spacing w:before="100" w:beforeAutospacing="1" w:after="240"/>
        <w:ind w:left="1440" w:hanging="360"/>
      </w:pPr>
      <w:r w:rsidRPr="0046732A">
        <w:t xml:space="preserve">3.  The cardholder will be required to re-apply by submitting a new </w:t>
      </w:r>
      <w:r w:rsidR="00EE242E" w:rsidRPr="0046732A">
        <w:t>P-</w:t>
      </w:r>
      <w:r w:rsidR="00946946">
        <w:t>C</w:t>
      </w:r>
      <w:r w:rsidR="00EE242E" w:rsidRPr="0046732A">
        <w:t>ard</w:t>
      </w:r>
      <w:r w:rsidRPr="0046732A">
        <w:t xml:space="preserve"> application that has been approved by his/her Department Head.  The application must be accompanied by a memo from the Department Head explaining the steps that have been taken to prevent this situation from happening in the future.</w:t>
      </w:r>
    </w:p>
    <w:p w:rsidR="00722F78" w:rsidRPr="0046732A" w:rsidRDefault="00BA251A" w:rsidP="006A2BA6">
      <w:pPr>
        <w:spacing w:before="100" w:beforeAutospacing="1" w:after="240"/>
        <w:ind w:left="1440" w:hanging="360"/>
      </w:pPr>
      <w:r w:rsidRPr="0046732A">
        <w:t>4.  The W</w:t>
      </w:r>
      <w:r w:rsidR="00722F78" w:rsidRPr="0046732A">
        <w:t>CU</w:t>
      </w:r>
      <w:r w:rsidRPr="0046732A">
        <w:t xml:space="preserve"> Purchasing Department</w:t>
      </w:r>
      <w:r w:rsidR="00722F78" w:rsidRPr="0046732A">
        <w:t>, the cardholder, or the Department Head may r</w:t>
      </w:r>
      <w:r w:rsidR="00946946">
        <w:t>equest a meeting if it is</w:t>
      </w:r>
      <w:r w:rsidR="00722F78" w:rsidRPr="0046732A">
        <w:t xml:space="preserve"> necessary.</w:t>
      </w:r>
    </w:p>
    <w:p w:rsidR="00434A42" w:rsidRPr="0046732A" w:rsidRDefault="00722F78" w:rsidP="00722F78">
      <w:pPr>
        <w:spacing w:before="100" w:beforeAutospacing="1" w:after="240"/>
        <w:ind w:left="1440" w:hanging="360"/>
      </w:pPr>
      <w:r w:rsidRPr="0046732A">
        <w:t xml:space="preserve">5.  </w:t>
      </w:r>
      <w:r w:rsidR="00434A42" w:rsidRPr="0046732A">
        <w:t xml:space="preserve">Cardholder and reconciler will be required to attend another </w:t>
      </w:r>
      <w:r w:rsidR="00EE242E" w:rsidRPr="0046732A">
        <w:t>P-</w:t>
      </w:r>
      <w:r w:rsidR="00631B34">
        <w:t>C</w:t>
      </w:r>
      <w:r w:rsidR="00EE242E" w:rsidRPr="0046732A">
        <w:t>ard</w:t>
      </w:r>
      <w:r w:rsidR="00434A42" w:rsidRPr="0046732A">
        <w:t xml:space="preserve"> training class.</w:t>
      </w:r>
    </w:p>
    <w:p w:rsidR="00434A42" w:rsidRPr="0046732A" w:rsidRDefault="00434A42" w:rsidP="00434A42">
      <w:pPr>
        <w:spacing w:before="100" w:beforeAutospacing="1" w:after="240"/>
        <w:ind w:left="720"/>
      </w:pPr>
      <w:r w:rsidRPr="0046732A">
        <w:t>If after reinstatement and retraining the cardholder continues with repetitive violations</w:t>
      </w:r>
      <w:r w:rsidR="009544D6" w:rsidRPr="0046732A">
        <w:t>, the account will be closed for a minimum of one (1)</w:t>
      </w:r>
      <w:r w:rsidR="00BA251A" w:rsidRPr="0046732A">
        <w:t xml:space="preserve"> year as deemed appropriate by WCU Purchasing</w:t>
      </w:r>
      <w:r w:rsidR="009544D6" w:rsidRPr="0046732A">
        <w:t>.</w:t>
      </w:r>
    </w:p>
    <w:p w:rsidR="00E21394" w:rsidRPr="0046732A" w:rsidRDefault="00E21394" w:rsidP="00E21394"/>
    <w:p w:rsidR="005E02A5" w:rsidRPr="0046732A" w:rsidRDefault="005E02A5" w:rsidP="00E21394"/>
    <w:p w:rsidR="005E02A5" w:rsidRDefault="005E02A5" w:rsidP="00E21394"/>
    <w:p w:rsidR="00A03192" w:rsidRDefault="00A03192" w:rsidP="00E21394"/>
    <w:p w:rsidR="00A03192" w:rsidRDefault="00A03192" w:rsidP="00E21394"/>
    <w:p w:rsidR="00A03192" w:rsidRDefault="00A03192" w:rsidP="00E21394"/>
    <w:p w:rsidR="00A03192" w:rsidRDefault="00A03192" w:rsidP="00E21394"/>
    <w:p w:rsidR="00A03192" w:rsidRDefault="00A03192" w:rsidP="00E21394"/>
    <w:p w:rsidR="00A03192" w:rsidRDefault="00A03192" w:rsidP="00E21394"/>
    <w:p w:rsidR="00A03192" w:rsidRDefault="00A03192" w:rsidP="00E21394"/>
    <w:p w:rsidR="00A03192" w:rsidRDefault="00A03192" w:rsidP="00E21394"/>
    <w:p w:rsidR="00A03192" w:rsidRPr="0046732A" w:rsidRDefault="00A03192" w:rsidP="00E21394"/>
    <w:p w:rsidR="00782A5F" w:rsidRPr="0046732A" w:rsidRDefault="00782A5F" w:rsidP="00E21394"/>
    <w:p w:rsidR="00782A5F" w:rsidRPr="0046732A" w:rsidRDefault="00782A5F" w:rsidP="00E21394"/>
    <w:p w:rsidR="00782A5F" w:rsidRPr="0046732A" w:rsidRDefault="00782A5F" w:rsidP="00E21394"/>
    <w:p w:rsidR="00782A5F" w:rsidRPr="0046732A" w:rsidRDefault="00A95E4B" w:rsidP="009B7B7C">
      <w:pPr>
        <w:pStyle w:val="Footer"/>
        <w:pBdr>
          <w:top w:val="single" w:sz="8" w:space="1" w:color="auto"/>
        </w:pBdr>
        <w:ind w:left="3240" w:hanging="3240"/>
        <w:jc w:val="both"/>
        <w:rPr>
          <w:sz w:val="18"/>
          <w:szCs w:val="18"/>
        </w:rPr>
      </w:pPr>
      <w:r w:rsidRPr="0046732A">
        <w:rPr>
          <w:sz w:val="18"/>
          <w:szCs w:val="18"/>
        </w:rPr>
        <w:t>Tamrick Mull</w:t>
      </w:r>
      <w:r w:rsidR="00782A5F" w:rsidRPr="0046732A">
        <w:rPr>
          <w:sz w:val="18"/>
          <w:szCs w:val="18"/>
        </w:rPr>
        <w:t xml:space="preserve">    </w:t>
      </w:r>
      <w:r w:rsidR="00BA251A" w:rsidRPr="0046732A">
        <w:rPr>
          <w:sz w:val="18"/>
          <w:szCs w:val="18"/>
        </w:rPr>
        <w:t xml:space="preserve">         </w:t>
      </w:r>
      <w:r w:rsidR="00F65881" w:rsidRPr="0046732A">
        <w:rPr>
          <w:sz w:val="18"/>
          <w:szCs w:val="18"/>
        </w:rPr>
        <w:t xml:space="preserve">                      </w:t>
      </w:r>
      <w:r w:rsidR="00F65881" w:rsidRPr="0046732A">
        <w:rPr>
          <w:sz w:val="18"/>
          <w:szCs w:val="18"/>
        </w:rPr>
        <w:tab/>
      </w:r>
      <w:r w:rsidR="00F65881" w:rsidRPr="0046732A">
        <w:rPr>
          <w:sz w:val="18"/>
          <w:szCs w:val="18"/>
        </w:rPr>
        <w:tab/>
      </w:r>
      <w:r w:rsidR="00782A5F" w:rsidRPr="0046732A">
        <w:rPr>
          <w:sz w:val="18"/>
          <w:szCs w:val="18"/>
        </w:rPr>
        <w:tab/>
      </w:r>
    </w:p>
    <w:p w:rsidR="00782A5F" w:rsidRPr="0046732A" w:rsidRDefault="00775A86" w:rsidP="009B7B7C">
      <w:pPr>
        <w:pStyle w:val="Footer"/>
        <w:ind w:left="3240" w:hanging="3240"/>
        <w:jc w:val="both"/>
        <w:rPr>
          <w:sz w:val="18"/>
          <w:szCs w:val="18"/>
        </w:rPr>
      </w:pPr>
      <w:r>
        <w:rPr>
          <w:sz w:val="18"/>
          <w:szCs w:val="18"/>
        </w:rPr>
        <w:t>P-C</w:t>
      </w:r>
      <w:r w:rsidR="00EE242E" w:rsidRPr="0046732A">
        <w:rPr>
          <w:sz w:val="18"/>
          <w:szCs w:val="18"/>
        </w:rPr>
        <w:t>ard</w:t>
      </w:r>
      <w:r w:rsidR="00782A5F" w:rsidRPr="0046732A">
        <w:rPr>
          <w:sz w:val="18"/>
          <w:szCs w:val="18"/>
        </w:rPr>
        <w:t xml:space="preserve"> Manager           </w:t>
      </w:r>
      <w:r w:rsidR="00F65881" w:rsidRPr="0046732A">
        <w:rPr>
          <w:sz w:val="18"/>
          <w:szCs w:val="18"/>
        </w:rPr>
        <w:t xml:space="preserve">                </w:t>
      </w:r>
      <w:r w:rsidR="00F65881" w:rsidRPr="0046732A">
        <w:rPr>
          <w:sz w:val="18"/>
          <w:szCs w:val="18"/>
        </w:rPr>
        <w:tab/>
      </w:r>
    </w:p>
    <w:p w:rsidR="00782A5F" w:rsidRPr="0046732A" w:rsidRDefault="00BA251A" w:rsidP="009B7B7C">
      <w:pPr>
        <w:pStyle w:val="Footer"/>
        <w:ind w:left="3240" w:hanging="3240"/>
        <w:jc w:val="both"/>
        <w:rPr>
          <w:sz w:val="18"/>
          <w:szCs w:val="18"/>
        </w:rPr>
      </w:pPr>
      <w:r w:rsidRPr="0046732A">
        <w:rPr>
          <w:sz w:val="18"/>
          <w:szCs w:val="18"/>
        </w:rPr>
        <w:t>WCU Purchasing Department</w:t>
      </w:r>
      <w:r w:rsidR="00F65881" w:rsidRPr="0046732A">
        <w:rPr>
          <w:sz w:val="18"/>
          <w:szCs w:val="18"/>
        </w:rPr>
        <w:t xml:space="preserve">                   </w:t>
      </w:r>
      <w:r w:rsidR="00F65881" w:rsidRPr="0046732A">
        <w:rPr>
          <w:sz w:val="18"/>
          <w:szCs w:val="18"/>
        </w:rPr>
        <w:tab/>
      </w:r>
    </w:p>
    <w:p w:rsidR="00782A5F" w:rsidRPr="0046732A" w:rsidRDefault="00A22325" w:rsidP="009B7B7C">
      <w:pPr>
        <w:pStyle w:val="Footer"/>
        <w:ind w:left="3240" w:hanging="3240"/>
        <w:jc w:val="both"/>
        <w:rPr>
          <w:sz w:val="18"/>
          <w:szCs w:val="18"/>
        </w:rPr>
      </w:pPr>
      <w:r>
        <w:rPr>
          <w:sz w:val="18"/>
          <w:szCs w:val="18"/>
        </w:rPr>
        <w:t>301</w:t>
      </w:r>
      <w:r w:rsidR="00BA251A" w:rsidRPr="0046732A">
        <w:rPr>
          <w:sz w:val="18"/>
          <w:szCs w:val="18"/>
        </w:rPr>
        <w:t xml:space="preserve"> HFR</w:t>
      </w:r>
      <w:r w:rsidR="00782A5F" w:rsidRPr="0046732A">
        <w:rPr>
          <w:sz w:val="18"/>
          <w:szCs w:val="18"/>
        </w:rPr>
        <w:t xml:space="preserve">                              </w:t>
      </w:r>
      <w:r w:rsidR="00F65881" w:rsidRPr="0046732A">
        <w:rPr>
          <w:sz w:val="18"/>
          <w:szCs w:val="18"/>
        </w:rPr>
        <w:t xml:space="preserve">                      </w:t>
      </w:r>
      <w:r w:rsidR="00F65881" w:rsidRPr="0046732A">
        <w:rPr>
          <w:sz w:val="18"/>
          <w:szCs w:val="18"/>
        </w:rPr>
        <w:tab/>
      </w:r>
    </w:p>
    <w:p w:rsidR="00782A5F" w:rsidRPr="0046732A" w:rsidRDefault="00BA251A" w:rsidP="009B7B7C">
      <w:pPr>
        <w:pStyle w:val="Footer"/>
        <w:ind w:left="3240" w:hanging="3240"/>
        <w:jc w:val="both"/>
        <w:rPr>
          <w:sz w:val="18"/>
          <w:szCs w:val="18"/>
        </w:rPr>
      </w:pPr>
      <w:r w:rsidRPr="0046732A">
        <w:rPr>
          <w:sz w:val="18"/>
          <w:szCs w:val="18"/>
        </w:rPr>
        <w:t>Ph:  227-7203</w:t>
      </w:r>
      <w:r w:rsidR="00782A5F" w:rsidRPr="0046732A">
        <w:rPr>
          <w:sz w:val="18"/>
          <w:szCs w:val="18"/>
        </w:rPr>
        <w:t xml:space="preserve">                              </w:t>
      </w:r>
      <w:r w:rsidR="00F65881" w:rsidRPr="0046732A">
        <w:rPr>
          <w:sz w:val="18"/>
          <w:szCs w:val="18"/>
        </w:rPr>
        <w:t xml:space="preserve">                   </w:t>
      </w:r>
    </w:p>
    <w:p w:rsidR="009B7B7C" w:rsidRDefault="00BA251A" w:rsidP="009B7B7C">
      <w:pPr>
        <w:pStyle w:val="Footer"/>
        <w:ind w:left="3240" w:hanging="3240"/>
        <w:jc w:val="both"/>
        <w:rPr>
          <w:sz w:val="18"/>
          <w:szCs w:val="18"/>
        </w:rPr>
      </w:pPr>
      <w:r w:rsidRPr="0046732A">
        <w:rPr>
          <w:sz w:val="18"/>
          <w:szCs w:val="18"/>
        </w:rPr>
        <w:t>Fax: 227-7444</w:t>
      </w:r>
      <w:r w:rsidR="00782A5F" w:rsidRPr="0046732A">
        <w:rPr>
          <w:sz w:val="18"/>
          <w:szCs w:val="18"/>
        </w:rPr>
        <w:t xml:space="preserve">                              </w:t>
      </w:r>
      <w:r w:rsidR="00F65881" w:rsidRPr="0046732A">
        <w:rPr>
          <w:sz w:val="18"/>
          <w:szCs w:val="18"/>
        </w:rPr>
        <w:t xml:space="preserve">                 </w:t>
      </w:r>
    </w:p>
    <w:p w:rsidR="00F65881" w:rsidRPr="0046732A" w:rsidRDefault="00F65881" w:rsidP="009B7B7C">
      <w:pPr>
        <w:pStyle w:val="Footer"/>
        <w:ind w:left="3240" w:hanging="3240"/>
        <w:jc w:val="both"/>
        <w:rPr>
          <w:sz w:val="18"/>
          <w:szCs w:val="18"/>
        </w:rPr>
      </w:pPr>
      <w:r w:rsidRPr="0046732A">
        <w:rPr>
          <w:sz w:val="18"/>
          <w:szCs w:val="18"/>
        </w:rPr>
        <w:t xml:space="preserve"> </w:t>
      </w:r>
      <w:hyperlink r:id="rId18" w:history="1">
        <w:r w:rsidR="00A95E4B" w:rsidRPr="0046732A">
          <w:rPr>
            <w:rStyle w:val="Hyperlink"/>
            <w:sz w:val="18"/>
            <w:szCs w:val="18"/>
          </w:rPr>
          <w:t>tmull@email.wcu.edu</w:t>
        </w:r>
      </w:hyperlink>
      <w:r w:rsidRPr="0046732A">
        <w:rPr>
          <w:sz w:val="18"/>
          <w:szCs w:val="18"/>
        </w:rPr>
        <w:tab/>
      </w:r>
    </w:p>
    <w:p w:rsidR="00782A5F" w:rsidRPr="0046732A" w:rsidRDefault="00782A5F" w:rsidP="00F65881">
      <w:pPr>
        <w:pStyle w:val="Footer"/>
        <w:ind w:left="3240" w:hanging="3240"/>
        <w:rPr>
          <w:sz w:val="18"/>
          <w:szCs w:val="18"/>
        </w:rPr>
      </w:pPr>
      <w:r w:rsidRPr="0046732A">
        <w:rPr>
          <w:sz w:val="18"/>
          <w:szCs w:val="18"/>
        </w:rPr>
        <w:t xml:space="preserve"> </w:t>
      </w:r>
    </w:p>
    <w:sectPr w:rsidR="00782A5F" w:rsidRPr="0046732A" w:rsidSect="00E66649">
      <w:headerReference w:type="default" r:id="rId19"/>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54D" w:rsidRDefault="005A254D">
      <w:r>
        <w:separator/>
      </w:r>
    </w:p>
  </w:endnote>
  <w:endnote w:type="continuationSeparator" w:id="0">
    <w:p w:rsidR="005A254D" w:rsidRDefault="005A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54D" w:rsidRDefault="005A254D">
      <w:r>
        <w:separator/>
      </w:r>
    </w:p>
  </w:footnote>
  <w:footnote w:type="continuationSeparator" w:id="0">
    <w:p w:rsidR="005A254D" w:rsidRDefault="005A2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84F" w:rsidRPr="004A65E2" w:rsidRDefault="0034784F" w:rsidP="004A65E2">
    <w:pPr>
      <w:pStyle w:val="Header"/>
      <w:pBdr>
        <w:bottom w:val="single" w:sz="8" w:space="1" w:color="auto"/>
      </w:pBdr>
      <w:rPr>
        <w:i/>
      </w:rPr>
    </w:pPr>
    <w:r>
      <w:rPr>
        <w:i/>
      </w:rPr>
      <w:t>W</w:t>
    </w:r>
    <w:r w:rsidRPr="004A65E2">
      <w:rPr>
        <w:i/>
      </w:rPr>
      <w:t xml:space="preserve">CU </w:t>
    </w:r>
    <w:r>
      <w:rPr>
        <w:i/>
      </w:rPr>
      <w:t>P-Card</w:t>
    </w:r>
    <w:r w:rsidRPr="004A65E2">
      <w:rPr>
        <w:i/>
      </w:rPr>
      <w:t xml:space="preserve"> Program</w:t>
    </w:r>
  </w:p>
  <w:p w:rsidR="0034784F" w:rsidRDefault="0034784F">
    <w:pPr>
      <w:pStyle w:val="Header"/>
    </w:pPr>
    <w:smartTag w:uri="urn:schemas-microsoft-com:office:smarttags" w:element="place">
      <w:smartTag w:uri="urn:schemas-microsoft-com:office:smarttags" w:element="PlaceName">
        <w:r>
          <w:t>Western</w:t>
        </w:r>
      </w:smartTag>
      <w:r>
        <w:t xml:space="preserve"> </w:t>
      </w:r>
      <w:smartTag w:uri="urn:schemas-microsoft-com:office:smarttags" w:element="PlaceName">
        <w:r>
          <w:t>Carolina</w:t>
        </w:r>
      </w:smartTag>
      <w:r>
        <w:t xml:space="preserve"> </w:t>
      </w:r>
      <w:smartTag w:uri="urn:schemas-microsoft-com:office:smarttags" w:element="PlaceType">
        <w:r>
          <w:t>University</w:t>
        </w:r>
      </w:smartTag>
    </w:smartTag>
    <w:r>
      <w:tab/>
      <w:t>Purchasing Department</w:t>
    </w:r>
    <w:r>
      <w:tab/>
    </w:r>
    <w:r>
      <w:rPr>
        <w:rStyle w:val="PageNumber"/>
      </w:rPr>
      <w:fldChar w:fldCharType="begin"/>
    </w:r>
    <w:r>
      <w:rPr>
        <w:rStyle w:val="PageNumber"/>
      </w:rPr>
      <w:instrText xml:space="preserve"> PAGE </w:instrText>
    </w:r>
    <w:r>
      <w:rPr>
        <w:rStyle w:val="PageNumber"/>
      </w:rPr>
      <w:fldChar w:fldCharType="separate"/>
    </w:r>
    <w:r w:rsidR="005A254D">
      <w:rPr>
        <w:rStyle w:val="PageNumber"/>
        <w:noProof/>
      </w:rPr>
      <w:t>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E25"/>
    <w:multiLevelType w:val="hybridMultilevel"/>
    <w:tmpl w:val="D3E8F914"/>
    <w:lvl w:ilvl="0" w:tplc="04090019">
      <w:start w:val="1"/>
      <w:numFmt w:val="lowerLetter"/>
      <w:lvlText w:val="%1."/>
      <w:lvlJc w:val="left"/>
      <w:pPr>
        <w:tabs>
          <w:tab w:val="num" w:pos="1440"/>
        </w:tabs>
        <w:ind w:left="1440" w:hanging="360"/>
      </w:pPr>
      <w:rPr>
        <w:rFonts w:hint="default"/>
      </w:rPr>
    </w:lvl>
    <w:lvl w:ilvl="1" w:tplc="8F0C433A">
      <w:start w:val="1"/>
      <w:numFmt w:val="lowerLetter"/>
      <w:lvlText w:val="%2."/>
      <w:lvlJc w:val="left"/>
      <w:pPr>
        <w:tabs>
          <w:tab w:val="num" w:pos="2160"/>
        </w:tabs>
        <w:ind w:left="2160" w:hanging="360"/>
      </w:pPr>
      <w:rPr>
        <w:rFonts w:ascii="Times New Roman" w:eastAsia="Times New Roman" w:hAnsi="Times New Roman" w:cs="Times New Roman"/>
      </w:rPr>
    </w:lvl>
    <w:lvl w:ilvl="2" w:tplc="CD385320">
      <w:start w:val="1"/>
      <w:numFmt w:val="lowerLetter"/>
      <w:lvlText w:val="%3."/>
      <w:lvlJc w:val="right"/>
      <w:pPr>
        <w:tabs>
          <w:tab w:val="num" w:pos="2880"/>
        </w:tabs>
        <w:ind w:left="2880" w:hanging="180"/>
      </w:pPr>
      <w:rPr>
        <w:rFonts w:ascii="Times New Roman" w:eastAsia="Times New Roman" w:hAnsi="Times New Roman" w:cs="Times New Roman"/>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1500994"/>
    <w:multiLevelType w:val="hybridMultilevel"/>
    <w:tmpl w:val="305A4EF0"/>
    <w:lvl w:ilvl="0" w:tplc="DF3EFB6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4EA219C"/>
    <w:multiLevelType w:val="hybridMultilevel"/>
    <w:tmpl w:val="98906DC2"/>
    <w:lvl w:ilvl="0" w:tplc="61C08DFC">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B61BA8"/>
    <w:multiLevelType w:val="hybridMultilevel"/>
    <w:tmpl w:val="7408B5F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08294D42"/>
    <w:multiLevelType w:val="hybridMultilevel"/>
    <w:tmpl w:val="9FD0754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09AC3783"/>
    <w:multiLevelType w:val="multilevel"/>
    <w:tmpl w:val="C2CECCF0"/>
    <w:lvl w:ilvl="0">
      <w:start w:val="4"/>
      <w:numFmt w:val="decimal"/>
      <w:lvlText w:val="%1"/>
      <w:lvlJc w:val="left"/>
      <w:pPr>
        <w:tabs>
          <w:tab w:val="num" w:pos="420"/>
        </w:tabs>
        <w:ind w:left="420" w:hanging="42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AAD51BD"/>
    <w:multiLevelType w:val="multilevel"/>
    <w:tmpl w:val="4BCE7DE4"/>
    <w:lvl w:ilvl="0">
      <w:start w:val="6"/>
      <w:numFmt w:val="decimal"/>
      <w:lvlText w:val="%1.0"/>
      <w:lvlJc w:val="left"/>
      <w:pPr>
        <w:tabs>
          <w:tab w:val="num" w:pos="540"/>
        </w:tabs>
        <w:ind w:left="540" w:hanging="360"/>
      </w:pPr>
      <w:rPr>
        <w:rFonts w:hint="default"/>
        <w:b/>
      </w:rPr>
    </w:lvl>
    <w:lvl w:ilvl="1">
      <w:start w:val="1"/>
      <w:numFmt w:val="decimal"/>
      <w:lvlText w:val="%1.%2"/>
      <w:lvlJc w:val="left"/>
      <w:pPr>
        <w:tabs>
          <w:tab w:val="num" w:pos="1080"/>
        </w:tabs>
        <w:ind w:left="1080" w:hanging="360"/>
      </w:pPr>
      <w:rPr>
        <w:rFonts w:hint="default"/>
        <w:b w:val="0"/>
      </w:rPr>
    </w:lvl>
    <w:lvl w:ilvl="2">
      <w:start w:val="1"/>
      <w:numFmt w:val="lowerLetter"/>
      <w:lvlText w:val="%3."/>
      <w:lvlJc w:val="left"/>
      <w:pPr>
        <w:tabs>
          <w:tab w:val="num" w:pos="1080"/>
        </w:tabs>
        <w:ind w:left="1080" w:hanging="720"/>
      </w:pPr>
      <w:rPr>
        <w:rFonts w:ascii="Times New Roman" w:eastAsia="Times New Roman" w:hAnsi="Times New Roman" w:cs="Times New Roman"/>
        <w:b w:val="0"/>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15:restartNumberingAfterBreak="0">
    <w:nsid w:val="235233A4"/>
    <w:multiLevelType w:val="hybridMultilevel"/>
    <w:tmpl w:val="144ABB44"/>
    <w:lvl w:ilvl="0" w:tplc="D44CEEC2">
      <w:start w:val="3"/>
      <w:numFmt w:val="lowerLetter"/>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72D2913"/>
    <w:multiLevelType w:val="multilevel"/>
    <w:tmpl w:val="09543066"/>
    <w:lvl w:ilvl="0">
      <w:start w:val="4"/>
      <w:numFmt w:val="decimal"/>
      <w:lvlText w:val="%1"/>
      <w:lvlJc w:val="left"/>
      <w:pPr>
        <w:tabs>
          <w:tab w:val="num" w:pos="360"/>
        </w:tabs>
        <w:ind w:left="360" w:hanging="360"/>
      </w:pPr>
      <w:rPr>
        <w:rFonts w:hint="default"/>
        <w:u w:val="none"/>
      </w:rPr>
    </w:lvl>
    <w:lvl w:ilvl="1">
      <w:start w:val="2"/>
      <w:numFmt w:val="decimal"/>
      <w:lvlText w:val="%1.%2"/>
      <w:lvlJc w:val="left"/>
      <w:pPr>
        <w:tabs>
          <w:tab w:val="num" w:pos="1080"/>
        </w:tabs>
        <w:ind w:left="1080" w:hanging="36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9" w15:restartNumberingAfterBreak="0">
    <w:nsid w:val="2B620DB0"/>
    <w:multiLevelType w:val="hybridMultilevel"/>
    <w:tmpl w:val="976E033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F6F6FAB"/>
    <w:multiLevelType w:val="multilevel"/>
    <w:tmpl w:val="633EA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E848D9"/>
    <w:multiLevelType w:val="hybridMultilevel"/>
    <w:tmpl w:val="4B0207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9A47733"/>
    <w:multiLevelType w:val="hybridMultilevel"/>
    <w:tmpl w:val="53BCDF9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C012CAF"/>
    <w:multiLevelType w:val="hybridMultilevel"/>
    <w:tmpl w:val="F7786F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5EB7CF7"/>
    <w:multiLevelType w:val="multilevel"/>
    <w:tmpl w:val="DD361F1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555F64B1"/>
    <w:multiLevelType w:val="multilevel"/>
    <w:tmpl w:val="39A6E98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7C97A42"/>
    <w:multiLevelType w:val="hybridMultilevel"/>
    <w:tmpl w:val="FECEC09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BFB686F"/>
    <w:multiLevelType w:val="hybridMultilevel"/>
    <w:tmpl w:val="1B90DD6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05D10D4"/>
    <w:multiLevelType w:val="multilevel"/>
    <w:tmpl w:val="7FD8E822"/>
    <w:lvl w:ilvl="0">
      <w:start w:val="1"/>
      <w:numFmt w:val="bullet"/>
      <w:lvlText w:val=""/>
      <w:lvlJc w:val="left"/>
      <w:pPr>
        <w:tabs>
          <w:tab w:val="num" w:pos="2880"/>
        </w:tabs>
        <w:ind w:left="2880" w:hanging="360"/>
      </w:pPr>
      <w:rPr>
        <w:rFonts w:ascii="Symbol" w:hAnsi="Symbol" w:hint="default"/>
        <w:sz w:val="20"/>
      </w:rPr>
    </w:lvl>
    <w:lvl w:ilvl="1">
      <w:start w:val="4"/>
      <w:numFmt w:val="decimal"/>
      <w:lvlText w:val="%2."/>
      <w:lvlJc w:val="left"/>
      <w:pPr>
        <w:tabs>
          <w:tab w:val="num" w:pos="3600"/>
        </w:tabs>
        <w:ind w:left="3600" w:hanging="360"/>
      </w:pPr>
      <w:rPr>
        <w:rFonts w:hint="default"/>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9" w15:restartNumberingAfterBreak="0">
    <w:nsid w:val="644A3B95"/>
    <w:multiLevelType w:val="multilevel"/>
    <w:tmpl w:val="071CF9F8"/>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160"/>
        </w:tabs>
        <w:ind w:left="2160" w:hanging="360"/>
      </w:pPr>
    </w:lvl>
    <w:lvl w:ilvl="3">
      <w:start w:val="2"/>
      <w:numFmt w:val="decimal"/>
      <w:lvlText w:val="%4."/>
      <w:lvlJc w:val="left"/>
      <w:pPr>
        <w:tabs>
          <w:tab w:val="num" w:pos="2880"/>
        </w:tabs>
        <w:ind w:left="2880" w:hanging="360"/>
      </w:pPr>
      <w:rPr>
        <w:rFonts w:hint="default"/>
      </w:rPr>
    </w:lvl>
    <w:lvl w:ilvl="4">
      <w:start w:val="6"/>
      <w:numFmt w:val="decimal"/>
      <w:lvlText w:val="%5"/>
      <w:lvlJc w:val="left"/>
      <w:pPr>
        <w:tabs>
          <w:tab w:val="num" w:pos="3600"/>
        </w:tabs>
        <w:ind w:left="3600" w:hanging="360"/>
      </w:pPr>
      <w:rPr>
        <w:rFonts w:hint="default"/>
        <w:b/>
      </w:rPr>
    </w:lvl>
    <w:lvl w:ilvl="5">
      <w:start w:val="6"/>
      <w:numFmt w:val="decimal"/>
      <w:lvlText w:val="%6"/>
      <w:lvlJc w:val="left"/>
      <w:pPr>
        <w:tabs>
          <w:tab w:val="num" w:pos="4320"/>
        </w:tabs>
        <w:ind w:left="4320" w:hanging="360"/>
      </w:pPr>
      <w:rPr>
        <w:rFonts w:hint="default"/>
        <w:b/>
      </w:rPr>
    </w:lvl>
    <w:lvl w:ilvl="6">
      <w:start w:val="6"/>
      <w:numFmt w:val="decimal"/>
      <w:lvlText w:val="%7"/>
      <w:lvlJc w:val="left"/>
      <w:pPr>
        <w:tabs>
          <w:tab w:val="num" w:pos="5040"/>
        </w:tabs>
        <w:ind w:left="5040" w:hanging="360"/>
      </w:pPr>
      <w:rPr>
        <w:rFonts w:hint="default"/>
        <w:b/>
      </w:r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66593152"/>
    <w:multiLevelType w:val="hybridMultilevel"/>
    <w:tmpl w:val="B1C67A5C"/>
    <w:lvl w:ilvl="0" w:tplc="8A9ACE64">
      <w:start w:val="1"/>
      <w:numFmt w:val="bullet"/>
      <w:lvlText w:val=""/>
      <w:lvlJc w:val="left"/>
      <w:pPr>
        <w:tabs>
          <w:tab w:val="num" w:pos="720"/>
        </w:tabs>
        <w:ind w:left="720" w:hanging="360"/>
      </w:pPr>
      <w:rPr>
        <w:rFonts w:ascii="Wingdings" w:hAnsi="Wingdings" w:hint="default"/>
      </w:rPr>
    </w:lvl>
    <w:lvl w:ilvl="1" w:tplc="4DC28C50" w:tentative="1">
      <w:start w:val="1"/>
      <w:numFmt w:val="bullet"/>
      <w:lvlText w:val=""/>
      <w:lvlJc w:val="left"/>
      <w:pPr>
        <w:tabs>
          <w:tab w:val="num" w:pos="1440"/>
        </w:tabs>
        <w:ind w:left="1440" w:hanging="360"/>
      </w:pPr>
      <w:rPr>
        <w:rFonts w:ascii="Wingdings" w:hAnsi="Wingdings" w:hint="default"/>
      </w:rPr>
    </w:lvl>
    <w:lvl w:ilvl="2" w:tplc="4E64C748" w:tentative="1">
      <w:start w:val="1"/>
      <w:numFmt w:val="bullet"/>
      <w:lvlText w:val=""/>
      <w:lvlJc w:val="left"/>
      <w:pPr>
        <w:tabs>
          <w:tab w:val="num" w:pos="2160"/>
        </w:tabs>
        <w:ind w:left="2160" w:hanging="360"/>
      </w:pPr>
      <w:rPr>
        <w:rFonts w:ascii="Wingdings" w:hAnsi="Wingdings" w:hint="default"/>
      </w:rPr>
    </w:lvl>
    <w:lvl w:ilvl="3" w:tplc="8BFE00C6" w:tentative="1">
      <w:start w:val="1"/>
      <w:numFmt w:val="bullet"/>
      <w:lvlText w:val=""/>
      <w:lvlJc w:val="left"/>
      <w:pPr>
        <w:tabs>
          <w:tab w:val="num" w:pos="2880"/>
        </w:tabs>
        <w:ind w:left="2880" w:hanging="360"/>
      </w:pPr>
      <w:rPr>
        <w:rFonts w:ascii="Wingdings" w:hAnsi="Wingdings" w:hint="default"/>
      </w:rPr>
    </w:lvl>
    <w:lvl w:ilvl="4" w:tplc="0C906C80" w:tentative="1">
      <w:start w:val="1"/>
      <w:numFmt w:val="bullet"/>
      <w:lvlText w:val=""/>
      <w:lvlJc w:val="left"/>
      <w:pPr>
        <w:tabs>
          <w:tab w:val="num" w:pos="3600"/>
        </w:tabs>
        <w:ind w:left="3600" w:hanging="360"/>
      </w:pPr>
      <w:rPr>
        <w:rFonts w:ascii="Wingdings" w:hAnsi="Wingdings" w:hint="default"/>
      </w:rPr>
    </w:lvl>
    <w:lvl w:ilvl="5" w:tplc="079C30F2" w:tentative="1">
      <w:start w:val="1"/>
      <w:numFmt w:val="bullet"/>
      <w:lvlText w:val=""/>
      <w:lvlJc w:val="left"/>
      <w:pPr>
        <w:tabs>
          <w:tab w:val="num" w:pos="4320"/>
        </w:tabs>
        <w:ind w:left="4320" w:hanging="360"/>
      </w:pPr>
      <w:rPr>
        <w:rFonts w:ascii="Wingdings" w:hAnsi="Wingdings" w:hint="default"/>
      </w:rPr>
    </w:lvl>
    <w:lvl w:ilvl="6" w:tplc="2BF00F2E" w:tentative="1">
      <w:start w:val="1"/>
      <w:numFmt w:val="bullet"/>
      <w:lvlText w:val=""/>
      <w:lvlJc w:val="left"/>
      <w:pPr>
        <w:tabs>
          <w:tab w:val="num" w:pos="5040"/>
        </w:tabs>
        <w:ind w:left="5040" w:hanging="360"/>
      </w:pPr>
      <w:rPr>
        <w:rFonts w:ascii="Wingdings" w:hAnsi="Wingdings" w:hint="default"/>
      </w:rPr>
    </w:lvl>
    <w:lvl w:ilvl="7" w:tplc="D396C68A" w:tentative="1">
      <w:start w:val="1"/>
      <w:numFmt w:val="bullet"/>
      <w:lvlText w:val=""/>
      <w:lvlJc w:val="left"/>
      <w:pPr>
        <w:tabs>
          <w:tab w:val="num" w:pos="5760"/>
        </w:tabs>
        <w:ind w:left="5760" w:hanging="360"/>
      </w:pPr>
      <w:rPr>
        <w:rFonts w:ascii="Wingdings" w:hAnsi="Wingdings" w:hint="default"/>
      </w:rPr>
    </w:lvl>
    <w:lvl w:ilvl="8" w:tplc="58B468F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2C1C1E"/>
    <w:multiLevelType w:val="hybridMultilevel"/>
    <w:tmpl w:val="C33A03B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6CC63C61"/>
    <w:multiLevelType w:val="multilevel"/>
    <w:tmpl w:val="A3E88620"/>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279666B"/>
    <w:multiLevelType w:val="hybridMultilevel"/>
    <w:tmpl w:val="D9FE64F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72933FF5"/>
    <w:multiLevelType w:val="hybridMultilevel"/>
    <w:tmpl w:val="E0A233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78DF64F4"/>
    <w:multiLevelType w:val="multilevel"/>
    <w:tmpl w:val="7020DEE0"/>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9"/>
  </w:num>
  <w:num w:numId="3">
    <w:abstractNumId w:val="19"/>
  </w:num>
  <w:num w:numId="4">
    <w:abstractNumId w:val="0"/>
  </w:num>
  <w:num w:numId="5">
    <w:abstractNumId w:val="6"/>
  </w:num>
  <w:num w:numId="6">
    <w:abstractNumId w:val="23"/>
  </w:num>
  <w:num w:numId="7">
    <w:abstractNumId w:val="24"/>
  </w:num>
  <w:num w:numId="8">
    <w:abstractNumId w:val="13"/>
  </w:num>
  <w:num w:numId="9">
    <w:abstractNumId w:val="11"/>
  </w:num>
  <w:num w:numId="10">
    <w:abstractNumId w:val="4"/>
  </w:num>
  <w:num w:numId="11">
    <w:abstractNumId w:val="16"/>
  </w:num>
  <w:num w:numId="12">
    <w:abstractNumId w:val="8"/>
  </w:num>
  <w:num w:numId="13">
    <w:abstractNumId w:val="25"/>
  </w:num>
  <w:num w:numId="14">
    <w:abstractNumId w:val="14"/>
  </w:num>
  <w:num w:numId="15">
    <w:abstractNumId w:val="1"/>
  </w:num>
  <w:num w:numId="16">
    <w:abstractNumId w:val="5"/>
  </w:num>
  <w:num w:numId="17">
    <w:abstractNumId w:val="12"/>
  </w:num>
  <w:num w:numId="18">
    <w:abstractNumId w:val="21"/>
  </w:num>
  <w:num w:numId="19">
    <w:abstractNumId w:val="7"/>
  </w:num>
  <w:num w:numId="20">
    <w:abstractNumId w:val="10"/>
  </w:num>
  <w:num w:numId="21">
    <w:abstractNumId w:val="3"/>
  </w:num>
  <w:num w:numId="22">
    <w:abstractNumId w:val="18"/>
  </w:num>
  <w:num w:numId="23">
    <w:abstractNumId w:val="22"/>
  </w:num>
  <w:num w:numId="24">
    <w:abstractNumId w:val="2"/>
  </w:num>
  <w:num w:numId="25">
    <w:abstractNumId w:val="3"/>
  </w:num>
  <w:num w:numId="26">
    <w:abstractNumId w:val="1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E2"/>
    <w:rsid w:val="000018F3"/>
    <w:rsid w:val="00002067"/>
    <w:rsid w:val="00004DB8"/>
    <w:rsid w:val="000056EF"/>
    <w:rsid w:val="000108BC"/>
    <w:rsid w:val="000124E1"/>
    <w:rsid w:val="0002007D"/>
    <w:rsid w:val="00023671"/>
    <w:rsid w:val="000270B0"/>
    <w:rsid w:val="0003208C"/>
    <w:rsid w:val="000347E0"/>
    <w:rsid w:val="000372B9"/>
    <w:rsid w:val="000475A2"/>
    <w:rsid w:val="000552C1"/>
    <w:rsid w:val="000573B9"/>
    <w:rsid w:val="000575CE"/>
    <w:rsid w:val="0006118C"/>
    <w:rsid w:val="000621CE"/>
    <w:rsid w:val="00064490"/>
    <w:rsid w:val="00065B97"/>
    <w:rsid w:val="000676C1"/>
    <w:rsid w:val="00070F5D"/>
    <w:rsid w:val="00073422"/>
    <w:rsid w:val="0008300C"/>
    <w:rsid w:val="0009228E"/>
    <w:rsid w:val="000945B4"/>
    <w:rsid w:val="000963DF"/>
    <w:rsid w:val="0009659E"/>
    <w:rsid w:val="000A2843"/>
    <w:rsid w:val="000A43D8"/>
    <w:rsid w:val="000B18FB"/>
    <w:rsid w:val="000B4AD0"/>
    <w:rsid w:val="000B5422"/>
    <w:rsid w:val="000C3824"/>
    <w:rsid w:val="000C6C26"/>
    <w:rsid w:val="000D0886"/>
    <w:rsid w:val="000F1601"/>
    <w:rsid w:val="00103085"/>
    <w:rsid w:val="00104058"/>
    <w:rsid w:val="00104061"/>
    <w:rsid w:val="00107877"/>
    <w:rsid w:val="00110CE8"/>
    <w:rsid w:val="001119EC"/>
    <w:rsid w:val="001120E0"/>
    <w:rsid w:val="00117E1A"/>
    <w:rsid w:val="00120AAE"/>
    <w:rsid w:val="001212C3"/>
    <w:rsid w:val="0012158C"/>
    <w:rsid w:val="00122452"/>
    <w:rsid w:val="0012578A"/>
    <w:rsid w:val="00125FDF"/>
    <w:rsid w:val="00127937"/>
    <w:rsid w:val="00132FF4"/>
    <w:rsid w:val="001430EA"/>
    <w:rsid w:val="00145A72"/>
    <w:rsid w:val="00146C3D"/>
    <w:rsid w:val="00146EB0"/>
    <w:rsid w:val="00157384"/>
    <w:rsid w:val="001620B0"/>
    <w:rsid w:val="001642F4"/>
    <w:rsid w:val="00166235"/>
    <w:rsid w:val="0017072C"/>
    <w:rsid w:val="001754CD"/>
    <w:rsid w:val="00177B01"/>
    <w:rsid w:val="001912A5"/>
    <w:rsid w:val="001A0787"/>
    <w:rsid w:val="001B4159"/>
    <w:rsid w:val="001B6343"/>
    <w:rsid w:val="001B77A0"/>
    <w:rsid w:val="001C0AAA"/>
    <w:rsid w:val="001C1FB6"/>
    <w:rsid w:val="001C5E32"/>
    <w:rsid w:val="001D7486"/>
    <w:rsid w:val="001E0194"/>
    <w:rsid w:val="001E587C"/>
    <w:rsid w:val="001F0B34"/>
    <w:rsid w:val="001F20BB"/>
    <w:rsid w:val="001F31E1"/>
    <w:rsid w:val="001F51D8"/>
    <w:rsid w:val="0020395B"/>
    <w:rsid w:val="00221961"/>
    <w:rsid w:val="002225E1"/>
    <w:rsid w:val="00224683"/>
    <w:rsid w:val="00227A9A"/>
    <w:rsid w:val="00233110"/>
    <w:rsid w:val="00237A11"/>
    <w:rsid w:val="00251686"/>
    <w:rsid w:val="0025312C"/>
    <w:rsid w:val="00253DF2"/>
    <w:rsid w:val="002551E5"/>
    <w:rsid w:val="0027402E"/>
    <w:rsid w:val="002740FB"/>
    <w:rsid w:val="00277063"/>
    <w:rsid w:val="002802C8"/>
    <w:rsid w:val="00280587"/>
    <w:rsid w:val="00280904"/>
    <w:rsid w:val="00292A26"/>
    <w:rsid w:val="00293463"/>
    <w:rsid w:val="00293897"/>
    <w:rsid w:val="00297A0D"/>
    <w:rsid w:val="002A05AF"/>
    <w:rsid w:val="002A5090"/>
    <w:rsid w:val="002A6895"/>
    <w:rsid w:val="002A7DC0"/>
    <w:rsid w:val="002B00B6"/>
    <w:rsid w:val="002B0AC1"/>
    <w:rsid w:val="002B5FB3"/>
    <w:rsid w:val="002B647A"/>
    <w:rsid w:val="002B7A9B"/>
    <w:rsid w:val="002D23BD"/>
    <w:rsid w:val="002D4F56"/>
    <w:rsid w:val="002E0D3B"/>
    <w:rsid w:val="002E7001"/>
    <w:rsid w:val="002E71BC"/>
    <w:rsid w:val="002F4802"/>
    <w:rsid w:val="003025F3"/>
    <w:rsid w:val="00304409"/>
    <w:rsid w:val="00306D7F"/>
    <w:rsid w:val="00312788"/>
    <w:rsid w:val="00313213"/>
    <w:rsid w:val="00325DA7"/>
    <w:rsid w:val="00326416"/>
    <w:rsid w:val="00330DA1"/>
    <w:rsid w:val="003324F6"/>
    <w:rsid w:val="00333373"/>
    <w:rsid w:val="00334742"/>
    <w:rsid w:val="0033556A"/>
    <w:rsid w:val="00343DFF"/>
    <w:rsid w:val="00346C12"/>
    <w:rsid w:val="0034784F"/>
    <w:rsid w:val="00356590"/>
    <w:rsid w:val="00361504"/>
    <w:rsid w:val="003651DF"/>
    <w:rsid w:val="00365991"/>
    <w:rsid w:val="00366B88"/>
    <w:rsid w:val="0037116B"/>
    <w:rsid w:val="00377DD9"/>
    <w:rsid w:val="00380267"/>
    <w:rsid w:val="00380C1C"/>
    <w:rsid w:val="003826B5"/>
    <w:rsid w:val="00382B02"/>
    <w:rsid w:val="00383F94"/>
    <w:rsid w:val="00384C84"/>
    <w:rsid w:val="00385705"/>
    <w:rsid w:val="00385D77"/>
    <w:rsid w:val="00387C67"/>
    <w:rsid w:val="0039067F"/>
    <w:rsid w:val="00390E4B"/>
    <w:rsid w:val="003915D9"/>
    <w:rsid w:val="00397EAB"/>
    <w:rsid w:val="003A1B6C"/>
    <w:rsid w:val="003A4682"/>
    <w:rsid w:val="003A76E1"/>
    <w:rsid w:val="003B5FB2"/>
    <w:rsid w:val="003C2122"/>
    <w:rsid w:val="003C3CE5"/>
    <w:rsid w:val="003C6C49"/>
    <w:rsid w:val="003C7512"/>
    <w:rsid w:val="003D041A"/>
    <w:rsid w:val="003D259F"/>
    <w:rsid w:val="003D4E82"/>
    <w:rsid w:val="003E0550"/>
    <w:rsid w:val="003E4A49"/>
    <w:rsid w:val="003E51BA"/>
    <w:rsid w:val="003E748D"/>
    <w:rsid w:val="003F2399"/>
    <w:rsid w:val="00401291"/>
    <w:rsid w:val="0040694B"/>
    <w:rsid w:val="00406D27"/>
    <w:rsid w:val="0041138A"/>
    <w:rsid w:val="00414099"/>
    <w:rsid w:val="004318C0"/>
    <w:rsid w:val="00434A42"/>
    <w:rsid w:val="0043797E"/>
    <w:rsid w:val="00444A91"/>
    <w:rsid w:val="00447F27"/>
    <w:rsid w:val="00450880"/>
    <w:rsid w:val="0045706D"/>
    <w:rsid w:val="00461C32"/>
    <w:rsid w:val="0046601E"/>
    <w:rsid w:val="00466D01"/>
    <w:rsid w:val="0046732A"/>
    <w:rsid w:val="00467DF2"/>
    <w:rsid w:val="00470E68"/>
    <w:rsid w:val="00474597"/>
    <w:rsid w:val="00475FBB"/>
    <w:rsid w:val="0047779E"/>
    <w:rsid w:val="004931BB"/>
    <w:rsid w:val="0049636D"/>
    <w:rsid w:val="004A0E11"/>
    <w:rsid w:val="004A186D"/>
    <w:rsid w:val="004A19ED"/>
    <w:rsid w:val="004A6156"/>
    <w:rsid w:val="004A65E2"/>
    <w:rsid w:val="004A6B71"/>
    <w:rsid w:val="004B18F1"/>
    <w:rsid w:val="004B4FC0"/>
    <w:rsid w:val="004C2872"/>
    <w:rsid w:val="004C43C1"/>
    <w:rsid w:val="004C6B43"/>
    <w:rsid w:val="004D0881"/>
    <w:rsid w:val="004D3247"/>
    <w:rsid w:val="004D7B1C"/>
    <w:rsid w:val="004E542E"/>
    <w:rsid w:val="004E6658"/>
    <w:rsid w:val="005001C2"/>
    <w:rsid w:val="0050170F"/>
    <w:rsid w:val="005043E6"/>
    <w:rsid w:val="00504B28"/>
    <w:rsid w:val="00505220"/>
    <w:rsid w:val="005075C4"/>
    <w:rsid w:val="005152BC"/>
    <w:rsid w:val="00515FD2"/>
    <w:rsid w:val="005239B8"/>
    <w:rsid w:val="00524D83"/>
    <w:rsid w:val="0053165F"/>
    <w:rsid w:val="00536328"/>
    <w:rsid w:val="00536A90"/>
    <w:rsid w:val="00536F50"/>
    <w:rsid w:val="00537213"/>
    <w:rsid w:val="005378DC"/>
    <w:rsid w:val="00544AA5"/>
    <w:rsid w:val="0055018A"/>
    <w:rsid w:val="005548EA"/>
    <w:rsid w:val="00566D4D"/>
    <w:rsid w:val="0057060F"/>
    <w:rsid w:val="005713DA"/>
    <w:rsid w:val="00571D5E"/>
    <w:rsid w:val="00573937"/>
    <w:rsid w:val="00576FEE"/>
    <w:rsid w:val="00580745"/>
    <w:rsid w:val="005911F3"/>
    <w:rsid w:val="00592638"/>
    <w:rsid w:val="0059269B"/>
    <w:rsid w:val="00594467"/>
    <w:rsid w:val="00594FA1"/>
    <w:rsid w:val="005A254D"/>
    <w:rsid w:val="005A5E14"/>
    <w:rsid w:val="005A6321"/>
    <w:rsid w:val="005A66A2"/>
    <w:rsid w:val="005A683D"/>
    <w:rsid w:val="005A6B7E"/>
    <w:rsid w:val="005B07A4"/>
    <w:rsid w:val="005B1715"/>
    <w:rsid w:val="005B1F80"/>
    <w:rsid w:val="005B5A6E"/>
    <w:rsid w:val="005B6CA0"/>
    <w:rsid w:val="005C5B13"/>
    <w:rsid w:val="005C6B7C"/>
    <w:rsid w:val="005D3C83"/>
    <w:rsid w:val="005D4B52"/>
    <w:rsid w:val="005D4DA1"/>
    <w:rsid w:val="005D68ED"/>
    <w:rsid w:val="005E02A5"/>
    <w:rsid w:val="005E22E9"/>
    <w:rsid w:val="005E517E"/>
    <w:rsid w:val="005E7D7A"/>
    <w:rsid w:val="005F03C4"/>
    <w:rsid w:val="00601B55"/>
    <w:rsid w:val="006028D6"/>
    <w:rsid w:val="00605CE5"/>
    <w:rsid w:val="006071BC"/>
    <w:rsid w:val="0061045C"/>
    <w:rsid w:val="00611A14"/>
    <w:rsid w:val="006158E4"/>
    <w:rsid w:val="00621702"/>
    <w:rsid w:val="006220F8"/>
    <w:rsid w:val="00622B61"/>
    <w:rsid w:val="00626559"/>
    <w:rsid w:val="00626BF7"/>
    <w:rsid w:val="006270D6"/>
    <w:rsid w:val="00631B34"/>
    <w:rsid w:val="006361D9"/>
    <w:rsid w:val="00636744"/>
    <w:rsid w:val="00642C9A"/>
    <w:rsid w:val="006452F7"/>
    <w:rsid w:val="00651F9B"/>
    <w:rsid w:val="00656082"/>
    <w:rsid w:val="00663B5C"/>
    <w:rsid w:val="00667011"/>
    <w:rsid w:val="00671A49"/>
    <w:rsid w:val="006742E6"/>
    <w:rsid w:val="006749B5"/>
    <w:rsid w:val="006769C5"/>
    <w:rsid w:val="00680F0B"/>
    <w:rsid w:val="00683D21"/>
    <w:rsid w:val="00684A7F"/>
    <w:rsid w:val="006917FF"/>
    <w:rsid w:val="00691F4D"/>
    <w:rsid w:val="006950AC"/>
    <w:rsid w:val="006955C9"/>
    <w:rsid w:val="006A2BA6"/>
    <w:rsid w:val="006A4B34"/>
    <w:rsid w:val="006B22D4"/>
    <w:rsid w:val="006B32EC"/>
    <w:rsid w:val="006B577D"/>
    <w:rsid w:val="006B588E"/>
    <w:rsid w:val="006C0C22"/>
    <w:rsid w:val="006C166A"/>
    <w:rsid w:val="006C1791"/>
    <w:rsid w:val="006C20F2"/>
    <w:rsid w:val="006C2E7F"/>
    <w:rsid w:val="006C68FE"/>
    <w:rsid w:val="006D43CA"/>
    <w:rsid w:val="006E153B"/>
    <w:rsid w:val="006E4377"/>
    <w:rsid w:val="006E47D3"/>
    <w:rsid w:val="006E4F1B"/>
    <w:rsid w:val="006E5EAA"/>
    <w:rsid w:val="006F1DA2"/>
    <w:rsid w:val="006F6919"/>
    <w:rsid w:val="006F7624"/>
    <w:rsid w:val="0071111B"/>
    <w:rsid w:val="00713B9F"/>
    <w:rsid w:val="0071674A"/>
    <w:rsid w:val="00716994"/>
    <w:rsid w:val="00716BAC"/>
    <w:rsid w:val="00722F78"/>
    <w:rsid w:val="0073079E"/>
    <w:rsid w:val="0073377F"/>
    <w:rsid w:val="00735FB1"/>
    <w:rsid w:val="00736CD6"/>
    <w:rsid w:val="00743D70"/>
    <w:rsid w:val="0074467D"/>
    <w:rsid w:val="00745925"/>
    <w:rsid w:val="00745C77"/>
    <w:rsid w:val="007512A4"/>
    <w:rsid w:val="007566E3"/>
    <w:rsid w:val="0075679B"/>
    <w:rsid w:val="00756F38"/>
    <w:rsid w:val="00757B21"/>
    <w:rsid w:val="00763323"/>
    <w:rsid w:val="00763720"/>
    <w:rsid w:val="00763CA4"/>
    <w:rsid w:val="00763E57"/>
    <w:rsid w:val="00767657"/>
    <w:rsid w:val="00770C13"/>
    <w:rsid w:val="00772B1B"/>
    <w:rsid w:val="00773080"/>
    <w:rsid w:val="007742D2"/>
    <w:rsid w:val="00774378"/>
    <w:rsid w:val="00775A86"/>
    <w:rsid w:val="00775CCB"/>
    <w:rsid w:val="00782A5F"/>
    <w:rsid w:val="00783F9C"/>
    <w:rsid w:val="0078408A"/>
    <w:rsid w:val="00784FA7"/>
    <w:rsid w:val="00787F8C"/>
    <w:rsid w:val="00794BB2"/>
    <w:rsid w:val="007A57C5"/>
    <w:rsid w:val="007B76EE"/>
    <w:rsid w:val="007C2B65"/>
    <w:rsid w:val="007C2F18"/>
    <w:rsid w:val="007C4040"/>
    <w:rsid w:val="007C5314"/>
    <w:rsid w:val="007C592B"/>
    <w:rsid w:val="007C7028"/>
    <w:rsid w:val="007D6BF2"/>
    <w:rsid w:val="007E4EB9"/>
    <w:rsid w:val="007E6F11"/>
    <w:rsid w:val="007F104E"/>
    <w:rsid w:val="007F1CB0"/>
    <w:rsid w:val="007F73CB"/>
    <w:rsid w:val="008020E9"/>
    <w:rsid w:val="00807351"/>
    <w:rsid w:val="008110F1"/>
    <w:rsid w:val="008122CF"/>
    <w:rsid w:val="0081313C"/>
    <w:rsid w:val="00815A5D"/>
    <w:rsid w:val="00816AAB"/>
    <w:rsid w:val="00821F5D"/>
    <w:rsid w:val="00823A93"/>
    <w:rsid w:val="008253CC"/>
    <w:rsid w:val="00832094"/>
    <w:rsid w:val="00834AF4"/>
    <w:rsid w:val="0083601F"/>
    <w:rsid w:val="0084174A"/>
    <w:rsid w:val="008427D7"/>
    <w:rsid w:val="0085125C"/>
    <w:rsid w:val="00851E67"/>
    <w:rsid w:val="00851F61"/>
    <w:rsid w:val="00852351"/>
    <w:rsid w:val="008634B5"/>
    <w:rsid w:val="008640E0"/>
    <w:rsid w:val="00864A89"/>
    <w:rsid w:val="00864E8C"/>
    <w:rsid w:val="00865306"/>
    <w:rsid w:val="0087118F"/>
    <w:rsid w:val="00881535"/>
    <w:rsid w:val="00883C3F"/>
    <w:rsid w:val="008849E7"/>
    <w:rsid w:val="008851C5"/>
    <w:rsid w:val="00886C81"/>
    <w:rsid w:val="00887859"/>
    <w:rsid w:val="008951C2"/>
    <w:rsid w:val="008951CF"/>
    <w:rsid w:val="00895A57"/>
    <w:rsid w:val="00895BAD"/>
    <w:rsid w:val="008966B8"/>
    <w:rsid w:val="008A2CB9"/>
    <w:rsid w:val="008A2E22"/>
    <w:rsid w:val="008A7188"/>
    <w:rsid w:val="008B4019"/>
    <w:rsid w:val="008B5FAF"/>
    <w:rsid w:val="008C3A67"/>
    <w:rsid w:val="008C48D5"/>
    <w:rsid w:val="008D0884"/>
    <w:rsid w:val="008D39EF"/>
    <w:rsid w:val="008D5D69"/>
    <w:rsid w:val="008D771D"/>
    <w:rsid w:val="008E1DDF"/>
    <w:rsid w:val="008E553C"/>
    <w:rsid w:val="008E5E94"/>
    <w:rsid w:val="008F281A"/>
    <w:rsid w:val="008F652A"/>
    <w:rsid w:val="009043D8"/>
    <w:rsid w:val="00907C11"/>
    <w:rsid w:val="00907EEA"/>
    <w:rsid w:val="00911E81"/>
    <w:rsid w:val="00925C4A"/>
    <w:rsid w:val="00926201"/>
    <w:rsid w:val="0092722D"/>
    <w:rsid w:val="00932197"/>
    <w:rsid w:val="00934432"/>
    <w:rsid w:val="0093751B"/>
    <w:rsid w:val="009379E3"/>
    <w:rsid w:val="00940D0B"/>
    <w:rsid w:val="009440F0"/>
    <w:rsid w:val="00946946"/>
    <w:rsid w:val="00950504"/>
    <w:rsid w:val="009544D6"/>
    <w:rsid w:val="00962AE1"/>
    <w:rsid w:val="00964AE3"/>
    <w:rsid w:val="00964EFC"/>
    <w:rsid w:val="009669D1"/>
    <w:rsid w:val="00967824"/>
    <w:rsid w:val="00975EDE"/>
    <w:rsid w:val="00983752"/>
    <w:rsid w:val="009863AA"/>
    <w:rsid w:val="00997429"/>
    <w:rsid w:val="009A3A20"/>
    <w:rsid w:val="009B09DD"/>
    <w:rsid w:val="009B7B7C"/>
    <w:rsid w:val="009B7FA7"/>
    <w:rsid w:val="009C05E0"/>
    <w:rsid w:val="009C79EC"/>
    <w:rsid w:val="009D1905"/>
    <w:rsid w:val="009D536C"/>
    <w:rsid w:val="009D73D6"/>
    <w:rsid w:val="009E412F"/>
    <w:rsid w:val="009E6BCE"/>
    <w:rsid w:val="009F6525"/>
    <w:rsid w:val="009F761B"/>
    <w:rsid w:val="009F7668"/>
    <w:rsid w:val="009F783E"/>
    <w:rsid w:val="00A01DD7"/>
    <w:rsid w:val="00A03192"/>
    <w:rsid w:val="00A0579B"/>
    <w:rsid w:val="00A0583B"/>
    <w:rsid w:val="00A21D45"/>
    <w:rsid w:val="00A22325"/>
    <w:rsid w:val="00A23054"/>
    <w:rsid w:val="00A3044C"/>
    <w:rsid w:val="00A30921"/>
    <w:rsid w:val="00A3178F"/>
    <w:rsid w:val="00A37A9A"/>
    <w:rsid w:val="00A41E90"/>
    <w:rsid w:val="00A4286A"/>
    <w:rsid w:val="00A454B2"/>
    <w:rsid w:val="00A475AD"/>
    <w:rsid w:val="00A47EC0"/>
    <w:rsid w:val="00A567AB"/>
    <w:rsid w:val="00A603E6"/>
    <w:rsid w:val="00A63C72"/>
    <w:rsid w:val="00A64E15"/>
    <w:rsid w:val="00A67D43"/>
    <w:rsid w:val="00A73EEF"/>
    <w:rsid w:val="00A81437"/>
    <w:rsid w:val="00A81E75"/>
    <w:rsid w:val="00A839A1"/>
    <w:rsid w:val="00A92B79"/>
    <w:rsid w:val="00A934D7"/>
    <w:rsid w:val="00A95E4B"/>
    <w:rsid w:val="00AA1341"/>
    <w:rsid w:val="00AA3219"/>
    <w:rsid w:val="00AA3E62"/>
    <w:rsid w:val="00AA4DCB"/>
    <w:rsid w:val="00AB2835"/>
    <w:rsid w:val="00AB47A6"/>
    <w:rsid w:val="00AB6127"/>
    <w:rsid w:val="00AC4376"/>
    <w:rsid w:val="00AC5E66"/>
    <w:rsid w:val="00AD44CE"/>
    <w:rsid w:val="00AD46DD"/>
    <w:rsid w:val="00AD4937"/>
    <w:rsid w:val="00AD67ED"/>
    <w:rsid w:val="00AE06B6"/>
    <w:rsid w:val="00AE2756"/>
    <w:rsid w:val="00AE7496"/>
    <w:rsid w:val="00AF1E7D"/>
    <w:rsid w:val="00AF5733"/>
    <w:rsid w:val="00AF6237"/>
    <w:rsid w:val="00B01DA6"/>
    <w:rsid w:val="00B03238"/>
    <w:rsid w:val="00B0488F"/>
    <w:rsid w:val="00B05E9B"/>
    <w:rsid w:val="00B11821"/>
    <w:rsid w:val="00B12850"/>
    <w:rsid w:val="00B2203D"/>
    <w:rsid w:val="00B23268"/>
    <w:rsid w:val="00B235A9"/>
    <w:rsid w:val="00B3332B"/>
    <w:rsid w:val="00B34623"/>
    <w:rsid w:val="00B353E6"/>
    <w:rsid w:val="00B36C99"/>
    <w:rsid w:val="00B40EFC"/>
    <w:rsid w:val="00B47970"/>
    <w:rsid w:val="00B50991"/>
    <w:rsid w:val="00B60A18"/>
    <w:rsid w:val="00B62872"/>
    <w:rsid w:val="00B62DF9"/>
    <w:rsid w:val="00B63B50"/>
    <w:rsid w:val="00B70A22"/>
    <w:rsid w:val="00B76131"/>
    <w:rsid w:val="00B81FE5"/>
    <w:rsid w:val="00B831F8"/>
    <w:rsid w:val="00B91AF0"/>
    <w:rsid w:val="00B91E96"/>
    <w:rsid w:val="00B95ED7"/>
    <w:rsid w:val="00B96F00"/>
    <w:rsid w:val="00B970C3"/>
    <w:rsid w:val="00B973CD"/>
    <w:rsid w:val="00BA0EBC"/>
    <w:rsid w:val="00BA251A"/>
    <w:rsid w:val="00BA45D3"/>
    <w:rsid w:val="00BC102E"/>
    <w:rsid w:val="00BC5007"/>
    <w:rsid w:val="00BD0D9F"/>
    <w:rsid w:val="00BD5393"/>
    <w:rsid w:val="00BD59D0"/>
    <w:rsid w:val="00BE0747"/>
    <w:rsid w:val="00BE41B6"/>
    <w:rsid w:val="00C0257D"/>
    <w:rsid w:val="00C02F6A"/>
    <w:rsid w:val="00C038EC"/>
    <w:rsid w:val="00C15FD6"/>
    <w:rsid w:val="00C203A6"/>
    <w:rsid w:val="00C2283F"/>
    <w:rsid w:val="00C26096"/>
    <w:rsid w:val="00C3156C"/>
    <w:rsid w:val="00C34118"/>
    <w:rsid w:val="00C34662"/>
    <w:rsid w:val="00C42571"/>
    <w:rsid w:val="00C44498"/>
    <w:rsid w:val="00C51A74"/>
    <w:rsid w:val="00C56052"/>
    <w:rsid w:val="00C56C5E"/>
    <w:rsid w:val="00C571AE"/>
    <w:rsid w:val="00C65861"/>
    <w:rsid w:val="00C7092F"/>
    <w:rsid w:val="00C77255"/>
    <w:rsid w:val="00C80CE0"/>
    <w:rsid w:val="00C83A6E"/>
    <w:rsid w:val="00C87481"/>
    <w:rsid w:val="00C87885"/>
    <w:rsid w:val="00C91543"/>
    <w:rsid w:val="00C924E9"/>
    <w:rsid w:val="00C96B1A"/>
    <w:rsid w:val="00CA0065"/>
    <w:rsid w:val="00CA2A63"/>
    <w:rsid w:val="00CA4EF5"/>
    <w:rsid w:val="00CA4EF9"/>
    <w:rsid w:val="00CB222A"/>
    <w:rsid w:val="00CB7270"/>
    <w:rsid w:val="00CC0751"/>
    <w:rsid w:val="00CC7E2A"/>
    <w:rsid w:val="00CD0FC9"/>
    <w:rsid w:val="00CD6676"/>
    <w:rsid w:val="00CD7345"/>
    <w:rsid w:val="00CF1F1D"/>
    <w:rsid w:val="00CF72DB"/>
    <w:rsid w:val="00D024A8"/>
    <w:rsid w:val="00D04829"/>
    <w:rsid w:val="00D07E80"/>
    <w:rsid w:val="00D142E3"/>
    <w:rsid w:val="00D165A4"/>
    <w:rsid w:val="00D26B1B"/>
    <w:rsid w:val="00D272E0"/>
    <w:rsid w:val="00D33C0E"/>
    <w:rsid w:val="00D33F1F"/>
    <w:rsid w:val="00D36CAB"/>
    <w:rsid w:val="00D36DDB"/>
    <w:rsid w:val="00D4165B"/>
    <w:rsid w:val="00D42FAD"/>
    <w:rsid w:val="00D43D8E"/>
    <w:rsid w:val="00D477E7"/>
    <w:rsid w:val="00D530C8"/>
    <w:rsid w:val="00D55DD5"/>
    <w:rsid w:val="00D6023D"/>
    <w:rsid w:val="00D61F20"/>
    <w:rsid w:val="00D6772A"/>
    <w:rsid w:val="00D732BF"/>
    <w:rsid w:val="00D738CB"/>
    <w:rsid w:val="00D74062"/>
    <w:rsid w:val="00D76450"/>
    <w:rsid w:val="00D83194"/>
    <w:rsid w:val="00D85B4A"/>
    <w:rsid w:val="00D96E03"/>
    <w:rsid w:val="00D970EA"/>
    <w:rsid w:val="00D97CDC"/>
    <w:rsid w:val="00DB4E26"/>
    <w:rsid w:val="00DB5003"/>
    <w:rsid w:val="00DC11B7"/>
    <w:rsid w:val="00DC1216"/>
    <w:rsid w:val="00DC2796"/>
    <w:rsid w:val="00DC370B"/>
    <w:rsid w:val="00DC3FCF"/>
    <w:rsid w:val="00DC57E9"/>
    <w:rsid w:val="00DC5D76"/>
    <w:rsid w:val="00DD01B2"/>
    <w:rsid w:val="00DD1DA6"/>
    <w:rsid w:val="00DD351D"/>
    <w:rsid w:val="00DD3C3A"/>
    <w:rsid w:val="00DD76AD"/>
    <w:rsid w:val="00DE3AC2"/>
    <w:rsid w:val="00DE442A"/>
    <w:rsid w:val="00DE4608"/>
    <w:rsid w:val="00DE633B"/>
    <w:rsid w:val="00DF5FAE"/>
    <w:rsid w:val="00E02EF6"/>
    <w:rsid w:val="00E0541D"/>
    <w:rsid w:val="00E06835"/>
    <w:rsid w:val="00E07132"/>
    <w:rsid w:val="00E13E06"/>
    <w:rsid w:val="00E209AD"/>
    <w:rsid w:val="00E21394"/>
    <w:rsid w:val="00E24E55"/>
    <w:rsid w:val="00E32529"/>
    <w:rsid w:val="00E346CE"/>
    <w:rsid w:val="00E4580D"/>
    <w:rsid w:val="00E50581"/>
    <w:rsid w:val="00E505BD"/>
    <w:rsid w:val="00E50DD2"/>
    <w:rsid w:val="00E607C9"/>
    <w:rsid w:val="00E6152C"/>
    <w:rsid w:val="00E62C47"/>
    <w:rsid w:val="00E66649"/>
    <w:rsid w:val="00E67FCA"/>
    <w:rsid w:val="00E73DC2"/>
    <w:rsid w:val="00E75D91"/>
    <w:rsid w:val="00E848BE"/>
    <w:rsid w:val="00E95734"/>
    <w:rsid w:val="00E95937"/>
    <w:rsid w:val="00EA6A2A"/>
    <w:rsid w:val="00EB29FF"/>
    <w:rsid w:val="00EB4588"/>
    <w:rsid w:val="00EC02EC"/>
    <w:rsid w:val="00EC193B"/>
    <w:rsid w:val="00ED0F0D"/>
    <w:rsid w:val="00EE0E9A"/>
    <w:rsid w:val="00EE242E"/>
    <w:rsid w:val="00EE3A6B"/>
    <w:rsid w:val="00EE4E58"/>
    <w:rsid w:val="00EF1782"/>
    <w:rsid w:val="00EF509C"/>
    <w:rsid w:val="00EF5AD9"/>
    <w:rsid w:val="00EF609C"/>
    <w:rsid w:val="00EF6D30"/>
    <w:rsid w:val="00F06A3F"/>
    <w:rsid w:val="00F06C7B"/>
    <w:rsid w:val="00F11AC7"/>
    <w:rsid w:val="00F21CD5"/>
    <w:rsid w:val="00F26DCC"/>
    <w:rsid w:val="00F27CA5"/>
    <w:rsid w:val="00F317CA"/>
    <w:rsid w:val="00F33000"/>
    <w:rsid w:val="00F35554"/>
    <w:rsid w:val="00F3572A"/>
    <w:rsid w:val="00F40761"/>
    <w:rsid w:val="00F41F8D"/>
    <w:rsid w:val="00F53B40"/>
    <w:rsid w:val="00F54F9F"/>
    <w:rsid w:val="00F607BC"/>
    <w:rsid w:val="00F60FDF"/>
    <w:rsid w:val="00F62AF8"/>
    <w:rsid w:val="00F65881"/>
    <w:rsid w:val="00F74CD1"/>
    <w:rsid w:val="00F775B7"/>
    <w:rsid w:val="00F77FB7"/>
    <w:rsid w:val="00F815F6"/>
    <w:rsid w:val="00F8699C"/>
    <w:rsid w:val="00F91D4C"/>
    <w:rsid w:val="00F9265E"/>
    <w:rsid w:val="00F979C3"/>
    <w:rsid w:val="00FA04BA"/>
    <w:rsid w:val="00FA207B"/>
    <w:rsid w:val="00FA43E1"/>
    <w:rsid w:val="00FA6A48"/>
    <w:rsid w:val="00FB1657"/>
    <w:rsid w:val="00FB4355"/>
    <w:rsid w:val="00FB4BBE"/>
    <w:rsid w:val="00FC105E"/>
    <w:rsid w:val="00FC12CA"/>
    <w:rsid w:val="00FC413F"/>
    <w:rsid w:val="00FC5A51"/>
    <w:rsid w:val="00FD2D53"/>
    <w:rsid w:val="00FD7780"/>
    <w:rsid w:val="00FD7D90"/>
    <w:rsid w:val="00FE0D1A"/>
    <w:rsid w:val="00FE1B6D"/>
    <w:rsid w:val="00FE2E1A"/>
    <w:rsid w:val="00FE718C"/>
    <w:rsid w:val="00FE7A4A"/>
    <w:rsid w:val="00FF321D"/>
    <w:rsid w:val="00FF3C69"/>
    <w:rsid w:val="00FF3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337D55F"/>
  <w15:docId w15:val="{FDE86B05-4236-43FE-A512-4C8D5600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A2BA6"/>
    <w:rPr>
      <w:sz w:val="24"/>
      <w:szCs w:val="24"/>
    </w:rPr>
  </w:style>
  <w:style w:type="paragraph" w:styleId="Heading1">
    <w:name w:val="heading 1"/>
    <w:basedOn w:val="Normal"/>
    <w:next w:val="Normal"/>
    <w:qFormat/>
    <w:rsid w:val="00B01DA6"/>
    <w:pPr>
      <w:keepNext/>
      <w:spacing w:before="240" w:after="60"/>
      <w:outlineLvl w:val="0"/>
    </w:pPr>
    <w:rPr>
      <w:rFonts w:ascii="Arial" w:hAnsi="Arial" w:cs="Arial"/>
      <w:b/>
      <w:bCs/>
      <w:kern w:val="32"/>
      <w:sz w:val="32"/>
      <w:szCs w:val="32"/>
    </w:rPr>
  </w:style>
  <w:style w:type="paragraph" w:styleId="Heading3">
    <w:name w:val="heading 3"/>
    <w:basedOn w:val="Normal"/>
    <w:qFormat/>
    <w:rsid w:val="004A65E2"/>
    <w:pPr>
      <w:spacing w:before="100" w:beforeAutospacing="1" w:after="100" w:afterAutospacing="1"/>
      <w:outlineLvl w:val="2"/>
    </w:pPr>
    <w:rPr>
      <w:b/>
      <w:bCs/>
      <w:color w:val="66006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5E2"/>
    <w:pPr>
      <w:spacing w:before="100" w:beforeAutospacing="1" w:after="100" w:afterAutospacing="1"/>
    </w:pPr>
    <w:rPr>
      <w:color w:val="660066"/>
    </w:rPr>
  </w:style>
  <w:style w:type="paragraph" w:styleId="Header">
    <w:name w:val="header"/>
    <w:basedOn w:val="Normal"/>
    <w:rsid w:val="004A65E2"/>
    <w:pPr>
      <w:tabs>
        <w:tab w:val="center" w:pos="4320"/>
        <w:tab w:val="right" w:pos="8640"/>
      </w:tabs>
    </w:pPr>
  </w:style>
  <w:style w:type="paragraph" w:styleId="Footer">
    <w:name w:val="footer"/>
    <w:basedOn w:val="Normal"/>
    <w:rsid w:val="004A65E2"/>
    <w:pPr>
      <w:tabs>
        <w:tab w:val="center" w:pos="4320"/>
        <w:tab w:val="right" w:pos="8640"/>
      </w:tabs>
    </w:pPr>
  </w:style>
  <w:style w:type="character" w:styleId="PageNumber">
    <w:name w:val="page number"/>
    <w:basedOn w:val="DefaultParagraphFont"/>
    <w:rsid w:val="004A65E2"/>
  </w:style>
  <w:style w:type="character" w:styleId="Hyperlink">
    <w:name w:val="Hyperlink"/>
    <w:basedOn w:val="DefaultParagraphFont"/>
    <w:rsid w:val="00BE0747"/>
    <w:rPr>
      <w:color w:val="660066"/>
      <w:u w:val="single"/>
    </w:rPr>
  </w:style>
  <w:style w:type="character" w:styleId="Strong">
    <w:name w:val="Strong"/>
    <w:basedOn w:val="DefaultParagraphFont"/>
    <w:qFormat/>
    <w:rsid w:val="00BE0747"/>
    <w:rPr>
      <w:b/>
      <w:bCs/>
    </w:rPr>
  </w:style>
  <w:style w:type="paragraph" w:styleId="BalloonText">
    <w:name w:val="Balloon Text"/>
    <w:basedOn w:val="Normal"/>
    <w:semiHidden/>
    <w:rsid w:val="005D4B52"/>
    <w:rPr>
      <w:rFonts w:ascii="Tahoma" w:hAnsi="Tahoma" w:cs="Tahoma"/>
      <w:sz w:val="16"/>
      <w:szCs w:val="16"/>
    </w:rPr>
  </w:style>
  <w:style w:type="paragraph" w:styleId="DocumentMap">
    <w:name w:val="Document Map"/>
    <w:basedOn w:val="Normal"/>
    <w:semiHidden/>
    <w:rsid w:val="00AD46DD"/>
    <w:pPr>
      <w:shd w:val="clear" w:color="auto" w:fill="000080"/>
    </w:pPr>
    <w:rPr>
      <w:rFonts w:ascii="Tahoma" w:hAnsi="Tahoma" w:cs="Tahoma"/>
      <w:sz w:val="20"/>
      <w:szCs w:val="20"/>
    </w:rPr>
  </w:style>
  <w:style w:type="paragraph" w:styleId="ListParagraph">
    <w:name w:val="List Paragraph"/>
    <w:basedOn w:val="Normal"/>
    <w:uiPriority w:val="34"/>
    <w:qFormat/>
    <w:rsid w:val="00783F9C"/>
    <w:pPr>
      <w:ind w:left="720"/>
    </w:pPr>
  </w:style>
  <w:style w:type="character" w:styleId="Mention">
    <w:name w:val="Mention"/>
    <w:basedOn w:val="DefaultParagraphFont"/>
    <w:uiPriority w:val="99"/>
    <w:semiHidden/>
    <w:unhideWhenUsed/>
    <w:rsid w:val="00DD351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8118">
      <w:bodyDiv w:val="1"/>
      <w:marLeft w:val="0"/>
      <w:marRight w:val="0"/>
      <w:marTop w:val="0"/>
      <w:marBottom w:val="0"/>
      <w:divBdr>
        <w:top w:val="none" w:sz="0" w:space="0" w:color="auto"/>
        <w:left w:val="none" w:sz="0" w:space="0" w:color="auto"/>
        <w:bottom w:val="none" w:sz="0" w:space="0" w:color="auto"/>
        <w:right w:val="none" w:sz="0" w:space="0" w:color="auto"/>
      </w:divBdr>
      <w:divsChild>
        <w:div w:id="1380667291">
          <w:marLeft w:val="547"/>
          <w:marRight w:val="0"/>
          <w:marTop w:val="96"/>
          <w:marBottom w:val="0"/>
          <w:divBdr>
            <w:top w:val="none" w:sz="0" w:space="0" w:color="auto"/>
            <w:left w:val="none" w:sz="0" w:space="0" w:color="auto"/>
            <w:bottom w:val="none" w:sz="0" w:space="0" w:color="auto"/>
            <w:right w:val="none" w:sz="0" w:space="0" w:color="auto"/>
          </w:divBdr>
        </w:div>
      </w:divsChild>
    </w:div>
    <w:div w:id="245581180">
      <w:bodyDiv w:val="1"/>
      <w:marLeft w:val="0"/>
      <w:marRight w:val="0"/>
      <w:marTop w:val="0"/>
      <w:marBottom w:val="0"/>
      <w:divBdr>
        <w:top w:val="none" w:sz="0" w:space="0" w:color="auto"/>
        <w:left w:val="none" w:sz="0" w:space="0" w:color="auto"/>
        <w:bottom w:val="none" w:sz="0" w:space="0" w:color="auto"/>
        <w:right w:val="none" w:sz="0" w:space="0" w:color="auto"/>
      </w:divBdr>
    </w:div>
    <w:div w:id="417022754">
      <w:bodyDiv w:val="1"/>
      <w:marLeft w:val="0"/>
      <w:marRight w:val="0"/>
      <w:marTop w:val="0"/>
      <w:marBottom w:val="0"/>
      <w:divBdr>
        <w:top w:val="none" w:sz="0" w:space="0" w:color="auto"/>
        <w:left w:val="none" w:sz="0" w:space="0" w:color="auto"/>
        <w:bottom w:val="none" w:sz="0" w:space="0" w:color="auto"/>
        <w:right w:val="none" w:sz="0" w:space="0" w:color="auto"/>
      </w:divBdr>
    </w:div>
    <w:div w:id="552041804">
      <w:bodyDiv w:val="1"/>
      <w:marLeft w:val="0"/>
      <w:marRight w:val="0"/>
      <w:marTop w:val="0"/>
      <w:marBottom w:val="0"/>
      <w:divBdr>
        <w:top w:val="none" w:sz="0" w:space="0" w:color="auto"/>
        <w:left w:val="none" w:sz="0" w:space="0" w:color="auto"/>
        <w:bottom w:val="none" w:sz="0" w:space="0" w:color="auto"/>
        <w:right w:val="none" w:sz="0" w:space="0" w:color="auto"/>
      </w:divBdr>
    </w:div>
    <w:div w:id="784544079">
      <w:bodyDiv w:val="1"/>
      <w:marLeft w:val="0"/>
      <w:marRight w:val="0"/>
      <w:marTop w:val="0"/>
      <w:marBottom w:val="0"/>
      <w:divBdr>
        <w:top w:val="none" w:sz="0" w:space="0" w:color="auto"/>
        <w:left w:val="none" w:sz="0" w:space="0" w:color="auto"/>
        <w:bottom w:val="none" w:sz="0" w:space="0" w:color="auto"/>
        <w:right w:val="none" w:sz="0" w:space="0" w:color="auto"/>
      </w:divBdr>
      <w:divsChild>
        <w:div w:id="473259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976359">
      <w:bodyDiv w:val="1"/>
      <w:marLeft w:val="0"/>
      <w:marRight w:val="0"/>
      <w:marTop w:val="0"/>
      <w:marBottom w:val="0"/>
      <w:divBdr>
        <w:top w:val="none" w:sz="0" w:space="0" w:color="auto"/>
        <w:left w:val="none" w:sz="0" w:space="0" w:color="auto"/>
        <w:bottom w:val="none" w:sz="0" w:space="0" w:color="auto"/>
        <w:right w:val="none" w:sz="0" w:space="0" w:color="auto"/>
      </w:divBdr>
    </w:div>
    <w:div w:id="1321620569">
      <w:bodyDiv w:val="1"/>
      <w:marLeft w:val="0"/>
      <w:marRight w:val="0"/>
      <w:marTop w:val="0"/>
      <w:marBottom w:val="0"/>
      <w:divBdr>
        <w:top w:val="none" w:sz="0" w:space="0" w:color="auto"/>
        <w:left w:val="none" w:sz="0" w:space="0" w:color="auto"/>
        <w:bottom w:val="none" w:sz="0" w:space="0" w:color="auto"/>
        <w:right w:val="none" w:sz="0" w:space="0" w:color="auto"/>
      </w:divBdr>
    </w:div>
    <w:div w:id="1469782442">
      <w:bodyDiv w:val="1"/>
      <w:marLeft w:val="0"/>
      <w:marRight w:val="0"/>
      <w:marTop w:val="0"/>
      <w:marBottom w:val="0"/>
      <w:divBdr>
        <w:top w:val="none" w:sz="0" w:space="0" w:color="auto"/>
        <w:left w:val="none" w:sz="0" w:space="0" w:color="auto"/>
        <w:bottom w:val="none" w:sz="0" w:space="0" w:color="auto"/>
        <w:right w:val="none" w:sz="0" w:space="0" w:color="auto"/>
      </w:divBdr>
    </w:div>
    <w:div w:id="1584291770">
      <w:bodyDiv w:val="1"/>
      <w:marLeft w:val="0"/>
      <w:marRight w:val="0"/>
      <w:marTop w:val="0"/>
      <w:marBottom w:val="0"/>
      <w:divBdr>
        <w:top w:val="none" w:sz="0" w:space="0" w:color="auto"/>
        <w:left w:val="none" w:sz="0" w:space="0" w:color="auto"/>
        <w:bottom w:val="none" w:sz="0" w:space="0" w:color="auto"/>
        <w:right w:val="none" w:sz="0" w:space="0" w:color="auto"/>
      </w:divBdr>
    </w:div>
    <w:div w:id="1611858408">
      <w:bodyDiv w:val="1"/>
      <w:marLeft w:val="0"/>
      <w:marRight w:val="0"/>
      <w:marTop w:val="0"/>
      <w:marBottom w:val="0"/>
      <w:divBdr>
        <w:top w:val="none" w:sz="0" w:space="0" w:color="auto"/>
        <w:left w:val="none" w:sz="0" w:space="0" w:color="auto"/>
        <w:bottom w:val="none" w:sz="0" w:space="0" w:color="auto"/>
        <w:right w:val="none" w:sz="0" w:space="0" w:color="auto"/>
      </w:divBdr>
    </w:div>
    <w:div w:id="1620723521">
      <w:bodyDiv w:val="1"/>
      <w:marLeft w:val="0"/>
      <w:marRight w:val="0"/>
      <w:marTop w:val="0"/>
      <w:marBottom w:val="0"/>
      <w:divBdr>
        <w:top w:val="none" w:sz="0" w:space="0" w:color="auto"/>
        <w:left w:val="none" w:sz="0" w:space="0" w:color="auto"/>
        <w:bottom w:val="none" w:sz="0" w:space="0" w:color="auto"/>
        <w:right w:val="none" w:sz="0" w:space="0" w:color="auto"/>
      </w:divBdr>
      <w:divsChild>
        <w:div w:id="1514687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7368547">
      <w:bodyDiv w:val="1"/>
      <w:marLeft w:val="0"/>
      <w:marRight w:val="0"/>
      <w:marTop w:val="0"/>
      <w:marBottom w:val="0"/>
      <w:divBdr>
        <w:top w:val="none" w:sz="0" w:space="0" w:color="auto"/>
        <w:left w:val="none" w:sz="0" w:space="0" w:color="auto"/>
        <w:bottom w:val="none" w:sz="0" w:space="0" w:color="auto"/>
        <w:right w:val="none" w:sz="0" w:space="0" w:color="auto"/>
      </w:divBdr>
    </w:div>
    <w:div w:id="1999574152">
      <w:bodyDiv w:val="1"/>
      <w:marLeft w:val="0"/>
      <w:marRight w:val="0"/>
      <w:marTop w:val="0"/>
      <w:marBottom w:val="0"/>
      <w:divBdr>
        <w:top w:val="none" w:sz="0" w:space="0" w:color="auto"/>
        <w:left w:val="none" w:sz="0" w:space="0" w:color="auto"/>
        <w:bottom w:val="none" w:sz="0" w:space="0" w:color="auto"/>
        <w:right w:val="none" w:sz="0" w:space="0" w:color="auto"/>
      </w:divBdr>
    </w:div>
    <w:div w:id="2006006373">
      <w:bodyDiv w:val="1"/>
      <w:marLeft w:val="0"/>
      <w:marRight w:val="0"/>
      <w:marTop w:val="0"/>
      <w:marBottom w:val="0"/>
      <w:divBdr>
        <w:top w:val="none" w:sz="0" w:space="0" w:color="auto"/>
        <w:left w:val="none" w:sz="0" w:space="0" w:color="auto"/>
        <w:bottom w:val="none" w:sz="0" w:space="0" w:color="auto"/>
        <w:right w:val="none" w:sz="0" w:space="0" w:color="auto"/>
      </w:divBdr>
      <w:divsChild>
        <w:div w:id="817109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9520811">
      <w:bodyDiv w:val="1"/>
      <w:marLeft w:val="0"/>
      <w:marRight w:val="0"/>
      <w:marTop w:val="0"/>
      <w:marBottom w:val="0"/>
      <w:divBdr>
        <w:top w:val="none" w:sz="0" w:space="0" w:color="auto"/>
        <w:left w:val="none" w:sz="0" w:space="0" w:color="auto"/>
        <w:bottom w:val="none" w:sz="0" w:space="0" w:color="auto"/>
        <w:right w:val="none" w:sz="0" w:space="0" w:color="auto"/>
      </w:divBdr>
      <w:divsChild>
        <w:div w:id="56828475">
          <w:blockQuote w:val="1"/>
          <w:marLeft w:val="720"/>
          <w:marRight w:val="720"/>
          <w:marTop w:val="100"/>
          <w:marBottom w:val="100"/>
          <w:divBdr>
            <w:top w:val="none" w:sz="0" w:space="0" w:color="auto"/>
            <w:left w:val="none" w:sz="0" w:space="0" w:color="auto"/>
            <w:bottom w:val="none" w:sz="0" w:space="0" w:color="auto"/>
            <w:right w:val="none" w:sz="0" w:space="0" w:color="auto"/>
          </w:divBdr>
        </w:div>
        <w:div w:id="968126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1543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891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u.edu/purchasing/purcard/Disputes.htm" TargetMode="External"/><Relationship Id="rId13" Type="http://schemas.openxmlformats.org/officeDocument/2006/relationships/hyperlink" Target="http://www.pandc.nc.gov/keyword.asp" TargetMode="External"/><Relationship Id="rId18" Type="http://schemas.openxmlformats.org/officeDocument/2006/relationships/hyperlink" Target="mailto:tmull@email.wcu.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cu.edu/about-wcu/campus-services-and-operations/purchasing-department/wcu-p-card.asp" TargetMode="External"/><Relationship Id="rId17" Type="http://schemas.openxmlformats.org/officeDocument/2006/relationships/hyperlink" Target="http://admfin.wcu.edu/control/travl.htm" TargetMode="External"/><Relationship Id="rId2" Type="http://schemas.openxmlformats.org/officeDocument/2006/relationships/numbering" Target="numbering.xml"/><Relationship Id="rId16" Type="http://schemas.openxmlformats.org/officeDocument/2006/relationships/hyperlink" Target="http://www.fis.ncsu.edu/materialsmgmt/purchasing/card_reco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cu.edu/discover/campus-services-and-operations/purchasing-department/index.aspx" TargetMode="External"/><Relationship Id="rId5" Type="http://schemas.openxmlformats.org/officeDocument/2006/relationships/webSettings" Target="webSettings.xml"/><Relationship Id="rId15" Type="http://schemas.openxmlformats.org/officeDocument/2006/relationships/hyperlink" Target="mailto:tmull@wcu.edu" TargetMode="External"/><Relationship Id="rId10" Type="http://schemas.openxmlformats.org/officeDocument/2006/relationships/hyperlink" Target="https://www.wcu.edu/discover/campus-services-and-operations/purchasing-department/index.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mull@email.wcu.edu" TargetMode="External"/><Relationship Id="rId14" Type="http://schemas.openxmlformats.org/officeDocument/2006/relationships/hyperlink" Target="https://www.wcu.edu/discover/campus-services-and-operations/purchasing-department/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D88B4-F808-41AA-8B3A-854E1399F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23</Pages>
  <Words>6444</Words>
  <Characters>36736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ECU PURCHASING CARD USER’S GUIDE</vt:lpstr>
    </vt:vector>
  </TitlesOfParts>
  <Company>ECU</Company>
  <LinksUpToDate>false</LinksUpToDate>
  <CharactersWithSpaces>43094</CharactersWithSpaces>
  <SharedDoc>false</SharedDoc>
  <HLinks>
    <vt:vector size="48" baseType="variant">
      <vt:variant>
        <vt:i4>6881307</vt:i4>
      </vt:variant>
      <vt:variant>
        <vt:i4>21</vt:i4>
      </vt:variant>
      <vt:variant>
        <vt:i4>0</vt:i4>
      </vt:variant>
      <vt:variant>
        <vt:i4>5</vt:i4>
      </vt:variant>
      <vt:variant>
        <vt:lpwstr>mailto:stephensa@email.wcu.edu</vt:lpwstr>
      </vt:variant>
      <vt:variant>
        <vt:lpwstr/>
      </vt:variant>
      <vt:variant>
        <vt:i4>7667720</vt:i4>
      </vt:variant>
      <vt:variant>
        <vt:i4>18</vt:i4>
      </vt:variant>
      <vt:variant>
        <vt:i4>0</vt:i4>
      </vt:variant>
      <vt:variant>
        <vt:i4>5</vt:i4>
      </vt:variant>
      <vt:variant>
        <vt:lpwstr>mailto:tmull@email.wcu.edu</vt:lpwstr>
      </vt:variant>
      <vt:variant>
        <vt:lpwstr/>
      </vt:variant>
      <vt:variant>
        <vt:i4>6488181</vt:i4>
      </vt:variant>
      <vt:variant>
        <vt:i4>15</vt:i4>
      </vt:variant>
      <vt:variant>
        <vt:i4>0</vt:i4>
      </vt:variant>
      <vt:variant>
        <vt:i4>5</vt:i4>
      </vt:variant>
      <vt:variant>
        <vt:lpwstr>http://admfin.wcu.edu/control/travl.htm</vt:lpwstr>
      </vt:variant>
      <vt:variant>
        <vt:lpwstr/>
      </vt:variant>
      <vt:variant>
        <vt:i4>6488156</vt:i4>
      </vt:variant>
      <vt:variant>
        <vt:i4>12</vt:i4>
      </vt:variant>
      <vt:variant>
        <vt:i4>0</vt:i4>
      </vt:variant>
      <vt:variant>
        <vt:i4>5</vt:i4>
      </vt:variant>
      <vt:variant>
        <vt:lpwstr>http://www.fis.ncsu.edu/materialsmgmt/purchasing/card_recon.html</vt:lpwstr>
      </vt:variant>
      <vt:variant>
        <vt:lpwstr/>
      </vt:variant>
      <vt:variant>
        <vt:i4>7012465</vt:i4>
      </vt:variant>
      <vt:variant>
        <vt:i4>9</vt:i4>
      </vt:variant>
      <vt:variant>
        <vt:i4>0</vt:i4>
      </vt:variant>
      <vt:variant>
        <vt:i4>5</vt:i4>
      </vt:variant>
      <vt:variant>
        <vt:lpwstr>http://www.pandc.nc.gov/keyword.asp</vt:lpwstr>
      </vt:variant>
      <vt:variant>
        <vt:lpwstr/>
      </vt:variant>
      <vt:variant>
        <vt:i4>6881307</vt:i4>
      </vt:variant>
      <vt:variant>
        <vt:i4>6</vt:i4>
      </vt:variant>
      <vt:variant>
        <vt:i4>0</vt:i4>
      </vt:variant>
      <vt:variant>
        <vt:i4>5</vt:i4>
      </vt:variant>
      <vt:variant>
        <vt:lpwstr>mailto:stephensa@email.wcu.edu</vt:lpwstr>
      </vt:variant>
      <vt:variant>
        <vt:lpwstr/>
      </vt:variant>
      <vt:variant>
        <vt:i4>7667720</vt:i4>
      </vt:variant>
      <vt:variant>
        <vt:i4>3</vt:i4>
      </vt:variant>
      <vt:variant>
        <vt:i4>0</vt:i4>
      </vt:variant>
      <vt:variant>
        <vt:i4>5</vt:i4>
      </vt:variant>
      <vt:variant>
        <vt:lpwstr>mailto:tmull@email.wcu.edu</vt:lpwstr>
      </vt:variant>
      <vt:variant>
        <vt:lpwstr/>
      </vt:variant>
      <vt:variant>
        <vt:i4>2293877</vt:i4>
      </vt:variant>
      <vt:variant>
        <vt:i4>0</vt:i4>
      </vt:variant>
      <vt:variant>
        <vt:i4>0</vt:i4>
      </vt:variant>
      <vt:variant>
        <vt:i4>5</vt:i4>
      </vt:variant>
      <vt:variant>
        <vt:lpwstr>http://www.ecu.edu/purchasing/purcard/Disputes.htm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 PURCHASING CARD USER’S GUIDE</dc:title>
  <dc:creator>rossli</dc:creator>
  <cp:lastModifiedBy>Tamrick Mull</cp:lastModifiedBy>
  <cp:revision>11</cp:revision>
  <cp:lastPrinted>2018-05-17T14:57:00Z</cp:lastPrinted>
  <dcterms:created xsi:type="dcterms:W3CDTF">2019-02-04T21:20:00Z</dcterms:created>
  <dcterms:modified xsi:type="dcterms:W3CDTF">2019-07-26T17:01:00Z</dcterms:modified>
</cp:coreProperties>
</file>