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8D" w:rsidRPr="008973ED" w:rsidRDefault="0068498D" w:rsidP="006F766F">
      <w:pPr>
        <w:pStyle w:val="Title"/>
        <w:jc w:val="center"/>
        <w:rPr>
          <w:sz w:val="10"/>
        </w:rPr>
      </w:pPr>
      <w:r w:rsidRPr="008973ED">
        <w:rPr>
          <w:sz w:val="44"/>
        </w:rPr>
        <w:t xml:space="preserve">Research-Based </w:t>
      </w:r>
      <w:r w:rsidR="00465040" w:rsidRPr="008973ED">
        <w:rPr>
          <w:sz w:val="44"/>
        </w:rPr>
        <w:t>Learning Strategies</w:t>
      </w:r>
      <w:r w:rsidR="00462627">
        <w:br/>
      </w:r>
    </w:p>
    <w:tbl>
      <w:tblPr>
        <w:tblStyle w:val="TableGrid"/>
        <w:tblW w:w="14918" w:type="dxa"/>
        <w:jc w:val="center"/>
        <w:tblLook w:val="04A0" w:firstRow="1" w:lastRow="0" w:firstColumn="1" w:lastColumn="0" w:noHBand="0" w:noVBand="1"/>
      </w:tblPr>
      <w:tblGrid>
        <w:gridCol w:w="4662"/>
        <w:gridCol w:w="466"/>
        <w:gridCol w:w="4662"/>
        <w:gridCol w:w="466"/>
        <w:gridCol w:w="4662"/>
      </w:tblGrid>
      <w:tr w:rsidR="008973ED" w:rsidTr="008973ED">
        <w:trPr>
          <w:trHeight w:val="268"/>
          <w:jc w:val="center"/>
        </w:trPr>
        <w:tc>
          <w:tcPr>
            <w:tcW w:w="4662" w:type="dxa"/>
            <w:tcBorders>
              <w:bottom w:val="single" w:sz="4" w:space="0" w:color="auto"/>
            </w:tcBorders>
            <w:shd w:val="clear" w:color="auto" w:fill="D9D9D9" w:themeFill="background1" w:themeFillShade="D9"/>
          </w:tcPr>
          <w:p w:rsidR="008F6552" w:rsidRPr="008973ED" w:rsidRDefault="008F6552" w:rsidP="008F6552">
            <w:pPr>
              <w:jc w:val="center"/>
              <w:rPr>
                <w:rStyle w:val="Strong"/>
                <w:sz w:val="24"/>
              </w:rPr>
            </w:pPr>
            <w:r w:rsidRPr="008973ED">
              <w:rPr>
                <w:rStyle w:val="Strong"/>
                <w:sz w:val="24"/>
              </w:rPr>
              <w:t>Retrieval Practice</w:t>
            </w:r>
          </w:p>
        </w:tc>
        <w:tc>
          <w:tcPr>
            <w:tcW w:w="466" w:type="dxa"/>
            <w:tcBorders>
              <w:top w:val="nil"/>
              <w:bottom w:val="nil"/>
            </w:tcBorders>
            <w:shd w:val="clear" w:color="auto" w:fill="auto"/>
          </w:tcPr>
          <w:p w:rsidR="008F6552" w:rsidRPr="008973ED" w:rsidRDefault="008F6552" w:rsidP="008F6552">
            <w:pPr>
              <w:jc w:val="center"/>
              <w:rPr>
                <w:sz w:val="24"/>
              </w:rPr>
            </w:pPr>
          </w:p>
        </w:tc>
        <w:tc>
          <w:tcPr>
            <w:tcW w:w="4662" w:type="dxa"/>
            <w:tcBorders>
              <w:bottom w:val="single" w:sz="4" w:space="0" w:color="auto"/>
            </w:tcBorders>
            <w:shd w:val="clear" w:color="auto" w:fill="D9D9D9" w:themeFill="background1" w:themeFillShade="D9"/>
          </w:tcPr>
          <w:p w:rsidR="008F6552" w:rsidRPr="008973ED" w:rsidRDefault="008F6552" w:rsidP="008F6552">
            <w:pPr>
              <w:jc w:val="center"/>
              <w:rPr>
                <w:sz w:val="24"/>
              </w:rPr>
            </w:pPr>
            <w:r w:rsidRPr="008973ED">
              <w:rPr>
                <w:rStyle w:val="Strong"/>
                <w:sz w:val="24"/>
              </w:rPr>
              <w:t>Interleaving</w:t>
            </w:r>
          </w:p>
        </w:tc>
        <w:tc>
          <w:tcPr>
            <w:tcW w:w="466" w:type="dxa"/>
            <w:tcBorders>
              <w:top w:val="nil"/>
              <w:bottom w:val="nil"/>
            </w:tcBorders>
            <w:shd w:val="clear" w:color="auto" w:fill="auto"/>
          </w:tcPr>
          <w:p w:rsidR="008F6552" w:rsidRPr="008973ED" w:rsidRDefault="008F6552" w:rsidP="008F6552">
            <w:pPr>
              <w:jc w:val="center"/>
              <w:rPr>
                <w:sz w:val="24"/>
              </w:rPr>
            </w:pPr>
          </w:p>
        </w:tc>
        <w:tc>
          <w:tcPr>
            <w:tcW w:w="4662" w:type="dxa"/>
            <w:tcBorders>
              <w:bottom w:val="single" w:sz="4" w:space="0" w:color="auto"/>
            </w:tcBorders>
            <w:shd w:val="clear" w:color="auto" w:fill="D9D9D9" w:themeFill="background1" w:themeFillShade="D9"/>
          </w:tcPr>
          <w:p w:rsidR="008F6552" w:rsidRPr="008973ED" w:rsidRDefault="008F6552" w:rsidP="008F6552">
            <w:pPr>
              <w:jc w:val="center"/>
              <w:rPr>
                <w:sz w:val="24"/>
              </w:rPr>
            </w:pPr>
            <w:r w:rsidRPr="008973ED">
              <w:rPr>
                <w:rStyle w:val="Strong"/>
                <w:sz w:val="24"/>
              </w:rPr>
              <w:t>Spaced Practice</w:t>
            </w:r>
          </w:p>
        </w:tc>
      </w:tr>
      <w:tr w:rsidR="008F6552" w:rsidTr="008973ED">
        <w:trPr>
          <w:trHeight w:val="155"/>
          <w:jc w:val="center"/>
        </w:trPr>
        <w:tc>
          <w:tcPr>
            <w:tcW w:w="4662" w:type="dxa"/>
            <w:tcBorders>
              <w:left w:val="nil"/>
              <w:right w:val="nil"/>
            </w:tcBorders>
          </w:tcPr>
          <w:p w:rsidR="008F6552" w:rsidRPr="008973ED" w:rsidRDefault="008F6552" w:rsidP="006F766F">
            <w:pPr>
              <w:rPr>
                <w:sz w:val="14"/>
              </w:rPr>
            </w:pPr>
          </w:p>
        </w:tc>
        <w:tc>
          <w:tcPr>
            <w:tcW w:w="466" w:type="dxa"/>
            <w:tcBorders>
              <w:top w:val="nil"/>
              <w:left w:val="nil"/>
              <w:bottom w:val="nil"/>
              <w:right w:val="nil"/>
            </w:tcBorders>
            <w:shd w:val="clear" w:color="auto" w:fill="auto"/>
          </w:tcPr>
          <w:p w:rsidR="008F6552" w:rsidRPr="008973ED" w:rsidRDefault="008F6552" w:rsidP="006F766F">
            <w:pPr>
              <w:rPr>
                <w:sz w:val="14"/>
              </w:rPr>
            </w:pPr>
          </w:p>
        </w:tc>
        <w:tc>
          <w:tcPr>
            <w:tcW w:w="4662" w:type="dxa"/>
            <w:tcBorders>
              <w:left w:val="nil"/>
              <w:right w:val="nil"/>
            </w:tcBorders>
          </w:tcPr>
          <w:p w:rsidR="008F6552" w:rsidRPr="008973ED" w:rsidRDefault="008F6552" w:rsidP="006F766F">
            <w:pPr>
              <w:rPr>
                <w:sz w:val="14"/>
              </w:rPr>
            </w:pPr>
          </w:p>
        </w:tc>
        <w:tc>
          <w:tcPr>
            <w:tcW w:w="466" w:type="dxa"/>
            <w:tcBorders>
              <w:top w:val="nil"/>
              <w:left w:val="nil"/>
              <w:bottom w:val="nil"/>
              <w:right w:val="nil"/>
            </w:tcBorders>
            <w:shd w:val="clear" w:color="auto" w:fill="auto"/>
          </w:tcPr>
          <w:p w:rsidR="008F6552" w:rsidRPr="008973ED" w:rsidRDefault="008F6552" w:rsidP="006F766F">
            <w:pPr>
              <w:rPr>
                <w:sz w:val="14"/>
              </w:rPr>
            </w:pPr>
          </w:p>
        </w:tc>
        <w:tc>
          <w:tcPr>
            <w:tcW w:w="4662" w:type="dxa"/>
            <w:tcBorders>
              <w:left w:val="nil"/>
              <w:right w:val="nil"/>
            </w:tcBorders>
          </w:tcPr>
          <w:p w:rsidR="008F6552" w:rsidRPr="008973ED" w:rsidRDefault="008F6552" w:rsidP="006F766F">
            <w:pPr>
              <w:rPr>
                <w:sz w:val="14"/>
              </w:rPr>
            </w:pPr>
          </w:p>
        </w:tc>
      </w:tr>
      <w:tr w:rsidR="008973ED" w:rsidTr="008973ED">
        <w:trPr>
          <w:trHeight w:val="254"/>
          <w:jc w:val="center"/>
        </w:trPr>
        <w:tc>
          <w:tcPr>
            <w:tcW w:w="4662" w:type="dxa"/>
            <w:shd w:val="clear" w:color="auto" w:fill="D9D9D9" w:themeFill="background1" w:themeFillShade="D9"/>
          </w:tcPr>
          <w:p w:rsidR="008F6552" w:rsidRPr="008973ED" w:rsidRDefault="008F6552" w:rsidP="008F6552">
            <w:pPr>
              <w:jc w:val="center"/>
              <w:rPr>
                <w:rStyle w:val="SubtleEmphasis"/>
                <w:sz w:val="20"/>
              </w:rPr>
            </w:pPr>
            <w:r w:rsidRPr="008973ED">
              <w:rPr>
                <w:rStyle w:val="SubtleEmphasis"/>
                <w:sz w:val="20"/>
              </w:rPr>
              <w:t>What is it?</w:t>
            </w:r>
          </w:p>
        </w:tc>
        <w:tc>
          <w:tcPr>
            <w:tcW w:w="466" w:type="dxa"/>
            <w:tcBorders>
              <w:top w:val="nil"/>
              <w:bottom w:val="nil"/>
            </w:tcBorders>
            <w:shd w:val="clear" w:color="auto" w:fill="auto"/>
          </w:tcPr>
          <w:p w:rsidR="008F6552" w:rsidRPr="008973ED" w:rsidRDefault="008F6552" w:rsidP="008F6552">
            <w:pPr>
              <w:jc w:val="center"/>
              <w:rPr>
                <w:sz w:val="20"/>
              </w:rPr>
            </w:pPr>
          </w:p>
        </w:tc>
        <w:tc>
          <w:tcPr>
            <w:tcW w:w="4662" w:type="dxa"/>
            <w:shd w:val="clear" w:color="auto" w:fill="D9D9D9" w:themeFill="background1" w:themeFillShade="D9"/>
          </w:tcPr>
          <w:p w:rsidR="008F6552" w:rsidRPr="008973ED" w:rsidRDefault="008F6552" w:rsidP="008F6552">
            <w:pPr>
              <w:jc w:val="center"/>
              <w:rPr>
                <w:sz w:val="20"/>
              </w:rPr>
            </w:pPr>
            <w:r w:rsidRPr="008973ED">
              <w:rPr>
                <w:rStyle w:val="SubtleEmphasis"/>
                <w:sz w:val="20"/>
              </w:rPr>
              <w:t>What is it?</w:t>
            </w:r>
          </w:p>
        </w:tc>
        <w:tc>
          <w:tcPr>
            <w:tcW w:w="466" w:type="dxa"/>
            <w:tcBorders>
              <w:top w:val="nil"/>
              <w:bottom w:val="nil"/>
            </w:tcBorders>
            <w:shd w:val="clear" w:color="auto" w:fill="auto"/>
          </w:tcPr>
          <w:p w:rsidR="008F6552" w:rsidRPr="008973ED" w:rsidRDefault="008F6552" w:rsidP="008F6552">
            <w:pPr>
              <w:jc w:val="center"/>
              <w:rPr>
                <w:sz w:val="20"/>
              </w:rPr>
            </w:pPr>
          </w:p>
        </w:tc>
        <w:tc>
          <w:tcPr>
            <w:tcW w:w="4662" w:type="dxa"/>
            <w:shd w:val="clear" w:color="auto" w:fill="D9D9D9" w:themeFill="background1" w:themeFillShade="D9"/>
          </w:tcPr>
          <w:p w:rsidR="008F6552" w:rsidRPr="008973ED" w:rsidRDefault="008F6552" w:rsidP="008F6552">
            <w:pPr>
              <w:jc w:val="center"/>
              <w:rPr>
                <w:sz w:val="20"/>
              </w:rPr>
            </w:pPr>
            <w:r w:rsidRPr="008973ED">
              <w:rPr>
                <w:rStyle w:val="SubtleEmphasis"/>
                <w:sz w:val="20"/>
              </w:rPr>
              <w:t>What is it?</w:t>
            </w:r>
          </w:p>
        </w:tc>
      </w:tr>
      <w:tr w:rsidR="008F6552" w:rsidTr="008973ED">
        <w:trPr>
          <w:trHeight w:val="1457"/>
          <w:jc w:val="center"/>
        </w:trPr>
        <w:tc>
          <w:tcPr>
            <w:tcW w:w="4662" w:type="dxa"/>
            <w:tcBorders>
              <w:bottom w:val="single" w:sz="4" w:space="0" w:color="auto"/>
            </w:tcBorders>
          </w:tcPr>
          <w:p w:rsidR="008F6552" w:rsidRPr="008973ED" w:rsidRDefault="008F6552" w:rsidP="006F766F">
            <w:pPr>
              <w:rPr>
                <w:sz w:val="20"/>
              </w:rPr>
            </w:pPr>
            <w:r w:rsidRPr="008973ED">
              <w:rPr>
                <w:sz w:val="20"/>
              </w:rPr>
              <w:t>Deliberately recalling information without looking it up or referencing any other resource. Focus on what information you can produce rather than only focusing on consuming information (re-reading, “going over” notes, etc.)</w:t>
            </w:r>
          </w:p>
        </w:tc>
        <w:tc>
          <w:tcPr>
            <w:tcW w:w="466" w:type="dxa"/>
            <w:tcBorders>
              <w:top w:val="nil"/>
              <w:bottom w:val="nil"/>
            </w:tcBorders>
            <w:shd w:val="clear" w:color="auto" w:fill="auto"/>
          </w:tcPr>
          <w:p w:rsidR="008F6552" w:rsidRPr="008973ED" w:rsidRDefault="008F6552" w:rsidP="006F766F">
            <w:pPr>
              <w:rPr>
                <w:sz w:val="20"/>
              </w:rPr>
            </w:pPr>
          </w:p>
        </w:tc>
        <w:tc>
          <w:tcPr>
            <w:tcW w:w="4662" w:type="dxa"/>
            <w:tcBorders>
              <w:bottom w:val="single" w:sz="4" w:space="0" w:color="auto"/>
            </w:tcBorders>
          </w:tcPr>
          <w:p w:rsidR="008F6552" w:rsidRPr="008973ED" w:rsidRDefault="008F6552" w:rsidP="006F766F">
            <w:pPr>
              <w:rPr>
                <w:sz w:val="20"/>
              </w:rPr>
            </w:pPr>
            <w:r w:rsidRPr="008973ED">
              <w:rPr>
                <w:sz w:val="20"/>
              </w:rPr>
              <w:t>Mixing up the types of practice problems you’re working so that consecutive problems cannot be solved by the same strategy. This strategy can work well in many math and science courses that commonly use assignments that require you to solve one or two types of problems with the same strategy.</w:t>
            </w:r>
          </w:p>
        </w:tc>
        <w:tc>
          <w:tcPr>
            <w:tcW w:w="466" w:type="dxa"/>
            <w:tcBorders>
              <w:top w:val="nil"/>
              <w:bottom w:val="nil"/>
            </w:tcBorders>
            <w:shd w:val="clear" w:color="auto" w:fill="auto"/>
          </w:tcPr>
          <w:p w:rsidR="008F6552" w:rsidRPr="008973ED" w:rsidRDefault="008F6552" w:rsidP="006F766F">
            <w:pPr>
              <w:rPr>
                <w:sz w:val="20"/>
              </w:rPr>
            </w:pPr>
          </w:p>
        </w:tc>
        <w:tc>
          <w:tcPr>
            <w:tcW w:w="4662" w:type="dxa"/>
            <w:tcBorders>
              <w:bottom w:val="single" w:sz="4" w:space="0" w:color="auto"/>
            </w:tcBorders>
          </w:tcPr>
          <w:p w:rsidR="008F6552" w:rsidRPr="008973ED" w:rsidRDefault="008F6552" w:rsidP="006F766F">
            <w:pPr>
              <w:rPr>
                <w:sz w:val="20"/>
              </w:rPr>
            </w:pPr>
            <w:r w:rsidRPr="008973ED">
              <w:rPr>
                <w:sz w:val="20"/>
              </w:rPr>
              <w:t>Distribute your study time over several days or weeks rather than only the night before or day of the test. Spaced practice is the opposite of cramming. It is more valuable to study for 3 one-hour segments over the course of a week than it is to study for 3 hours the day before the test.</w:t>
            </w:r>
          </w:p>
        </w:tc>
      </w:tr>
      <w:tr w:rsidR="008F6552" w:rsidTr="008973ED">
        <w:trPr>
          <w:trHeight w:val="155"/>
          <w:jc w:val="center"/>
        </w:trPr>
        <w:tc>
          <w:tcPr>
            <w:tcW w:w="4662" w:type="dxa"/>
            <w:tcBorders>
              <w:left w:val="nil"/>
              <w:right w:val="nil"/>
            </w:tcBorders>
          </w:tcPr>
          <w:p w:rsidR="008F6552" w:rsidRPr="008973ED" w:rsidRDefault="008F6552" w:rsidP="006F766F">
            <w:pPr>
              <w:rPr>
                <w:sz w:val="14"/>
              </w:rPr>
            </w:pPr>
          </w:p>
        </w:tc>
        <w:tc>
          <w:tcPr>
            <w:tcW w:w="466" w:type="dxa"/>
            <w:tcBorders>
              <w:top w:val="nil"/>
              <w:left w:val="nil"/>
              <w:bottom w:val="nil"/>
              <w:right w:val="nil"/>
            </w:tcBorders>
            <w:shd w:val="clear" w:color="auto" w:fill="auto"/>
          </w:tcPr>
          <w:p w:rsidR="008F6552" w:rsidRPr="008973ED" w:rsidRDefault="008F6552" w:rsidP="006F766F">
            <w:pPr>
              <w:rPr>
                <w:sz w:val="14"/>
              </w:rPr>
            </w:pPr>
          </w:p>
        </w:tc>
        <w:tc>
          <w:tcPr>
            <w:tcW w:w="4662" w:type="dxa"/>
            <w:tcBorders>
              <w:left w:val="nil"/>
              <w:right w:val="nil"/>
            </w:tcBorders>
          </w:tcPr>
          <w:p w:rsidR="008F6552" w:rsidRPr="008973ED" w:rsidRDefault="008F6552" w:rsidP="006F766F">
            <w:pPr>
              <w:rPr>
                <w:sz w:val="14"/>
              </w:rPr>
            </w:pPr>
          </w:p>
        </w:tc>
        <w:tc>
          <w:tcPr>
            <w:tcW w:w="466" w:type="dxa"/>
            <w:tcBorders>
              <w:top w:val="nil"/>
              <w:left w:val="nil"/>
              <w:bottom w:val="nil"/>
              <w:right w:val="nil"/>
            </w:tcBorders>
            <w:shd w:val="clear" w:color="auto" w:fill="auto"/>
          </w:tcPr>
          <w:p w:rsidR="008F6552" w:rsidRPr="008973ED" w:rsidRDefault="008F6552" w:rsidP="006F766F">
            <w:pPr>
              <w:rPr>
                <w:sz w:val="14"/>
              </w:rPr>
            </w:pPr>
          </w:p>
        </w:tc>
        <w:tc>
          <w:tcPr>
            <w:tcW w:w="4662" w:type="dxa"/>
            <w:tcBorders>
              <w:left w:val="nil"/>
              <w:right w:val="nil"/>
            </w:tcBorders>
          </w:tcPr>
          <w:p w:rsidR="008F6552" w:rsidRPr="008973ED" w:rsidRDefault="008F6552" w:rsidP="006F766F">
            <w:pPr>
              <w:rPr>
                <w:sz w:val="14"/>
              </w:rPr>
            </w:pPr>
          </w:p>
        </w:tc>
      </w:tr>
      <w:tr w:rsidR="008973ED" w:rsidTr="008973ED">
        <w:trPr>
          <w:trHeight w:val="254"/>
          <w:jc w:val="center"/>
        </w:trPr>
        <w:tc>
          <w:tcPr>
            <w:tcW w:w="4662" w:type="dxa"/>
            <w:shd w:val="clear" w:color="auto" w:fill="D9D9D9" w:themeFill="background1" w:themeFillShade="D9"/>
          </w:tcPr>
          <w:p w:rsidR="008F6552" w:rsidRPr="008973ED" w:rsidRDefault="008F6552" w:rsidP="00862582">
            <w:pPr>
              <w:jc w:val="center"/>
              <w:rPr>
                <w:sz w:val="20"/>
              </w:rPr>
            </w:pPr>
            <w:r w:rsidRPr="008973ED">
              <w:rPr>
                <w:rStyle w:val="SubtleEmphasis"/>
                <w:sz w:val="20"/>
              </w:rPr>
              <w:t>How to use it:</w:t>
            </w:r>
          </w:p>
        </w:tc>
        <w:tc>
          <w:tcPr>
            <w:tcW w:w="466" w:type="dxa"/>
            <w:tcBorders>
              <w:top w:val="nil"/>
              <w:bottom w:val="nil"/>
            </w:tcBorders>
            <w:shd w:val="clear" w:color="auto" w:fill="auto"/>
          </w:tcPr>
          <w:p w:rsidR="008F6552" w:rsidRPr="008973ED" w:rsidRDefault="008F6552" w:rsidP="00862582">
            <w:pPr>
              <w:jc w:val="center"/>
              <w:rPr>
                <w:sz w:val="20"/>
              </w:rPr>
            </w:pPr>
          </w:p>
        </w:tc>
        <w:tc>
          <w:tcPr>
            <w:tcW w:w="4662" w:type="dxa"/>
            <w:shd w:val="clear" w:color="auto" w:fill="D9D9D9" w:themeFill="background1" w:themeFillShade="D9"/>
          </w:tcPr>
          <w:p w:rsidR="008F6552" w:rsidRPr="008973ED" w:rsidRDefault="008F6552" w:rsidP="00862582">
            <w:pPr>
              <w:jc w:val="center"/>
              <w:rPr>
                <w:sz w:val="20"/>
              </w:rPr>
            </w:pPr>
            <w:r w:rsidRPr="008973ED">
              <w:rPr>
                <w:rStyle w:val="SubtleEmphasis"/>
                <w:sz w:val="20"/>
              </w:rPr>
              <w:t>How to use it:</w:t>
            </w:r>
          </w:p>
        </w:tc>
        <w:tc>
          <w:tcPr>
            <w:tcW w:w="466" w:type="dxa"/>
            <w:tcBorders>
              <w:top w:val="nil"/>
              <w:bottom w:val="nil"/>
            </w:tcBorders>
            <w:shd w:val="clear" w:color="auto" w:fill="auto"/>
          </w:tcPr>
          <w:p w:rsidR="008F6552" w:rsidRPr="008973ED" w:rsidRDefault="008F6552" w:rsidP="00862582">
            <w:pPr>
              <w:jc w:val="center"/>
              <w:rPr>
                <w:sz w:val="20"/>
              </w:rPr>
            </w:pPr>
          </w:p>
        </w:tc>
        <w:tc>
          <w:tcPr>
            <w:tcW w:w="4662" w:type="dxa"/>
            <w:shd w:val="clear" w:color="auto" w:fill="D9D9D9" w:themeFill="background1" w:themeFillShade="D9"/>
          </w:tcPr>
          <w:p w:rsidR="008F6552" w:rsidRPr="008973ED" w:rsidRDefault="008F6552" w:rsidP="00862582">
            <w:pPr>
              <w:jc w:val="center"/>
              <w:rPr>
                <w:sz w:val="20"/>
              </w:rPr>
            </w:pPr>
            <w:r w:rsidRPr="008973ED">
              <w:rPr>
                <w:rStyle w:val="SubtleEmphasis"/>
                <w:sz w:val="20"/>
              </w:rPr>
              <w:t>How to use it:</w:t>
            </w:r>
          </w:p>
        </w:tc>
      </w:tr>
      <w:tr w:rsidR="008F6552" w:rsidTr="008973ED">
        <w:trPr>
          <w:trHeight w:val="3185"/>
          <w:jc w:val="center"/>
        </w:trPr>
        <w:tc>
          <w:tcPr>
            <w:tcW w:w="4662" w:type="dxa"/>
          </w:tcPr>
          <w:p w:rsidR="008F6552" w:rsidRPr="008973ED" w:rsidRDefault="00462627" w:rsidP="008973ED">
            <w:pPr>
              <w:pStyle w:val="ListParagraph"/>
              <w:numPr>
                <w:ilvl w:val="3"/>
                <w:numId w:val="1"/>
              </w:numPr>
              <w:ind w:left="240" w:hanging="270"/>
              <w:rPr>
                <w:sz w:val="20"/>
              </w:rPr>
            </w:pPr>
            <w:r w:rsidRPr="008973ED">
              <w:rPr>
                <w:sz w:val="20"/>
              </w:rPr>
              <w:t>Brain d</w:t>
            </w:r>
            <w:r w:rsidR="008F6552" w:rsidRPr="008973ED">
              <w:rPr>
                <w:sz w:val="20"/>
              </w:rPr>
              <w:t xml:space="preserve">ump – Write or say everything you can recall about a </w:t>
            </w:r>
            <w:proofErr w:type="gramStart"/>
            <w:r w:rsidR="008F6552" w:rsidRPr="008973ED">
              <w:rPr>
                <w:sz w:val="20"/>
              </w:rPr>
              <w:t>particular subject</w:t>
            </w:r>
            <w:proofErr w:type="gramEnd"/>
            <w:r w:rsidR="008F6552" w:rsidRPr="008973ED">
              <w:rPr>
                <w:sz w:val="20"/>
              </w:rPr>
              <w:t xml:space="preserve">. Revisit lecture notes or your textbook to identify any key information that you didn’t recall. </w:t>
            </w:r>
          </w:p>
          <w:p w:rsidR="008F6552" w:rsidRPr="008973ED" w:rsidRDefault="008F6552" w:rsidP="00462627">
            <w:pPr>
              <w:pStyle w:val="ListParagraph"/>
              <w:numPr>
                <w:ilvl w:val="0"/>
                <w:numId w:val="1"/>
              </w:numPr>
              <w:ind w:left="240" w:hanging="240"/>
              <w:rPr>
                <w:sz w:val="20"/>
              </w:rPr>
            </w:pPr>
            <w:r w:rsidRPr="008973ED">
              <w:rPr>
                <w:sz w:val="20"/>
              </w:rPr>
              <w:t xml:space="preserve">Notecards – Don’t look at the answer on the back until you’ve done your best to try to recall it. Sort your cards into piles based on if you’ve successfully recalled all the information or not so that you can identify what you need to work on more. </w:t>
            </w:r>
          </w:p>
          <w:p w:rsidR="008F6552" w:rsidRPr="008973ED" w:rsidRDefault="008F6552" w:rsidP="008973ED">
            <w:pPr>
              <w:pStyle w:val="ListParagraph"/>
              <w:numPr>
                <w:ilvl w:val="0"/>
                <w:numId w:val="1"/>
              </w:numPr>
              <w:ind w:left="240" w:hanging="240"/>
              <w:rPr>
                <w:sz w:val="20"/>
              </w:rPr>
            </w:pPr>
            <w:r w:rsidRPr="008973ED">
              <w:rPr>
                <w:sz w:val="20"/>
              </w:rPr>
              <w:t xml:space="preserve">Take a practice test in a test-like environment. Use resources such as your notes and textbook, to check your answers. Repeat this process periodically. </w:t>
            </w:r>
          </w:p>
        </w:tc>
        <w:tc>
          <w:tcPr>
            <w:tcW w:w="466" w:type="dxa"/>
            <w:tcBorders>
              <w:top w:val="nil"/>
              <w:bottom w:val="nil"/>
            </w:tcBorders>
            <w:shd w:val="clear" w:color="auto" w:fill="auto"/>
          </w:tcPr>
          <w:p w:rsidR="008F6552" w:rsidRPr="008973ED" w:rsidRDefault="008F6552" w:rsidP="008F6552">
            <w:pPr>
              <w:pStyle w:val="ListParagraph"/>
              <w:rPr>
                <w:sz w:val="20"/>
              </w:rPr>
            </w:pPr>
          </w:p>
        </w:tc>
        <w:tc>
          <w:tcPr>
            <w:tcW w:w="4662" w:type="dxa"/>
          </w:tcPr>
          <w:p w:rsidR="008F6552" w:rsidRPr="008973ED" w:rsidRDefault="008F6552" w:rsidP="008973ED">
            <w:pPr>
              <w:pStyle w:val="ListParagraph"/>
              <w:numPr>
                <w:ilvl w:val="0"/>
                <w:numId w:val="1"/>
              </w:numPr>
              <w:ind w:left="256" w:hanging="256"/>
              <w:rPr>
                <w:sz w:val="20"/>
              </w:rPr>
            </w:pPr>
            <w:r w:rsidRPr="008973ED">
              <w:rPr>
                <w:sz w:val="20"/>
              </w:rPr>
              <w:t xml:space="preserve">Create your own study guide by mixing up past homework or test problems. Practice solving the problems in test-like conditions. Consider starting by working some of the problems in the middle of the chapter and then working problems from the beginning and end. </w:t>
            </w:r>
          </w:p>
          <w:p w:rsidR="008F6552" w:rsidRPr="008973ED" w:rsidRDefault="008F6552" w:rsidP="008F6552">
            <w:pPr>
              <w:pStyle w:val="ListParagraph"/>
              <w:numPr>
                <w:ilvl w:val="0"/>
                <w:numId w:val="4"/>
              </w:numPr>
              <w:ind w:left="241" w:hanging="241"/>
              <w:rPr>
                <w:sz w:val="20"/>
              </w:rPr>
            </w:pPr>
            <w:r w:rsidRPr="008973ED">
              <w:rPr>
                <w:sz w:val="20"/>
              </w:rPr>
              <w:t xml:space="preserve">If you’re given a study guide, work the problems out of order. </w:t>
            </w:r>
          </w:p>
          <w:p w:rsidR="008F6552" w:rsidRPr="008973ED" w:rsidRDefault="008F6552" w:rsidP="008F6552">
            <w:pPr>
              <w:pStyle w:val="ListParagraph"/>
              <w:numPr>
                <w:ilvl w:val="0"/>
                <w:numId w:val="4"/>
              </w:numPr>
              <w:ind w:left="241" w:hanging="241"/>
              <w:rPr>
                <w:sz w:val="20"/>
              </w:rPr>
            </w:pPr>
            <w:r w:rsidRPr="008973ED">
              <w:rPr>
                <w:sz w:val="20"/>
              </w:rPr>
              <w:t>If you’re using notecards, mix them up so that you aren’t reviewing information in the same order that it was covered in class.</w:t>
            </w:r>
          </w:p>
        </w:tc>
        <w:tc>
          <w:tcPr>
            <w:tcW w:w="466" w:type="dxa"/>
            <w:tcBorders>
              <w:top w:val="nil"/>
              <w:bottom w:val="nil"/>
            </w:tcBorders>
            <w:shd w:val="clear" w:color="auto" w:fill="auto"/>
          </w:tcPr>
          <w:p w:rsidR="008F6552" w:rsidRPr="008973ED" w:rsidRDefault="008F6552" w:rsidP="008F6552">
            <w:pPr>
              <w:pStyle w:val="ListParagraph"/>
              <w:ind w:left="765"/>
              <w:rPr>
                <w:sz w:val="20"/>
              </w:rPr>
            </w:pPr>
          </w:p>
        </w:tc>
        <w:tc>
          <w:tcPr>
            <w:tcW w:w="4662" w:type="dxa"/>
          </w:tcPr>
          <w:p w:rsidR="008F6552" w:rsidRPr="008973ED" w:rsidRDefault="008F6552" w:rsidP="008973ED">
            <w:pPr>
              <w:pStyle w:val="ListParagraph"/>
              <w:numPr>
                <w:ilvl w:val="0"/>
                <w:numId w:val="4"/>
              </w:numPr>
              <w:ind w:left="256" w:hanging="180"/>
              <w:rPr>
                <w:sz w:val="20"/>
              </w:rPr>
            </w:pPr>
            <w:r w:rsidRPr="008973ED">
              <w:rPr>
                <w:sz w:val="20"/>
              </w:rPr>
              <w:t xml:space="preserve">Make a study plan. You can use the template on the back of this paper to </w:t>
            </w:r>
            <w:proofErr w:type="gramStart"/>
            <w:r w:rsidRPr="008973ED">
              <w:rPr>
                <w:sz w:val="20"/>
              </w:rPr>
              <w:t>make a plan</w:t>
            </w:r>
            <w:proofErr w:type="gramEnd"/>
            <w:r w:rsidRPr="008973ED">
              <w:rPr>
                <w:sz w:val="20"/>
              </w:rPr>
              <w:t xml:space="preserve"> for when, where, what, and with whom, and for how long you will study. Adjust as needed but stick to the plan as much as possible so you don’t find yourself cramming. </w:t>
            </w:r>
          </w:p>
          <w:p w:rsidR="008F6552" w:rsidRPr="008973ED" w:rsidRDefault="008F6552" w:rsidP="008F6552">
            <w:pPr>
              <w:pStyle w:val="ListParagraph"/>
              <w:numPr>
                <w:ilvl w:val="0"/>
                <w:numId w:val="3"/>
              </w:numPr>
              <w:ind w:left="331" w:hanging="270"/>
              <w:rPr>
                <w:sz w:val="20"/>
              </w:rPr>
            </w:pPr>
            <w:r w:rsidRPr="008973ED">
              <w:rPr>
                <w:sz w:val="20"/>
              </w:rPr>
              <w:t xml:space="preserve">Break up big concepts into smaller chunks so that you’re able to quickly review them. </w:t>
            </w:r>
          </w:p>
          <w:p w:rsidR="008F6552" w:rsidRPr="008973ED" w:rsidRDefault="008F6552" w:rsidP="008F6552">
            <w:pPr>
              <w:pStyle w:val="ListParagraph"/>
              <w:numPr>
                <w:ilvl w:val="0"/>
                <w:numId w:val="3"/>
              </w:numPr>
              <w:ind w:left="331" w:hanging="270"/>
              <w:rPr>
                <w:sz w:val="20"/>
              </w:rPr>
            </w:pPr>
            <w:r w:rsidRPr="008973ED">
              <w:rPr>
                <w:sz w:val="20"/>
              </w:rPr>
              <w:t xml:space="preserve">Make sure that your study materials are easily accessible so that you don’t have to waste a lot of time gathering them every time you study. </w:t>
            </w:r>
          </w:p>
        </w:tc>
      </w:tr>
    </w:tbl>
    <w:p w:rsidR="00F217F8" w:rsidRDefault="008973ED" w:rsidP="00105FAE">
      <w:pPr>
        <w:rPr>
          <w:sz w:val="18"/>
        </w:rPr>
      </w:pPr>
      <w:r>
        <w:rPr>
          <w:sz w:val="18"/>
        </w:rPr>
        <w:t xml:space="preserve">References:  </w:t>
      </w:r>
      <w:r w:rsidR="00462627" w:rsidRPr="008973ED">
        <w:rPr>
          <w:sz w:val="18"/>
        </w:rPr>
        <w:t>https://www.cultofpedagogy.com/powerful-teaching/</w:t>
      </w:r>
      <w:r>
        <w:rPr>
          <w:sz w:val="18"/>
        </w:rPr>
        <w:t xml:space="preserve">; </w:t>
      </w:r>
      <w:r w:rsidR="00462627" w:rsidRPr="008973ED">
        <w:rPr>
          <w:sz w:val="18"/>
        </w:rPr>
        <w:t>https://www.retrievalpractice.org/library</w:t>
      </w:r>
    </w:p>
    <w:p w:rsidR="00574841" w:rsidRPr="008973ED" w:rsidRDefault="008973ED" w:rsidP="00FD3298">
      <w:pPr>
        <w:pStyle w:val="Title"/>
        <w:jc w:val="center"/>
        <w:rPr>
          <w:sz w:val="10"/>
        </w:rPr>
      </w:pPr>
      <w:r w:rsidRPr="008973ED">
        <w:rPr>
          <w:sz w:val="44"/>
        </w:rPr>
        <w:t>Making a Plan</w:t>
      </w:r>
      <w:r w:rsidR="0017182C">
        <w:br/>
      </w:r>
    </w:p>
    <w:tbl>
      <w:tblPr>
        <w:tblStyle w:val="TableGrid"/>
        <w:tblW w:w="14256" w:type="dxa"/>
        <w:jc w:val="center"/>
        <w:tblLook w:val="04A0" w:firstRow="1" w:lastRow="0" w:firstColumn="1" w:lastColumn="0" w:noHBand="0" w:noVBand="1"/>
      </w:tblPr>
      <w:tblGrid>
        <w:gridCol w:w="6768"/>
        <w:gridCol w:w="720"/>
        <w:gridCol w:w="6768"/>
      </w:tblGrid>
      <w:tr w:rsidR="0017182C" w:rsidTr="008B5399">
        <w:trPr>
          <w:jc w:val="center"/>
        </w:trPr>
        <w:tc>
          <w:tcPr>
            <w:tcW w:w="6768" w:type="dxa"/>
            <w:shd w:val="clear" w:color="auto" w:fill="D9D9D9" w:themeFill="background1" w:themeFillShade="D9"/>
          </w:tcPr>
          <w:p w:rsidR="0017182C" w:rsidRPr="008B5399" w:rsidRDefault="0017182C" w:rsidP="009615E2">
            <w:pPr>
              <w:rPr>
                <w:i/>
                <w:sz w:val="18"/>
              </w:rPr>
            </w:pPr>
            <w:r w:rsidRPr="008B5399">
              <w:rPr>
                <w:i/>
                <w:sz w:val="18"/>
              </w:rPr>
              <w:t>What are three locations where you will be able to study effectively?</w:t>
            </w:r>
          </w:p>
        </w:tc>
        <w:tc>
          <w:tcPr>
            <w:tcW w:w="720" w:type="dxa"/>
            <w:tcBorders>
              <w:top w:val="nil"/>
              <w:bottom w:val="nil"/>
            </w:tcBorders>
          </w:tcPr>
          <w:p w:rsidR="0017182C" w:rsidRPr="008B5399" w:rsidRDefault="0017182C" w:rsidP="009615E2">
            <w:pPr>
              <w:rPr>
                <w:i/>
                <w:sz w:val="18"/>
              </w:rPr>
            </w:pPr>
          </w:p>
        </w:tc>
        <w:tc>
          <w:tcPr>
            <w:tcW w:w="6768" w:type="dxa"/>
            <w:shd w:val="clear" w:color="auto" w:fill="D9D9D9" w:themeFill="background1" w:themeFillShade="D9"/>
          </w:tcPr>
          <w:p w:rsidR="0017182C" w:rsidRPr="008B5399" w:rsidRDefault="0017182C" w:rsidP="009615E2">
            <w:pPr>
              <w:rPr>
                <w:i/>
                <w:sz w:val="18"/>
              </w:rPr>
            </w:pPr>
            <w:r w:rsidRPr="008B5399">
              <w:rPr>
                <w:i/>
                <w:sz w:val="18"/>
              </w:rPr>
              <w:t>What materials do you need?</w:t>
            </w:r>
          </w:p>
        </w:tc>
      </w:tr>
      <w:tr w:rsidR="0017182C" w:rsidTr="008B5399">
        <w:trPr>
          <w:jc w:val="center"/>
        </w:trPr>
        <w:tc>
          <w:tcPr>
            <w:tcW w:w="6768" w:type="dxa"/>
          </w:tcPr>
          <w:p w:rsidR="0017182C" w:rsidRPr="008973ED" w:rsidRDefault="0017182C" w:rsidP="008B5399">
            <w:pPr>
              <w:pStyle w:val="ListParagraph"/>
              <w:numPr>
                <w:ilvl w:val="0"/>
                <w:numId w:val="5"/>
              </w:numPr>
              <w:rPr>
                <w:sz w:val="18"/>
              </w:rPr>
            </w:pPr>
            <w:r w:rsidRPr="008973ED">
              <w:rPr>
                <w:sz w:val="18"/>
              </w:rPr>
              <w:t>_______________________________________________</w:t>
            </w:r>
            <w:r w:rsidRPr="008973ED">
              <w:rPr>
                <w:sz w:val="18"/>
              </w:rPr>
              <w:br/>
            </w:r>
          </w:p>
          <w:p w:rsidR="0017182C" w:rsidRPr="008973ED" w:rsidRDefault="0017182C" w:rsidP="009615E2">
            <w:pPr>
              <w:pStyle w:val="ListParagraph"/>
              <w:numPr>
                <w:ilvl w:val="0"/>
                <w:numId w:val="5"/>
              </w:numPr>
              <w:rPr>
                <w:sz w:val="18"/>
              </w:rPr>
            </w:pPr>
            <w:r w:rsidRPr="008973ED">
              <w:rPr>
                <w:sz w:val="18"/>
              </w:rPr>
              <w:t>_______________________________________________</w:t>
            </w:r>
            <w:r w:rsidRPr="008973ED">
              <w:rPr>
                <w:sz w:val="18"/>
              </w:rPr>
              <w:br/>
            </w:r>
          </w:p>
          <w:p w:rsidR="0017182C" w:rsidRPr="008973ED" w:rsidRDefault="0017182C" w:rsidP="009615E2">
            <w:pPr>
              <w:pStyle w:val="ListParagraph"/>
              <w:numPr>
                <w:ilvl w:val="0"/>
                <w:numId w:val="5"/>
              </w:numPr>
              <w:rPr>
                <w:sz w:val="18"/>
              </w:rPr>
            </w:pPr>
            <w:r w:rsidRPr="008973ED">
              <w:rPr>
                <w:sz w:val="18"/>
              </w:rPr>
              <w:t>_______________________________________________</w:t>
            </w:r>
          </w:p>
        </w:tc>
        <w:tc>
          <w:tcPr>
            <w:tcW w:w="720" w:type="dxa"/>
            <w:tcBorders>
              <w:top w:val="nil"/>
              <w:bottom w:val="nil"/>
            </w:tcBorders>
          </w:tcPr>
          <w:p w:rsidR="0017182C" w:rsidRPr="008B5399" w:rsidRDefault="0017182C" w:rsidP="009615E2">
            <w:pPr>
              <w:rPr>
                <w:sz w:val="18"/>
              </w:rPr>
            </w:pPr>
          </w:p>
        </w:tc>
        <w:tc>
          <w:tcPr>
            <w:tcW w:w="6768" w:type="dxa"/>
          </w:tcPr>
          <w:p w:rsidR="0017182C" w:rsidRPr="008B5399" w:rsidRDefault="0017182C" w:rsidP="008B5399">
            <w:pPr>
              <w:pStyle w:val="ListParagraph"/>
              <w:numPr>
                <w:ilvl w:val="0"/>
                <w:numId w:val="6"/>
              </w:numPr>
              <w:rPr>
                <w:sz w:val="18"/>
              </w:rPr>
            </w:pPr>
            <w:r w:rsidRPr="008B5399">
              <w:rPr>
                <w:sz w:val="18"/>
              </w:rPr>
              <w:t>Textbook</w:t>
            </w:r>
          </w:p>
          <w:p w:rsidR="0017182C" w:rsidRPr="008B5399" w:rsidRDefault="0017182C" w:rsidP="009615E2">
            <w:pPr>
              <w:pStyle w:val="ListParagraph"/>
              <w:numPr>
                <w:ilvl w:val="0"/>
                <w:numId w:val="6"/>
              </w:numPr>
              <w:rPr>
                <w:sz w:val="18"/>
              </w:rPr>
            </w:pPr>
            <w:r w:rsidRPr="008B5399">
              <w:rPr>
                <w:sz w:val="18"/>
              </w:rPr>
              <w:t>Notes</w:t>
            </w:r>
          </w:p>
          <w:p w:rsidR="0017182C" w:rsidRPr="008B5399" w:rsidRDefault="0017182C" w:rsidP="009615E2">
            <w:pPr>
              <w:pStyle w:val="ListParagraph"/>
              <w:numPr>
                <w:ilvl w:val="0"/>
                <w:numId w:val="6"/>
              </w:numPr>
              <w:rPr>
                <w:sz w:val="18"/>
              </w:rPr>
            </w:pPr>
            <w:r w:rsidRPr="008B5399">
              <w:rPr>
                <w:sz w:val="18"/>
              </w:rPr>
              <w:t>Handouts/Study Guide</w:t>
            </w:r>
          </w:p>
          <w:p w:rsidR="0017182C" w:rsidRPr="008B5399" w:rsidRDefault="0017182C" w:rsidP="009615E2">
            <w:pPr>
              <w:pStyle w:val="ListParagraph"/>
              <w:numPr>
                <w:ilvl w:val="0"/>
                <w:numId w:val="6"/>
              </w:numPr>
              <w:rPr>
                <w:sz w:val="18"/>
              </w:rPr>
            </w:pPr>
            <w:r w:rsidRPr="008B5399">
              <w:rPr>
                <w:sz w:val="18"/>
              </w:rPr>
              <w:t>Laptop</w:t>
            </w:r>
          </w:p>
          <w:p w:rsidR="0017182C" w:rsidRPr="008B5399" w:rsidRDefault="0017182C" w:rsidP="009615E2">
            <w:pPr>
              <w:pStyle w:val="ListParagraph"/>
              <w:numPr>
                <w:ilvl w:val="0"/>
                <w:numId w:val="6"/>
              </w:numPr>
              <w:rPr>
                <w:sz w:val="18"/>
              </w:rPr>
            </w:pPr>
            <w:r w:rsidRPr="008B5399">
              <w:rPr>
                <w:sz w:val="18"/>
              </w:rPr>
              <w:t>Other_______________________________________________</w:t>
            </w:r>
          </w:p>
        </w:tc>
      </w:tr>
      <w:tr w:rsidR="0017182C" w:rsidTr="008B5399">
        <w:trPr>
          <w:jc w:val="center"/>
        </w:trPr>
        <w:tc>
          <w:tcPr>
            <w:tcW w:w="6768" w:type="dxa"/>
            <w:tcBorders>
              <w:left w:val="nil"/>
              <w:right w:val="nil"/>
            </w:tcBorders>
          </w:tcPr>
          <w:p w:rsidR="0017182C" w:rsidRPr="008B5399" w:rsidRDefault="0017182C" w:rsidP="009615E2">
            <w:pPr>
              <w:rPr>
                <w:sz w:val="18"/>
              </w:rPr>
            </w:pPr>
          </w:p>
        </w:tc>
        <w:tc>
          <w:tcPr>
            <w:tcW w:w="720" w:type="dxa"/>
            <w:tcBorders>
              <w:top w:val="nil"/>
              <w:left w:val="nil"/>
              <w:bottom w:val="nil"/>
              <w:right w:val="nil"/>
            </w:tcBorders>
          </w:tcPr>
          <w:p w:rsidR="0017182C" w:rsidRPr="008B5399" w:rsidRDefault="0017182C" w:rsidP="009615E2">
            <w:pPr>
              <w:rPr>
                <w:sz w:val="18"/>
              </w:rPr>
            </w:pPr>
          </w:p>
        </w:tc>
        <w:tc>
          <w:tcPr>
            <w:tcW w:w="6768" w:type="dxa"/>
            <w:tcBorders>
              <w:left w:val="nil"/>
              <w:right w:val="nil"/>
            </w:tcBorders>
          </w:tcPr>
          <w:p w:rsidR="0017182C" w:rsidRPr="008B5399" w:rsidRDefault="0017182C" w:rsidP="009615E2">
            <w:pPr>
              <w:rPr>
                <w:sz w:val="18"/>
              </w:rPr>
            </w:pPr>
          </w:p>
        </w:tc>
      </w:tr>
      <w:tr w:rsidR="0017182C" w:rsidTr="008B5399">
        <w:trPr>
          <w:jc w:val="center"/>
        </w:trPr>
        <w:tc>
          <w:tcPr>
            <w:tcW w:w="6768" w:type="dxa"/>
            <w:shd w:val="clear" w:color="auto" w:fill="D9D9D9" w:themeFill="background1" w:themeFillShade="D9"/>
          </w:tcPr>
          <w:p w:rsidR="0017182C" w:rsidRPr="008B5399" w:rsidRDefault="0017182C" w:rsidP="009615E2">
            <w:pPr>
              <w:rPr>
                <w:i/>
                <w:sz w:val="18"/>
              </w:rPr>
            </w:pPr>
            <w:r w:rsidRPr="008B5399">
              <w:rPr>
                <w:i/>
                <w:sz w:val="18"/>
              </w:rPr>
              <w:t>What time(s) of day will you be most focused and motivated to study?</w:t>
            </w:r>
          </w:p>
        </w:tc>
        <w:tc>
          <w:tcPr>
            <w:tcW w:w="720" w:type="dxa"/>
            <w:tcBorders>
              <w:top w:val="nil"/>
              <w:bottom w:val="nil"/>
            </w:tcBorders>
          </w:tcPr>
          <w:p w:rsidR="0017182C" w:rsidRPr="008B5399" w:rsidRDefault="0017182C" w:rsidP="009615E2">
            <w:pPr>
              <w:rPr>
                <w:i/>
                <w:sz w:val="18"/>
              </w:rPr>
            </w:pPr>
          </w:p>
        </w:tc>
        <w:tc>
          <w:tcPr>
            <w:tcW w:w="6768" w:type="dxa"/>
            <w:shd w:val="clear" w:color="auto" w:fill="D9D9D9" w:themeFill="background1" w:themeFillShade="D9"/>
          </w:tcPr>
          <w:p w:rsidR="0017182C" w:rsidRPr="008B5399" w:rsidRDefault="0017182C" w:rsidP="009615E2">
            <w:pPr>
              <w:rPr>
                <w:i/>
                <w:sz w:val="18"/>
              </w:rPr>
            </w:pPr>
            <w:r w:rsidRPr="008B5399">
              <w:rPr>
                <w:i/>
                <w:sz w:val="18"/>
              </w:rPr>
              <w:t>Who can help you?</w:t>
            </w:r>
          </w:p>
        </w:tc>
      </w:tr>
      <w:tr w:rsidR="0017182C" w:rsidTr="008B5399">
        <w:trPr>
          <w:jc w:val="center"/>
        </w:trPr>
        <w:tc>
          <w:tcPr>
            <w:tcW w:w="6768" w:type="dxa"/>
          </w:tcPr>
          <w:p w:rsidR="0017182C" w:rsidRPr="008B5399" w:rsidRDefault="0017182C" w:rsidP="009615E2">
            <w:pPr>
              <w:rPr>
                <w:sz w:val="18"/>
              </w:rPr>
            </w:pPr>
            <w:r w:rsidRPr="008B5399">
              <w:rPr>
                <w:sz w:val="18"/>
              </w:rPr>
              <w:t>____:____ AM/PM - ____:____AM/PM</w:t>
            </w:r>
            <w:r w:rsidRPr="008B5399">
              <w:rPr>
                <w:sz w:val="18"/>
              </w:rPr>
              <w:br/>
            </w:r>
          </w:p>
          <w:p w:rsidR="0017182C" w:rsidRPr="008B5399" w:rsidRDefault="0017182C" w:rsidP="009615E2">
            <w:pPr>
              <w:rPr>
                <w:sz w:val="18"/>
              </w:rPr>
            </w:pPr>
            <w:r w:rsidRPr="008B5399">
              <w:rPr>
                <w:sz w:val="18"/>
              </w:rPr>
              <w:t>____:____ AM/PM - ____:____AM/PM</w:t>
            </w:r>
            <w:r w:rsidRPr="008B5399">
              <w:rPr>
                <w:sz w:val="18"/>
              </w:rPr>
              <w:br/>
            </w:r>
          </w:p>
          <w:p w:rsidR="0017182C" w:rsidRPr="008B5399" w:rsidRDefault="0017182C" w:rsidP="009615E2">
            <w:pPr>
              <w:rPr>
                <w:sz w:val="18"/>
              </w:rPr>
            </w:pPr>
            <w:r w:rsidRPr="008B5399">
              <w:rPr>
                <w:sz w:val="18"/>
              </w:rPr>
              <w:t>____:____ AM/PM - ____:____AM/PM</w:t>
            </w:r>
          </w:p>
        </w:tc>
        <w:tc>
          <w:tcPr>
            <w:tcW w:w="720" w:type="dxa"/>
            <w:tcBorders>
              <w:top w:val="nil"/>
              <w:bottom w:val="nil"/>
            </w:tcBorders>
          </w:tcPr>
          <w:p w:rsidR="0017182C" w:rsidRPr="008B5399" w:rsidRDefault="0017182C" w:rsidP="009615E2">
            <w:pPr>
              <w:rPr>
                <w:sz w:val="18"/>
              </w:rPr>
            </w:pPr>
          </w:p>
        </w:tc>
        <w:tc>
          <w:tcPr>
            <w:tcW w:w="6768" w:type="dxa"/>
          </w:tcPr>
          <w:p w:rsidR="0017182C" w:rsidRPr="008B5399" w:rsidRDefault="0017182C" w:rsidP="008B5399">
            <w:pPr>
              <w:pStyle w:val="ListParagraph"/>
              <w:numPr>
                <w:ilvl w:val="0"/>
                <w:numId w:val="9"/>
              </w:numPr>
              <w:rPr>
                <w:sz w:val="18"/>
              </w:rPr>
            </w:pPr>
            <w:r w:rsidRPr="008B5399">
              <w:rPr>
                <w:sz w:val="18"/>
              </w:rPr>
              <w:t>Friends, classmates</w:t>
            </w:r>
          </w:p>
          <w:p w:rsidR="0017182C" w:rsidRPr="008B5399" w:rsidRDefault="0017182C" w:rsidP="009615E2">
            <w:pPr>
              <w:pStyle w:val="ListParagraph"/>
              <w:numPr>
                <w:ilvl w:val="0"/>
                <w:numId w:val="7"/>
              </w:numPr>
              <w:rPr>
                <w:sz w:val="18"/>
              </w:rPr>
            </w:pPr>
            <w:r w:rsidRPr="008B5399">
              <w:rPr>
                <w:sz w:val="18"/>
              </w:rPr>
              <w:t>Tutors, SI Leader, Writing Tutor or Writing Fellow</w:t>
            </w:r>
          </w:p>
          <w:p w:rsidR="0017182C" w:rsidRPr="008B5399" w:rsidRDefault="0017182C" w:rsidP="009615E2">
            <w:pPr>
              <w:pStyle w:val="ListParagraph"/>
              <w:numPr>
                <w:ilvl w:val="0"/>
                <w:numId w:val="7"/>
              </w:numPr>
              <w:rPr>
                <w:sz w:val="18"/>
              </w:rPr>
            </w:pPr>
            <w:r w:rsidRPr="008B5399">
              <w:rPr>
                <w:sz w:val="18"/>
              </w:rPr>
              <w:t>Faculty (Office hours)</w:t>
            </w:r>
          </w:p>
          <w:p w:rsidR="0017182C" w:rsidRPr="008B5399" w:rsidRDefault="0017182C" w:rsidP="009615E2">
            <w:pPr>
              <w:pStyle w:val="ListParagraph"/>
              <w:numPr>
                <w:ilvl w:val="0"/>
                <w:numId w:val="7"/>
              </w:numPr>
              <w:rPr>
                <w:sz w:val="18"/>
              </w:rPr>
            </w:pPr>
            <w:r w:rsidRPr="008B5399">
              <w:rPr>
                <w:sz w:val="18"/>
              </w:rPr>
              <w:t>Mentor, advisor</w:t>
            </w:r>
          </w:p>
        </w:tc>
      </w:tr>
    </w:tbl>
    <w:p w:rsidR="00FD3298" w:rsidRDefault="00FD3298" w:rsidP="009615E2">
      <w:pPr>
        <w:rPr>
          <w:sz w:val="10"/>
        </w:rPr>
      </w:pPr>
    </w:p>
    <w:p w:rsidR="008973ED" w:rsidRPr="008973ED" w:rsidRDefault="008973ED" w:rsidP="008973ED">
      <w:pPr>
        <w:pStyle w:val="Title"/>
        <w:jc w:val="center"/>
        <w:rPr>
          <w:sz w:val="44"/>
        </w:rPr>
      </w:pPr>
      <w:r w:rsidRPr="008973ED">
        <w:rPr>
          <w:sz w:val="44"/>
        </w:rPr>
        <w:t>7 Day Study Plan</w:t>
      </w:r>
    </w:p>
    <w:tbl>
      <w:tblPr>
        <w:tblStyle w:val="TableGrid"/>
        <w:tblpPr w:leftFromText="180" w:rightFromText="180" w:horzAnchor="margin" w:tblpY="870"/>
        <w:tblW w:w="14870" w:type="dxa"/>
        <w:tblLook w:val="04A0" w:firstRow="1" w:lastRow="0" w:firstColumn="1" w:lastColumn="0" w:noHBand="0" w:noVBand="1"/>
      </w:tblPr>
      <w:tblGrid>
        <w:gridCol w:w="1858"/>
        <w:gridCol w:w="1859"/>
        <w:gridCol w:w="1859"/>
        <w:gridCol w:w="1859"/>
        <w:gridCol w:w="1858"/>
        <w:gridCol w:w="1859"/>
        <w:gridCol w:w="1859"/>
        <w:gridCol w:w="1859"/>
      </w:tblGrid>
      <w:tr w:rsidR="008973ED" w:rsidTr="005B5378">
        <w:trPr>
          <w:trHeight w:val="179"/>
        </w:trPr>
        <w:tc>
          <w:tcPr>
            <w:tcW w:w="1858" w:type="dxa"/>
            <w:tcBorders>
              <w:top w:val="nil"/>
              <w:left w:val="nil"/>
            </w:tcBorders>
          </w:tcPr>
          <w:p w:rsidR="00FD3298" w:rsidRPr="008B5399" w:rsidRDefault="00FD3298" w:rsidP="008973ED">
            <w:pPr>
              <w:rPr>
                <w:sz w:val="18"/>
              </w:rPr>
            </w:pPr>
          </w:p>
        </w:tc>
        <w:tc>
          <w:tcPr>
            <w:tcW w:w="1859" w:type="dxa"/>
            <w:shd w:val="clear" w:color="auto" w:fill="D9D9D9" w:themeFill="background1" w:themeFillShade="D9"/>
          </w:tcPr>
          <w:p w:rsidR="00FD3298" w:rsidRPr="005B5378" w:rsidRDefault="00FD3298" w:rsidP="008973ED">
            <w:pPr>
              <w:rPr>
                <w:b/>
                <w:i/>
                <w:sz w:val="18"/>
              </w:rPr>
            </w:pPr>
            <w:r w:rsidRPr="005B5378">
              <w:rPr>
                <w:b/>
                <w:i/>
                <w:sz w:val="18"/>
              </w:rPr>
              <w:t>Day 1</w:t>
            </w:r>
          </w:p>
        </w:tc>
        <w:tc>
          <w:tcPr>
            <w:tcW w:w="1859" w:type="dxa"/>
            <w:shd w:val="clear" w:color="auto" w:fill="D9D9D9" w:themeFill="background1" w:themeFillShade="D9"/>
          </w:tcPr>
          <w:p w:rsidR="00FD3298" w:rsidRPr="005B5378" w:rsidRDefault="00FD3298" w:rsidP="008973ED">
            <w:pPr>
              <w:rPr>
                <w:b/>
                <w:i/>
                <w:sz w:val="18"/>
              </w:rPr>
            </w:pPr>
            <w:r w:rsidRPr="005B5378">
              <w:rPr>
                <w:b/>
                <w:i/>
                <w:sz w:val="18"/>
              </w:rPr>
              <w:t>Day 2</w:t>
            </w:r>
          </w:p>
        </w:tc>
        <w:tc>
          <w:tcPr>
            <w:tcW w:w="1859" w:type="dxa"/>
            <w:shd w:val="clear" w:color="auto" w:fill="D9D9D9" w:themeFill="background1" w:themeFillShade="D9"/>
          </w:tcPr>
          <w:p w:rsidR="00FD3298" w:rsidRPr="005B5378" w:rsidRDefault="00FD3298" w:rsidP="008973ED">
            <w:pPr>
              <w:rPr>
                <w:b/>
                <w:i/>
                <w:sz w:val="18"/>
              </w:rPr>
            </w:pPr>
            <w:r w:rsidRPr="005B5378">
              <w:rPr>
                <w:b/>
                <w:i/>
                <w:sz w:val="18"/>
              </w:rPr>
              <w:t>Day 3</w:t>
            </w:r>
          </w:p>
        </w:tc>
        <w:tc>
          <w:tcPr>
            <w:tcW w:w="1858" w:type="dxa"/>
            <w:shd w:val="clear" w:color="auto" w:fill="D9D9D9" w:themeFill="background1" w:themeFillShade="D9"/>
          </w:tcPr>
          <w:p w:rsidR="00FD3298" w:rsidRPr="005B5378" w:rsidRDefault="00FD3298" w:rsidP="008973ED">
            <w:pPr>
              <w:rPr>
                <w:b/>
                <w:i/>
                <w:sz w:val="18"/>
              </w:rPr>
            </w:pPr>
            <w:r w:rsidRPr="005B5378">
              <w:rPr>
                <w:b/>
                <w:i/>
                <w:sz w:val="18"/>
              </w:rPr>
              <w:t>Day 4</w:t>
            </w:r>
          </w:p>
        </w:tc>
        <w:tc>
          <w:tcPr>
            <w:tcW w:w="1859" w:type="dxa"/>
            <w:shd w:val="clear" w:color="auto" w:fill="D9D9D9" w:themeFill="background1" w:themeFillShade="D9"/>
          </w:tcPr>
          <w:p w:rsidR="00FD3298" w:rsidRPr="005B5378" w:rsidRDefault="00FD3298" w:rsidP="008973ED">
            <w:pPr>
              <w:rPr>
                <w:b/>
                <w:i/>
                <w:sz w:val="18"/>
              </w:rPr>
            </w:pPr>
            <w:r w:rsidRPr="005B5378">
              <w:rPr>
                <w:b/>
                <w:i/>
                <w:sz w:val="18"/>
              </w:rPr>
              <w:t>Day 5</w:t>
            </w:r>
          </w:p>
        </w:tc>
        <w:tc>
          <w:tcPr>
            <w:tcW w:w="1859" w:type="dxa"/>
            <w:shd w:val="clear" w:color="auto" w:fill="D9D9D9" w:themeFill="background1" w:themeFillShade="D9"/>
          </w:tcPr>
          <w:p w:rsidR="00FD3298" w:rsidRPr="005B5378" w:rsidRDefault="00FD3298" w:rsidP="008973ED">
            <w:pPr>
              <w:rPr>
                <w:b/>
                <w:i/>
                <w:sz w:val="18"/>
              </w:rPr>
            </w:pPr>
            <w:r w:rsidRPr="005B5378">
              <w:rPr>
                <w:b/>
                <w:i/>
                <w:sz w:val="18"/>
              </w:rPr>
              <w:t>Day 6</w:t>
            </w:r>
          </w:p>
        </w:tc>
        <w:tc>
          <w:tcPr>
            <w:tcW w:w="1859" w:type="dxa"/>
            <w:shd w:val="clear" w:color="auto" w:fill="D9D9D9" w:themeFill="background1" w:themeFillShade="D9"/>
          </w:tcPr>
          <w:p w:rsidR="00FD3298" w:rsidRPr="005B5378" w:rsidRDefault="00FD3298" w:rsidP="008973ED">
            <w:pPr>
              <w:rPr>
                <w:b/>
                <w:i/>
                <w:sz w:val="18"/>
              </w:rPr>
            </w:pPr>
            <w:r w:rsidRPr="005B5378">
              <w:rPr>
                <w:b/>
                <w:i/>
                <w:sz w:val="18"/>
              </w:rPr>
              <w:t>Day 7</w:t>
            </w:r>
          </w:p>
        </w:tc>
      </w:tr>
      <w:tr w:rsidR="008973ED" w:rsidTr="005B5378">
        <w:trPr>
          <w:trHeight w:val="399"/>
        </w:trPr>
        <w:tc>
          <w:tcPr>
            <w:tcW w:w="1858" w:type="dxa"/>
            <w:shd w:val="clear" w:color="auto" w:fill="D9D9D9" w:themeFill="background1" w:themeFillShade="D9"/>
          </w:tcPr>
          <w:p w:rsidR="00FD3298" w:rsidRPr="005B5378" w:rsidRDefault="00FD3298" w:rsidP="008973ED">
            <w:pPr>
              <w:rPr>
                <w:b/>
                <w:i/>
                <w:sz w:val="18"/>
              </w:rPr>
            </w:pPr>
            <w:r w:rsidRPr="005B5378">
              <w:rPr>
                <w:b/>
                <w:i/>
                <w:sz w:val="18"/>
              </w:rPr>
              <w:t>Class</w:t>
            </w:r>
            <w:r w:rsidR="0017182C" w:rsidRPr="005B5378">
              <w:rPr>
                <w:b/>
                <w:i/>
                <w:sz w:val="18"/>
              </w:rPr>
              <w:t>(</w:t>
            </w:r>
            <w:proofErr w:type="spellStart"/>
            <w:r w:rsidR="0017182C" w:rsidRPr="005B5378">
              <w:rPr>
                <w:b/>
                <w:i/>
                <w:sz w:val="18"/>
              </w:rPr>
              <w:t>es</w:t>
            </w:r>
            <w:proofErr w:type="spellEnd"/>
            <w:r w:rsidR="0017182C" w:rsidRPr="005B5378">
              <w:rPr>
                <w:b/>
                <w:i/>
                <w:sz w:val="18"/>
              </w:rPr>
              <w:t>)</w:t>
            </w:r>
            <w:r w:rsidRPr="005B5378">
              <w:rPr>
                <w:b/>
                <w:i/>
                <w:sz w:val="18"/>
              </w:rPr>
              <w:t>:</w:t>
            </w: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8"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r>
      <w:tr w:rsidR="008973ED" w:rsidTr="005B5378">
        <w:trPr>
          <w:trHeight w:val="2402"/>
        </w:trPr>
        <w:tc>
          <w:tcPr>
            <w:tcW w:w="1858" w:type="dxa"/>
            <w:shd w:val="clear" w:color="auto" w:fill="D9D9D9" w:themeFill="background1" w:themeFillShade="D9"/>
          </w:tcPr>
          <w:p w:rsidR="00FD3298" w:rsidRPr="005B5378" w:rsidRDefault="00FD3298" w:rsidP="008973ED">
            <w:pPr>
              <w:rPr>
                <w:b/>
                <w:i/>
                <w:sz w:val="18"/>
              </w:rPr>
            </w:pPr>
            <w:r w:rsidRPr="005B5378">
              <w:rPr>
                <w:b/>
                <w:i/>
                <w:sz w:val="18"/>
              </w:rPr>
              <w:t>Topics:</w:t>
            </w: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8"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c>
          <w:tcPr>
            <w:tcW w:w="1859" w:type="dxa"/>
          </w:tcPr>
          <w:p w:rsidR="00FD3298" w:rsidRPr="008B5399" w:rsidRDefault="00FD3298" w:rsidP="008973ED">
            <w:pPr>
              <w:rPr>
                <w:sz w:val="18"/>
              </w:rPr>
            </w:pPr>
          </w:p>
        </w:tc>
      </w:tr>
      <w:tr w:rsidR="008973ED" w:rsidTr="005B5378">
        <w:trPr>
          <w:trHeight w:val="2348"/>
        </w:trPr>
        <w:tc>
          <w:tcPr>
            <w:tcW w:w="1858" w:type="dxa"/>
            <w:shd w:val="clear" w:color="auto" w:fill="D9D9D9" w:themeFill="background1" w:themeFillShade="D9"/>
          </w:tcPr>
          <w:p w:rsidR="008973ED" w:rsidRPr="005B5378" w:rsidRDefault="008973ED" w:rsidP="008973ED">
            <w:pPr>
              <w:rPr>
                <w:b/>
                <w:i/>
                <w:sz w:val="18"/>
              </w:rPr>
            </w:pPr>
            <w:r w:rsidRPr="005B5378">
              <w:rPr>
                <w:b/>
                <w:i/>
                <w:sz w:val="18"/>
              </w:rPr>
              <w:t xml:space="preserve">Activities: </w:t>
            </w:r>
          </w:p>
        </w:tc>
        <w:tc>
          <w:tcPr>
            <w:tcW w:w="1859" w:type="dxa"/>
          </w:tcPr>
          <w:p w:rsidR="008973ED" w:rsidRPr="008B5399" w:rsidRDefault="008973ED" w:rsidP="008973ED">
            <w:pPr>
              <w:rPr>
                <w:sz w:val="18"/>
              </w:rPr>
            </w:pPr>
          </w:p>
        </w:tc>
        <w:tc>
          <w:tcPr>
            <w:tcW w:w="1859" w:type="dxa"/>
          </w:tcPr>
          <w:p w:rsidR="008973ED" w:rsidRPr="008B5399" w:rsidRDefault="008973ED" w:rsidP="008973ED">
            <w:pPr>
              <w:rPr>
                <w:sz w:val="18"/>
              </w:rPr>
            </w:pPr>
          </w:p>
        </w:tc>
        <w:tc>
          <w:tcPr>
            <w:tcW w:w="1859" w:type="dxa"/>
          </w:tcPr>
          <w:p w:rsidR="008973ED" w:rsidRPr="008B5399" w:rsidRDefault="008973ED" w:rsidP="008973ED">
            <w:pPr>
              <w:rPr>
                <w:sz w:val="18"/>
              </w:rPr>
            </w:pPr>
          </w:p>
        </w:tc>
        <w:tc>
          <w:tcPr>
            <w:tcW w:w="1858" w:type="dxa"/>
          </w:tcPr>
          <w:p w:rsidR="008973ED" w:rsidRPr="008B5399" w:rsidRDefault="008973ED" w:rsidP="008973ED">
            <w:pPr>
              <w:rPr>
                <w:sz w:val="18"/>
              </w:rPr>
            </w:pPr>
          </w:p>
        </w:tc>
        <w:tc>
          <w:tcPr>
            <w:tcW w:w="1859" w:type="dxa"/>
          </w:tcPr>
          <w:p w:rsidR="008973ED" w:rsidRPr="008B5399" w:rsidRDefault="008973ED" w:rsidP="008973ED">
            <w:pPr>
              <w:rPr>
                <w:sz w:val="18"/>
              </w:rPr>
            </w:pPr>
          </w:p>
        </w:tc>
        <w:tc>
          <w:tcPr>
            <w:tcW w:w="1859" w:type="dxa"/>
          </w:tcPr>
          <w:p w:rsidR="008973ED" w:rsidRPr="008B5399" w:rsidRDefault="008973ED" w:rsidP="008973ED">
            <w:pPr>
              <w:rPr>
                <w:sz w:val="18"/>
              </w:rPr>
            </w:pPr>
          </w:p>
        </w:tc>
        <w:tc>
          <w:tcPr>
            <w:tcW w:w="1859" w:type="dxa"/>
          </w:tcPr>
          <w:p w:rsidR="008973ED" w:rsidRPr="008B5399" w:rsidRDefault="008973ED" w:rsidP="008973ED">
            <w:pPr>
              <w:rPr>
                <w:sz w:val="18"/>
              </w:rPr>
            </w:pPr>
          </w:p>
        </w:tc>
      </w:tr>
      <w:tr w:rsidR="005B5378" w:rsidTr="005B5378">
        <w:trPr>
          <w:trHeight w:val="2333"/>
        </w:trPr>
        <w:tc>
          <w:tcPr>
            <w:tcW w:w="1858" w:type="dxa"/>
            <w:shd w:val="clear" w:color="auto" w:fill="D9D9D9" w:themeFill="background1" w:themeFillShade="D9"/>
          </w:tcPr>
          <w:p w:rsidR="0017182C" w:rsidRPr="005B5378" w:rsidRDefault="0017182C" w:rsidP="008973ED">
            <w:pPr>
              <w:rPr>
                <w:b/>
                <w:i/>
                <w:sz w:val="18"/>
              </w:rPr>
            </w:pPr>
            <w:r w:rsidRPr="005B5378">
              <w:rPr>
                <w:b/>
                <w:i/>
                <w:sz w:val="18"/>
              </w:rPr>
              <w:t>Recommended Activities:</w:t>
            </w:r>
          </w:p>
        </w:tc>
        <w:tc>
          <w:tcPr>
            <w:tcW w:w="1859" w:type="dxa"/>
          </w:tcPr>
          <w:p w:rsidR="0017182C" w:rsidRPr="008973ED" w:rsidRDefault="0017182C" w:rsidP="008973ED">
            <w:pPr>
              <w:pStyle w:val="ListParagraph"/>
              <w:numPr>
                <w:ilvl w:val="0"/>
                <w:numId w:val="8"/>
              </w:numPr>
              <w:ind w:left="151" w:hanging="180"/>
              <w:rPr>
                <w:sz w:val="18"/>
              </w:rPr>
            </w:pPr>
            <w:r w:rsidRPr="008973ED">
              <w:rPr>
                <w:sz w:val="18"/>
              </w:rPr>
              <w:t>Organize materials</w:t>
            </w:r>
          </w:p>
          <w:p w:rsidR="008B5399" w:rsidRPr="008973ED" w:rsidRDefault="008B5399" w:rsidP="008973ED">
            <w:pPr>
              <w:pStyle w:val="ListParagraph"/>
              <w:numPr>
                <w:ilvl w:val="0"/>
                <w:numId w:val="8"/>
              </w:numPr>
              <w:ind w:left="151" w:hanging="180"/>
              <w:rPr>
                <w:sz w:val="18"/>
              </w:rPr>
            </w:pPr>
            <w:r w:rsidRPr="008973ED">
              <w:rPr>
                <w:sz w:val="18"/>
              </w:rPr>
              <w:t xml:space="preserve">Make notes to connect ideas or explain the concepts in your own words. </w:t>
            </w:r>
            <w:r w:rsidRPr="008973ED">
              <w:rPr>
                <w:b/>
                <w:sz w:val="18"/>
              </w:rPr>
              <w:t>Don’t waste time simply re-reading or skimming!</w:t>
            </w:r>
          </w:p>
          <w:p w:rsidR="008973ED" w:rsidRPr="008973ED" w:rsidRDefault="008973ED" w:rsidP="008973ED">
            <w:pPr>
              <w:pStyle w:val="ListParagraph"/>
              <w:numPr>
                <w:ilvl w:val="0"/>
                <w:numId w:val="8"/>
              </w:numPr>
              <w:ind w:left="151" w:hanging="180"/>
              <w:rPr>
                <w:sz w:val="18"/>
              </w:rPr>
            </w:pPr>
            <w:r w:rsidRPr="008973ED">
              <w:rPr>
                <w:sz w:val="18"/>
              </w:rPr>
              <w:t>Divide</w:t>
            </w:r>
            <w:r w:rsidR="0017182C" w:rsidRPr="008973ED">
              <w:rPr>
                <w:sz w:val="18"/>
              </w:rPr>
              <w:t xml:space="preserve"> topics</w:t>
            </w:r>
            <w:r w:rsidRPr="008973ED">
              <w:rPr>
                <w:sz w:val="18"/>
              </w:rPr>
              <w:t xml:space="preserve"> by those you know </w:t>
            </w:r>
            <w:r w:rsidR="00ED477B">
              <w:rPr>
                <w:sz w:val="18"/>
              </w:rPr>
              <w:t>very well, moderately well, and not at all.</w:t>
            </w:r>
            <w:r w:rsidRPr="008973ED">
              <w:rPr>
                <w:sz w:val="18"/>
              </w:rPr>
              <w:t xml:space="preserve"> </w:t>
            </w:r>
            <w:r w:rsidR="0017182C" w:rsidRPr="008973ED">
              <w:rPr>
                <w:sz w:val="18"/>
              </w:rPr>
              <w:t xml:space="preserve"> </w:t>
            </w:r>
          </w:p>
          <w:p w:rsidR="0017182C" w:rsidRPr="008973ED" w:rsidRDefault="0017182C" w:rsidP="008973ED">
            <w:pPr>
              <w:pStyle w:val="ListParagraph"/>
              <w:numPr>
                <w:ilvl w:val="0"/>
                <w:numId w:val="8"/>
              </w:numPr>
              <w:ind w:left="151" w:hanging="180"/>
              <w:rPr>
                <w:sz w:val="18"/>
              </w:rPr>
            </w:pPr>
            <w:proofErr w:type="gramStart"/>
            <w:r w:rsidRPr="008973ED">
              <w:rPr>
                <w:sz w:val="18"/>
              </w:rPr>
              <w:t>Make a plan</w:t>
            </w:r>
            <w:proofErr w:type="gramEnd"/>
            <w:r w:rsidRPr="008973ED">
              <w:rPr>
                <w:sz w:val="18"/>
              </w:rPr>
              <w:t xml:space="preserve"> for reaching out to people who can help.</w:t>
            </w:r>
          </w:p>
        </w:tc>
        <w:tc>
          <w:tcPr>
            <w:tcW w:w="1859" w:type="dxa"/>
          </w:tcPr>
          <w:p w:rsidR="0017182C" w:rsidRPr="008973ED" w:rsidRDefault="008B5399" w:rsidP="008973ED">
            <w:pPr>
              <w:pStyle w:val="ListParagraph"/>
              <w:numPr>
                <w:ilvl w:val="0"/>
                <w:numId w:val="8"/>
              </w:numPr>
              <w:ind w:left="106" w:hanging="164"/>
              <w:rPr>
                <w:sz w:val="18"/>
              </w:rPr>
            </w:pPr>
            <w:r w:rsidRPr="008973ED">
              <w:rPr>
                <w:sz w:val="18"/>
              </w:rPr>
              <w:t xml:space="preserve">Start with </w:t>
            </w:r>
            <w:r w:rsidRPr="00ED477B">
              <w:rPr>
                <w:b/>
                <w:sz w:val="18"/>
              </w:rPr>
              <w:t xml:space="preserve">most difficult </w:t>
            </w:r>
            <w:r w:rsidRPr="008973ED">
              <w:rPr>
                <w:sz w:val="18"/>
              </w:rPr>
              <w:t>topics.</w:t>
            </w:r>
            <w:r w:rsidR="00ED477B">
              <w:rPr>
                <w:sz w:val="18"/>
              </w:rPr>
              <w:t xml:space="preserve"> </w:t>
            </w:r>
          </w:p>
          <w:p w:rsidR="008B5399" w:rsidRDefault="008B5399" w:rsidP="008973ED">
            <w:pPr>
              <w:pStyle w:val="ListParagraph"/>
              <w:numPr>
                <w:ilvl w:val="0"/>
                <w:numId w:val="8"/>
              </w:numPr>
              <w:ind w:left="106" w:hanging="164"/>
              <w:rPr>
                <w:sz w:val="18"/>
              </w:rPr>
            </w:pPr>
            <w:r w:rsidRPr="008973ED">
              <w:rPr>
                <w:sz w:val="18"/>
              </w:rPr>
              <w:t>Create study aids (practice tests, flashcards, charts or diagrams)</w:t>
            </w:r>
          </w:p>
          <w:p w:rsidR="00ED477B" w:rsidRPr="008973ED" w:rsidRDefault="00ED477B" w:rsidP="008973ED">
            <w:pPr>
              <w:pStyle w:val="ListParagraph"/>
              <w:numPr>
                <w:ilvl w:val="0"/>
                <w:numId w:val="8"/>
              </w:numPr>
              <w:ind w:left="106" w:hanging="164"/>
              <w:rPr>
                <w:sz w:val="18"/>
              </w:rPr>
            </w:pPr>
            <w:r>
              <w:rPr>
                <w:sz w:val="18"/>
              </w:rPr>
              <w:t>Review ideas for most difficult concepts: meet with people who can help and ask questions, Google the topic with “pdf” for other examples, watch YouTube or Khan Academy videos</w:t>
            </w:r>
          </w:p>
        </w:tc>
        <w:tc>
          <w:tcPr>
            <w:tcW w:w="1859" w:type="dxa"/>
          </w:tcPr>
          <w:p w:rsidR="008B5399" w:rsidRDefault="008B5399" w:rsidP="008973ED">
            <w:pPr>
              <w:pStyle w:val="ListParagraph"/>
              <w:numPr>
                <w:ilvl w:val="0"/>
                <w:numId w:val="8"/>
              </w:numPr>
              <w:ind w:left="166" w:hanging="180"/>
              <w:rPr>
                <w:sz w:val="18"/>
              </w:rPr>
            </w:pPr>
            <w:r w:rsidRPr="008973ED">
              <w:rPr>
                <w:sz w:val="18"/>
              </w:rPr>
              <w:t xml:space="preserve">Continue studying </w:t>
            </w:r>
            <w:r w:rsidRPr="00ED477B">
              <w:rPr>
                <w:b/>
                <w:sz w:val="18"/>
              </w:rPr>
              <w:t>most difficult</w:t>
            </w:r>
            <w:r w:rsidRPr="008973ED">
              <w:rPr>
                <w:sz w:val="18"/>
              </w:rPr>
              <w:t xml:space="preserve"> topics.</w:t>
            </w:r>
          </w:p>
          <w:p w:rsidR="000B3D5D" w:rsidRPr="008973ED" w:rsidRDefault="000B3D5D" w:rsidP="008973ED">
            <w:pPr>
              <w:pStyle w:val="ListParagraph"/>
              <w:numPr>
                <w:ilvl w:val="0"/>
                <w:numId w:val="8"/>
              </w:numPr>
              <w:ind w:left="166" w:hanging="180"/>
              <w:rPr>
                <w:sz w:val="18"/>
              </w:rPr>
            </w:pPr>
            <w:r>
              <w:rPr>
                <w:sz w:val="18"/>
              </w:rPr>
              <w:t>Review ideas for most difficult concepts: meet with people who can help and ask questions, Google the topic with “pdf” for other examples, watch YouTube or Khan Academy videos</w:t>
            </w:r>
          </w:p>
          <w:p w:rsidR="0017182C" w:rsidRPr="008973ED" w:rsidRDefault="0017182C" w:rsidP="000B3D5D">
            <w:pPr>
              <w:pStyle w:val="ListParagraph"/>
              <w:ind w:left="166"/>
              <w:rPr>
                <w:sz w:val="18"/>
              </w:rPr>
            </w:pPr>
          </w:p>
        </w:tc>
        <w:tc>
          <w:tcPr>
            <w:tcW w:w="1858" w:type="dxa"/>
          </w:tcPr>
          <w:p w:rsidR="00EA74A4" w:rsidRDefault="00EA74A4" w:rsidP="00ED477B">
            <w:pPr>
              <w:pStyle w:val="ListParagraph"/>
              <w:numPr>
                <w:ilvl w:val="0"/>
                <w:numId w:val="8"/>
              </w:numPr>
              <w:ind w:left="106" w:hanging="180"/>
              <w:rPr>
                <w:sz w:val="18"/>
              </w:rPr>
            </w:pPr>
            <w:r w:rsidRPr="008973ED">
              <w:rPr>
                <w:sz w:val="18"/>
              </w:rPr>
              <w:t>Complete practice problems and use study aids</w:t>
            </w:r>
            <w:r>
              <w:rPr>
                <w:sz w:val="18"/>
              </w:rPr>
              <w:t xml:space="preserve"> </w:t>
            </w:r>
          </w:p>
          <w:p w:rsidR="00ED477B" w:rsidRPr="00ED477B" w:rsidRDefault="00ED477B" w:rsidP="00ED477B">
            <w:pPr>
              <w:pStyle w:val="ListParagraph"/>
              <w:numPr>
                <w:ilvl w:val="0"/>
                <w:numId w:val="8"/>
              </w:numPr>
              <w:ind w:left="106" w:hanging="180"/>
              <w:rPr>
                <w:sz w:val="18"/>
              </w:rPr>
            </w:pPr>
            <w:r>
              <w:rPr>
                <w:sz w:val="18"/>
              </w:rPr>
              <w:t xml:space="preserve"> </w:t>
            </w:r>
            <w:r w:rsidR="00EA74A4" w:rsidRPr="00E21CE6">
              <w:rPr>
                <w:b/>
                <w:sz w:val="18"/>
              </w:rPr>
              <w:t>Re-assess</w:t>
            </w:r>
            <w:r w:rsidR="00EA74A4">
              <w:rPr>
                <w:sz w:val="18"/>
              </w:rPr>
              <w:t xml:space="preserve"> what you know and don’t know</w:t>
            </w:r>
            <w:bookmarkStart w:id="0" w:name="_GoBack"/>
            <w:bookmarkEnd w:id="0"/>
          </w:p>
        </w:tc>
        <w:tc>
          <w:tcPr>
            <w:tcW w:w="1859" w:type="dxa"/>
          </w:tcPr>
          <w:p w:rsidR="00EA74A4" w:rsidRDefault="00EA74A4" w:rsidP="00EA74A4">
            <w:pPr>
              <w:pStyle w:val="ListParagraph"/>
              <w:numPr>
                <w:ilvl w:val="0"/>
                <w:numId w:val="8"/>
              </w:numPr>
              <w:ind w:left="106" w:hanging="180"/>
              <w:rPr>
                <w:sz w:val="18"/>
              </w:rPr>
            </w:pPr>
            <w:r>
              <w:rPr>
                <w:sz w:val="18"/>
              </w:rPr>
              <w:t xml:space="preserve">Review concepts that you know </w:t>
            </w:r>
            <w:r w:rsidRPr="00ED477B">
              <w:rPr>
                <w:b/>
                <w:sz w:val="18"/>
              </w:rPr>
              <w:t>moderately well</w:t>
            </w:r>
            <w:r>
              <w:rPr>
                <w:sz w:val="18"/>
              </w:rPr>
              <w:t>.</w:t>
            </w:r>
          </w:p>
          <w:p w:rsidR="0017182C" w:rsidRPr="00ED477B" w:rsidRDefault="00EA74A4" w:rsidP="00EA74A4">
            <w:pPr>
              <w:pStyle w:val="ListParagraph"/>
              <w:numPr>
                <w:ilvl w:val="0"/>
                <w:numId w:val="8"/>
              </w:numPr>
              <w:ind w:left="106" w:hanging="180"/>
              <w:rPr>
                <w:sz w:val="18"/>
              </w:rPr>
            </w:pPr>
            <w:r>
              <w:rPr>
                <w:sz w:val="18"/>
              </w:rPr>
              <w:t>Meet with people who can help.</w:t>
            </w:r>
          </w:p>
        </w:tc>
        <w:tc>
          <w:tcPr>
            <w:tcW w:w="1859" w:type="dxa"/>
          </w:tcPr>
          <w:p w:rsidR="00EA74A4" w:rsidRDefault="00EA74A4" w:rsidP="00EA74A4">
            <w:pPr>
              <w:pStyle w:val="ListParagraph"/>
              <w:numPr>
                <w:ilvl w:val="0"/>
                <w:numId w:val="8"/>
              </w:numPr>
              <w:ind w:left="106" w:hanging="180"/>
              <w:rPr>
                <w:sz w:val="18"/>
              </w:rPr>
            </w:pPr>
            <w:r>
              <w:rPr>
                <w:sz w:val="18"/>
              </w:rPr>
              <w:t xml:space="preserve">Review concepts that you know </w:t>
            </w:r>
            <w:r w:rsidRPr="00ED477B">
              <w:rPr>
                <w:b/>
                <w:sz w:val="18"/>
              </w:rPr>
              <w:t>moderately well</w:t>
            </w:r>
            <w:r>
              <w:rPr>
                <w:sz w:val="18"/>
              </w:rPr>
              <w:t>.</w:t>
            </w:r>
          </w:p>
          <w:p w:rsidR="0017182C" w:rsidRPr="00EA74A4" w:rsidRDefault="00EA74A4" w:rsidP="00EA74A4">
            <w:pPr>
              <w:pStyle w:val="ListParagraph"/>
              <w:numPr>
                <w:ilvl w:val="0"/>
                <w:numId w:val="8"/>
              </w:numPr>
              <w:ind w:left="106" w:hanging="180"/>
              <w:rPr>
                <w:sz w:val="18"/>
              </w:rPr>
            </w:pPr>
            <w:r w:rsidRPr="00EA74A4">
              <w:rPr>
                <w:sz w:val="18"/>
              </w:rPr>
              <w:t>Meet with people who can help.</w:t>
            </w:r>
          </w:p>
        </w:tc>
        <w:tc>
          <w:tcPr>
            <w:tcW w:w="1859" w:type="dxa"/>
          </w:tcPr>
          <w:p w:rsidR="0017182C" w:rsidRDefault="00EA74A4" w:rsidP="00EA74A4">
            <w:pPr>
              <w:pStyle w:val="ListParagraph"/>
              <w:numPr>
                <w:ilvl w:val="0"/>
                <w:numId w:val="8"/>
              </w:numPr>
              <w:ind w:left="196" w:hanging="196"/>
              <w:rPr>
                <w:sz w:val="18"/>
              </w:rPr>
            </w:pPr>
            <w:r>
              <w:rPr>
                <w:sz w:val="18"/>
              </w:rPr>
              <w:t>Final Review</w:t>
            </w:r>
          </w:p>
          <w:p w:rsidR="00EA74A4" w:rsidRDefault="007E1896" w:rsidP="00EA74A4">
            <w:pPr>
              <w:pStyle w:val="ListParagraph"/>
              <w:numPr>
                <w:ilvl w:val="0"/>
                <w:numId w:val="8"/>
              </w:numPr>
              <w:ind w:left="196" w:hanging="196"/>
              <w:rPr>
                <w:sz w:val="18"/>
              </w:rPr>
            </w:pPr>
            <w:r>
              <w:rPr>
                <w:sz w:val="18"/>
              </w:rPr>
              <w:t xml:space="preserve">Work on </w:t>
            </w:r>
            <w:r w:rsidRPr="007E1896">
              <w:rPr>
                <w:b/>
                <w:sz w:val="18"/>
              </w:rPr>
              <w:t>connecting</w:t>
            </w:r>
            <w:r>
              <w:rPr>
                <w:sz w:val="18"/>
              </w:rPr>
              <w:t xml:space="preserve"> all </w:t>
            </w:r>
            <w:r w:rsidR="00EA74A4">
              <w:rPr>
                <w:sz w:val="18"/>
              </w:rPr>
              <w:t xml:space="preserve">the concepts you’ve been studying. </w:t>
            </w:r>
          </w:p>
          <w:p w:rsidR="00EA74A4" w:rsidRPr="00EA74A4" w:rsidRDefault="00EA74A4" w:rsidP="00EA74A4">
            <w:pPr>
              <w:pStyle w:val="ListParagraph"/>
              <w:numPr>
                <w:ilvl w:val="0"/>
                <w:numId w:val="8"/>
              </w:numPr>
              <w:ind w:left="196" w:hanging="196"/>
              <w:rPr>
                <w:sz w:val="18"/>
              </w:rPr>
            </w:pPr>
            <w:r>
              <w:rPr>
                <w:sz w:val="18"/>
              </w:rPr>
              <w:t>Focus on the areas you know you are the weakest and the material that you anticipate will be worth the most points on the test.</w:t>
            </w:r>
          </w:p>
        </w:tc>
      </w:tr>
    </w:tbl>
    <w:p w:rsidR="00FD3298" w:rsidRPr="00EA74A4" w:rsidRDefault="00EA74A4" w:rsidP="00EA74A4">
      <w:pPr>
        <w:rPr>
          <w:sz w:val="18"/>
        </w:rPr>
      </w:pPr>
      <w:r w:rsidRPr="00EA74A4">
        <w:rPr>
          <w:sz w:val="18"/>
        </w:rPr>
        <w:t>Reference: https://www.k-state.edu/aac/academic-coaching/academicsuccesstools/7%20Day%20Study%20Plan%20v.3.pdf</w:t>
      </w:r>
    </w:p>
    <w:sectPr w:rsidR="00FD3298" w:rsidRPr="00EA74A4" w:rsidSect="008B5399">
      <w:headerReference w:type="default" r:id="rId8"/>
      <w:footerReference w:type="default" r:id="rId9"/>
      <w:pgSz w:w="15840" w:h="12240" w:orient="landscape"/>
      <w:pgMar w:top="432" w:right="432" w:bottom="576"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6F" w:rsidRDefault="006F766F" w:rsidP="006F766F">
      <w:pPr>
        <w:spacing w:after="0" w:line="240" w:lineRule="auto"/>
      </w:pPr>
      <w:r>
        <w:separator/>
      </w:r>
    </w:p>
  </w:endnote>
  <w:endnote w:type="continuationSeparator" w:id="0">
    <w:p w:rsidR="006F766F" w:rsidRDefault="006F766F" w:rsidP="006F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6F" w:rsidRPr="006F766F" w:rsidRDefault="00462627" w:rsidP="00462627">
    <w:pPr>
      <w:pStyle w:val="Footer"/>
      <w:jc w:val="right"/>
      <w:rPr>
        <w:sz w:val="20"/>
      </w:rPr>
    </w:pPr>
    <w:r>
      <w:rPr>
        <w:sz w:val="20"/>
      </w:rPr>
      <w:tab/>
    </w:r>
    <w:r>
      <w:rPr>
        <w:sz w:val="20"/>
      </w:rPr>
      <w:tab/>
      <w:t xml:space="preserve">    </w:t>
    </w:r>
    <w:r>
      <w:rPr>
        <w:sz w:val="20"/>
      </w:rPr>
      <w:tab/>
    </w:r>
    <w:r>
      <w:rPr>
        <w:noProof/>
      </w:rPr>
      <w:drawing>
        <wp:inline distT="0" distB="0" distL="0" distR="0" wp14:anchorId="57EF29B4" wp14:editId="0D1FC678">
          <wp:extent cx="2391759" cy="676275"/>
          <wp:effectExtent l="0" t="0" r="8890" b="0"/>
          <wp:docPr id="2" name="Picture 2" descr="C:\Users\piercek\AppData\Local\Microsoft\Windows\INetCache\Content.Word\WaLC Logo 1_Dec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rcek\AppData\Local\Microsoft\Windows\INetCache\Content.Word\WaLC Logo 1_Dec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557" cy="689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6F" w:rsidRDefault="006F766F" w:rsidP="006F766F">
      <w:pPr>
        <w:spacing w:after="0" w:line="240" w:lineRule="auto"/>
      </w:pPr>
      <w:r>
        <w:separator/>
      </w:r>
    </w:p>
  </w:footnote>
  <w:footnote w:type="continuationSeparator" w:id="0">
    <w:p w:rsidR="006F766F" w:rsidRDefault="006F766F" w:rsidP="006F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27" w:rsidRPr="00462627" w:rsidRDefault="00462627" w:rsidP="00462627">
    <w:pPr>
      <w:pStyle w:val="Header"/>
      <w:tabs>
        <w:tab w:val="center" w:pos="7200"/>
        <w:tab w:val="right" w:pos="1440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7B3"/>
    <w:multiLevelType w:val="hybridMultilevel"/>
    <w:tmpl w:val="8012A894"/>
    <w:lvl w:ilvl="0" w:tplc="D1D44C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D99"/>
    <w:multiLevelType w:val="hybridMultilevel"/>
    <w:tmpl w:val="0AD84634"/>
    <w:lvl w:ilvl="0" w:tplc="D1D44C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E3996"/>
    <w:multiLevelType w:val="hybridMultilevel"/>
    <w:tmpl w:val="DEF275EE"/>
    <w:lvl w:ilvl="0" w:tplc="D1D44C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47A79"/>
    <w:multiLevelType w:val="hybridMultilevel"/>
    <w:tmpl w:val="99F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14762"/>
    <w:multiLevelType w:val="hybridMultilevel"/>
    <w:tmpl w:val="28E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058A9"/>
    <w:multiLevelType w:val="hybridMultilevel"/>
    <w:tmpl w:val="289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A4EB9"/>
    <w:multiLevelType w:val="hybridMultilevel"/>
    <w:tmpl w:val="A928F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8EE437B"/>
    <w:multiLevelType w:val="hybridMultilevel"/>
    <w:tmpl w:val="2924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24B6F"/>
    <w:multiLevelType w:val="hybridMultilevel"/>
    <w:tmpl w:val="D72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7"/>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8D"/>
    <w:rsid w:val="000B3D5D"/>
    <w:rsid w:val="00105BFF"/>
    <w:rsid w:val="00105FAE"/>
    <w:rsid w:val="0017182C"/>
    <w:rsid w:val="002336A9"/>
    <w:rsid w:val="00344930"/>
    <w:rsid w:val="00462627"/>
    <w:rsid w:val="00465040"/>
    <w:rsid w:val="004A4D26"/>
    <w:rsid w:val="00574841"/>
    <w:rsid w:val="005B5378"/>
    <w:rsid w:val="0068498D"/>
    <w:rsid w:val="006F766F"/>
    <w:rsid w:val="007E1896"/>
    <w:rsid w:val="00862582"/>
    <w:rsid w:val="008973ED"/>
    <w:rsid w:val="008B5399"/>
    <w:rsid w:val="008F6552"/>
    <w:rsid w:val="00910629"/>
    <w:rsid w:val="009615E2"/>
    <w:rsid w:val="00A56EAF"/>
    <w:rsid w:val="00B82ED0"/>
    <w:rsid w:val="00C40C46"/>
    <w:rsid w:val="00D15CA6"/>
    <w:rsid w:val="00E21CE6"/>
    <w:rsid w:val="00E223C9"/>
    <w:rsid w:val="00EA74A4"/>
    <w:rsid w:val="00ED477B"/>
    <w:rsid w:val="00F217F8"/>
    <w:rsid w:val="00F6091D"/>
    <w:rsid w:val="00F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488CA"/>
  <w15:chartTrackingRefBased/>
  <w15:docId w15:val="{A5A0A521-032D-4BF2-BDF5-0EAFA32D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98D"/>
    <w:rPr>
      <w:color w:val="0000FF"/>
      <w:u w:val="single"/>
    </w:rPr>
  </w:style>
  <w:style w:type="paragraph" w:styleId="ListParagraph">
    <w:name w:val="List Paragraph"/>
    <w:basedOn w:val="Normal"/>
    <w:uiPriority w:val="34"/>
    <w:qFormat/>
    <w:rsid w:val="00465040"/>
    <w:pPr>
      <w:ind w:left="720"/>
      <w:contextualSpacing/>
    </w:pPr>
  </w:style>
  <w:style w:type="paragraph" w:styleId="Header">
    <w:name w:val="header"/>
    <w:basedOn w:val="Normal"/>
    <w:link w:val="HeaderChar"/>
    <w:uiPriority w:val="99"/>
    <w:unhideWhenUsed/>
    <w:rsid w:val="006F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6F"/>
  </w:style>
  <w:style w:type="paragraph" w:styleId="Footer">
    <w:name w:val="footer"/>
    <w:basedOn w:val="Normal"/>
    <w:link w:val="FooterChar"/>
    <w:uiPriority w:val="99"/>
    <w:unhideWhenUsed/>
    <w:rsid w:val="006F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6F"/>
  </w:style>
  <w:style w:type="paragraph" w:styleId="Title">
    <w:name w:val="Title"/>
    <w:basedOn w:val="Normal"/>
    <w:next w:val="Normal"/>
    <w:link w:val="TitleChar"/>
    <w:uiPriority w:val="10"/>
    <w:qFormat/>
    <w:rsid w:val="006F7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66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F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2627"/>
    <w:rPr>
      <w:b/>
      <w:bCs/>
    </w:rPr>
  </w:style>
  <w:style w:type="character" w:styleId="SubtleEmphasis">
    <w:name w:val="Subtle Emphasis"/>
    <w:basedOn w:val="DefaultParagraphFont"/>
    <w:uiPriority w:val="19"/>
    <w:qFormat/>
    <w:rsid w:val="004626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E4E5-B4BF-442D-AB2A-34535092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Pierce</dc:creator>
  <cp:keywords/>
  <dc:description/>
  <cp:lastModifiedBy>Katie Pierce</cp:lastModifiedBy>
  <cp:revision>6</cp:revision>
  <dcterms:created xsi:type="dcterms:W3CDTF">2019-11-13T14:00:00Z</dcterms:created>
  <dcterms:modified xsi:type="dcterms:W3CDTF">2019-11-14T15:25:00Z</dcterms:modified>
</cp:coreProperties>
</file>