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4E" w:rsidRPr="00B376C3" w:rsidRDefault="00FC304E" w:rsidP="00FC304E">
      <w:pPr>
        <w:pBdr>
          <w:bottom w:val="single" w:sz="12" w:space="1" w:color="auto"/>
        </w:pBdr>
        <w:rPr>
          <w:b/>
        </w:rPr>
      </w:pPr>
      <w:bookmarkStart w:id="0" w:name="_GoBack"/>
      <w:bookmarkEnd w:id="0"/>
      <w:r w:rsidRPr="0076520B">
        <w:rPr>
          <w:rFonts w:cs="Arial"/>
          <w:b/>
        </w:rPr>
        <w:t xml:space="preserve">PUBLICATIONS </w:t>
      </w:r>
    </w:p>
    <w:p w:rsidR="00FC304E" w:rsidRDefault="00FC304E" w:rsidP="00FC304E">
      <w:pPr>
        <w:rPr>
          <w:rFonts w:cs="Arial"/>
          <w:b/>
        </w:rPr>
      </w:pPr>
    </w:p>
    <w:p w:rsidR="00FC304E" w:rsidRDefault="00FC304E" w:rsidP="00FC304E">
      <w:pPr>
        <w:rPr>
          <w:rFonts w:cs="Arial"/>
        </w:rPr>
      </w:pPr>
      <w:r w:rsidRPr="00607DB6">
        <w:rPr>
          <w:rFonts w:cs="Arial"/>
        </w:rPr>
        <w:t xml:space="preserve">Choi, D., Conture, E. G., Tumanova, V., </w:t>
      </w:r>
      <w:r w:rsidRPr="00607DB6">
        <w:rPr>
          <w:rFonts w:cs="Arial"/>
          <w:b/>
        </w:rPr>
        <w:t xml:space="preserve">Clark, C. E., </w:t>
      </w:r>
      <w:r w:rsidRPr="00607DB6">
        <w:rPr>
          <w:rFonts w:cs="Arial"/>
        </w:rPr>
        <w:t xml:space="preserve">Walden, T. A., &amp; Jones, R. M. </w:t>
      </w:r>
    </w:p>
    <w:p w:rsidR="00FC304E" w:rsidRDefault="00FC304E" w:rsidP="00FC304E">
      <w:pPr>
        <w:ind w:left="720"/>
        <w:rPr>
          <w:rFonts w:cs="Arial"/>
        </w:rPr>
      </w:pPr>
      <w:r w:rsidRPr="00607DB6">
        <w:rPr>
          <w:rFonts w:cs="Arial"/>
        </w:rPr>
        <w:t>(2018). Young children’s family history of stuttering and their articulation, language and attentional abilities: An exploratory study</w:t>
      </w:r>
      <w:r w:rsidRPr="00607DB6">
        <w:rPr>
          <w:rFonts w:cs="Arial"/>
          <w:i/>
        </w:rPr>
        <w:t>.</w:t>
      </w:r>
      <w:r>
        <w:rPr>
          <w:rFonts w:cs="Arial"/>
        </w:rPr>
        <w:t xml:space="preserve"> </w:t>
      </w:r>
      <w:r w:rsidRPr="00607DB6">
        <w:rPr>
          <w:rFonts w:cs="Arial"/>
          <w:i/>
        </w:rPr>
        <w:t>Journal of Communication Disorders, 71</w:t>
      </w:r>
      <w:r w:rsidRPr="00607DB6">
        <w:rPr>
          <w:rFonts w:cs="Arial"/>
        </w:rPr>
        <w:t>, 22-36.</w:t>
      </w:r>
      <w:r>
        <w:rPr>
          <w:rFonts w:cs="Arial"/>
        </w:rPr>
        <w:t xml:space="preserve"> </w:t>
      </w:r>
      <w:r w:rsidRPr="00607DB6">
        <w:rPr>
          <w:rFonts w:cs="Arial"/>
        </w:rPr>
        <w:t>PM</w:t>
      </w:r>
      <w:r>
        <w:rPr>
          <w:rFonts w:cs="Arial"/>
        </w:rPr>
        <w:t>C</w:t>
      </w:r>
      <w:r w:rsidRPr="00607DB6">
        <w:rPr>
          <w:rFonts w:cs="Arial"/>
        </w:rPr>
        <w:t xml:space="preserve">ID: </w:t>
      </w:r>
      <w:r>
        <w:rPr>
          <w:rFonts w:cs="Arial"/>
        </w:rPr>
        <w:t>PMC</w:t>
      </w:r>
      <w:r w:rsidRPr="00607DB6">
        <w:rPr>
          <w:rFonts w:cs="Arial"/>
        </w:rPr>
        <w:t>29223492</w:t>
      </w:r>
    </w:p>
    <w:p w:rsidR="00FC304E" w:rsidRDefault="00FC304E" w:rsidP="00FC304E">
      <w:pPr>
        <w:rPr>
          <w:rFonts w:cs="Arial"/>
          <w:b/>
        </w:rPr>
      </w:pPr>
    </w:p>
    <w:p w:rsidR="00FC304E" w:rsidRDefault="00FC304E" w:rsidP="00FC304E">
      <w:pPr>
        <w:ind w:left="720" w:hanging="720"/>
        <w:rPr>
          <w:rFonts w:cs="Arial"/>
        </w:rPr>
      </w:pPr>
      <w:r w:rsidRPr="002323A5">
        <w:rPr>
          <w:rFonts w:cs="Arial"/>
          <w:b/>
        </w:rPr>
        <w:t>Clark, C. E.,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Tumanova, V., &amp; </w:t>
      </w:r>
      <w:r w:rsidRPr="002323A5">
        <w:rPr>
          <w:rFonts w:cs="Arial"/>
        </w:rPr>
        <w:t>Choi, D.</w:t>
      </w:r>
      <w:r>
        <w:rPr>
          <w:rFonts w:cs="Arial"/>
        </w:rPr>
        <w:t xml:space="preserve"> (2017</w:t>
      </w:r>
      <w:r w:rsidRPr="002323A5">
        <w:rPr>
          <w:rFonts w:cs="Arial"/>
        </w:rPr>
        <w:t>)</w:t>
      </w:r>
      <w:r>
        <w:rPr>
          <w:rFonts w:cs="Arial"/>
        </w:rPr>
        <w:t xml:space="preserve">. </w:t>
      </w:r>
      <w:r w:rsidRPr="00C56296">
        <w:rPr>
          <w:rFonts w:cs="Arial"/>
        </w:rPr>
        <w:t>Evidenced-Based Multifactorial Assessment of Preschool-Age Children Who Stutter</w:t>
      </w:r>
      <w:r w:rsidRPr="00A04601">
        <w:rPr>
          <w:rFonts w:cs="Arial"/>
          <w:i/>
        </w:rPr>
        <w:t>.</w:t>
      </w:r>
      <w:r>
        <w:rPr>
          <w:rFonts w:cs="Arial"/>
        </w:rPr>
        <w:t xml:space="preserve"> </w:t>
      </w:r>
      <w:r w:rsidRPr="00C56296">
        <w:rPr>
          <w:rFonts w:cs="Arial"/>
          <w:i/>
        </w:rPr>
        <w:t xml:space="preserve">Perspectives </w:t>
      </w:r>
      <w:r>
        <w:rPr>
          <w:rFonts w:cs="Arial"/>
          <w:i/>
        </w:rPr>
        <w:t xml:space="preserve">of the ASHA Special Interests Groups (SIG 4: </w:t>
      </w:r>
      <w:r w:rsidRPr="00C56296">
        <w:rPr>
          <w:rFonts w:cs="Arial"/>
          <w:i/>
        </w:rPr>
        <w:t>Fluency and Fluency Disorders</w:t>
      </w:r>
      <w:r>
        <w:rPr>
          <w:rFonts w:cs="Arial"/>
          <w:i/>
        </w:rPr>
        <w:t>),</w:t>
      </w:r>
      <w:r w:rsidRPr="002178C1">
        <w:rPr>
          <w:rFonts w:cs="Arial"/>
          <w:i/>
        </w:rPr>
        <w:t xml:space="preserve"> 2</w:t>
      </w:r>
      <w:r w:rsidRPr="002178C1">
        <w:rPr>
          <w:rFonts w:cs="Arial"/>
        </w:rPr>
        <w:t>(4), 4-27.</w:t>
      </w:r>
    </w:p>
    <w:p w:rsidR="00FC304E" w:rsidRDefault="00FC304E" w:rsidP="00FC304E">
      <w:pPr>
        <w:rPr>
          <w:rFonts w:cs="Arial"/>
          <w:b/>
        </w:rPr>
      </w:pPr>
    </w:p>
    <w:p w:rsidR="00FC304E" w:rsidRDefault="00FC304E" w:rsidP="00FC304E">
      <w:pPr>
        <w:rPr>
          <w:rFonts w:cs="Arial"/>
        </w:rPr>
      </w:pPr>
      <w:r w:rsidRPr="0076520B">
        <w:rPr>
          <w:rFonts w:cs="Arial"/>
          <w:b/>
        </w:rPr>
        <w:t>Clark, C. E.</w:t>
      </w:r>
      <w:r>
        <w:rPr>
          <w:rFonts w:cs="Arial"/>
          <w:b/>
        </w:rPr>
        <w:t xml:space="preserve">, </w:t>
      </w:r>
      <w:r w:rsidRPr="00EC45B7">
        <w:rPr>
          <w:szCs w:val="20"/>
        </w:rPr>
        <w:t xml:space="preserve">Conture, E. G., </w:t>
      </w:r>
      <w:r>
        <w:rPr>
          <w:szCs w:val="20"/>
        </w:rPr>
        <w:t xml:space="preserve">Walden, T. A., &amp; </w:t>
      </w:r>
      <w:r w:rsidRPr="00EC45B7">
        <w:rPr>
          <w:szCs w:val="20"/>
        </w:rPr>
        <w:t xml:space="preserve">Lambert, E. W. </w:t>
      </w:r>
      <w:r>
        <w:rPr>
          <w:rFonts w:cs="Arial"/>
        </w:rPr>
        <w:t>(2015</w:t>
      </w:r>
      <w:r w:rsidRPr="0076520B">
        <w:rPr>
          <w:rFonts w:cs="Arial"/>
        </w:rPr>
        <w:t xml:space="preserve">). </w:t>
      </w:r>
      <w:r>
        <w:rPr>
          <w:rFonts w:cs="Arial"/>
        </w:rPr>
        <w:t>Speech-</w:t>
      </w:r>
    </w:p>
    <w:p w:rsidR="00FC304E" w:rsidRPr="001756BC" w:rsidRDefault="00FC304E" w:rsidP="00FC304E">
      <w:pPr>
        <w:ind w:left="720"/>
        <w:rPr>
          <w:b/>
          <w:szCs w:val="20"/>
        </w:rPr>
      </w:pPr>
      <w:r>
        <w:rPr>
          <w:rFonts w:cs="Arial"/>
        </w:rPr>
        <w:t>language d</w:t>
      </w:r>
      <w:r w:rsidRPr="0076520B">
        <w:rPr>
          <w:rFonts w:cs="Arial"/>
        </w:rPr>
        <w:t xml:space="preserve">issociations, </w:t>
      </w:r>
      <w:r>
        <w:rPr>
          <w:rFonts w:cs="Arial"/>
        </w:rPr>
        <w:t>distractibility, and childhood s</w:t>
      </w:r>
      <w:r w:rsidRPr="0076520B">
        <w:rPr>
          <w:rFonts w:cs="Arial"/>
        </w:rPr>
        <w:t xml:space="preserve">tuttering. </w:t>
      </w:r>
      <w:r>
        <w:rPr>
          <w:rFonts w:cs="Arial"/>
          <w:i/>
        </w:rPr>
        <w:t>American Journal of Speech-Language Pathology, 24</w:t>
      </w:r>
      <w:r>
        <w:rPr>
          <w:rFonts w:cs="Arial"/>
        </w:rPr>
        <w:t>(3), 480-503</w:t>
      </w:r>
      <w:r>
        <w:rPr>
          <w:rFonts w:cs="Arial"/>
          <w:i/>
        </w:rPr>
        <w:t xml:space="preserve">. </w:t>
      </w:r>
      <w:r w:rsidRPr="001756BC">
        <w:rPr>
          <w:rFonts w:cs="Arial"/>
        </w:rPr>
        <w:t xml:space="preserve">PMCID: </w:t>
      </w:r>
      <w:r w:rsidRPr="00484656">
        <w:rPr>
          <w:rFonts w:cs="Arial"/>
        </w:rPr>
        <w:t>PMC4657527</w:t>
      </w:r>
    </w:p>
    <w:p w:rsidR="00FC304E" w:rsidRPr="007E3C39" w:rsidRDefault="00FC304E" w:rsidP="00FC304E">
      <w:pPr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</w:p>
    <w:p w:rsidR="00FC304E" w:rsidRDefault="00FC304E" w:rsidP="00FC304E">
      <w:r w:rsidRPr="00EC45B7">
        <w:rPr>
          <w:b/>
          <w:szCs w:val="20"/>
        </w:rPr>
        <w:t>Clark, C. E.,</w:t>
      </w:r>
      <w:r w:rsidRPr="00EC45B7">
        <w:rPr>
          <w:szCs w:val="20"/>
        </w:rPr>
        <w:t xml:space="preserve"> Conture, E. G., Walden, T. A., &amp; Lambert, E. W. </w:t>
      </w:r>
      <w:r w:rsidRPr="00EC45B7">
        <w:t xml:space="preserve">(2013). Speech sound </w:t>
      </w:r>
    </w:p>
    <w:p w:rsidR="00FC304E" w:rsidRPr="00EC45B7" w:rsidRDefault="00FC304E" w:rsidP="00FC304E">
      <w:pPr>
        <w:ind w:left="720"/>
        <w:rPr>
          <w:szCs w:val="20"/>
        </w:rPr>
      </w:pPr>
      <w:r w:rsidRPr="00EC45B7">
        <w:t>articulation abilities of preschool-age children who stutter</w:t>
      </w:r>
      <w:r w:rsidRPr="00EC45B7">
        <w:rPr>
          <w:i/>
        </w:rPr>
        <w:t>. Journal of Fluency Disorders</w:t>
      </w:r>
      <w:r>
        <w:t xml:space="preserve">. </w:t>
      </w:r>
      <w:r w:rsidRPr="00EC45B7">
        <w:rPr>
          <w:i/>
          <w:color w:val="222222"/>
          <w:szCs w:val="21"/>
          <w:shd w:val="clear" w:color="auto" w:fill="FFFFFF"/>
        </w:rPr>
        <w:t>38</w:t>
      </w:r>
      <w:r w:rsidRPr="00EC45B7">
        <w:rPr>
          <w:color w:val="222222"/>
          <w:szCs w:val="21"/>
          <w:shd w:val="clear" w:color="auto" w:fill="FFFFFF"/>
        </w:rPr>
        <w:t>(4), 325-341.</w:t>
      </w:r>
      <w:r w:rsidRPr="00EC45B7">
        <w:rPr>
          <w:color w:val="2E2E2E"/>
          <w:szCs w:val="21"/>
          <w:shd w:val="clear" w:color="auto" w:fill="FFFFFF"/>
        </w:rPr>
        <w:t xml:space="preserve"> </w:t>
      </w:r>
      <w:r w:rsidRPr="00EC45B7">
        <w:rPr>
          <w:color w:val="000000"/>
          <w:szCs w:val="19"/>
          <w:shd w:val="clear" w:color="auto" w:fill="FFFFFF"/>
        </w:rPr>
        <w:t xml:space="preserve">PMCID: </w:t>
      </w:r>
      <w:r>
        <w:rPr>
          <w:color w:val="000000"/>
          <w:szCs w:val="19"/>
          <w:shd w:val="clear" w:color="auto" w:fill="FFFFFF"/>
        </w:rPr>
        <w:t xml:space="preserve"> </w:t>
      </w:r>
      <w:r w:rsidRPr="00484656">
        <w:rPr>
          <w:color w:val="000000"/>
          <w:szCs w:val="19"/>
          <w:shd w:val="clear" w:color="auto" w:fill="FFFFFF"/>
        </w:rPr>
        <w:t>PMC3868004</w:t>
      </w:r>
    </w:p>
    <w:p w:rsidR="00FC304E" w:rsidRPr="007E3C39" w:rsidRDefault="00FC304E" w:rsidP="00FC304E">
      <w:pPr>
        <w:rPr>
          <w:b/>
          <w:sz w:val="22"/>
          <w:szCs w:val="20"/>
        </w:rPr>
      </w:pPr>
    </w:p>
    <w:p w:rsidR="00FC304E" w:rsidRPr="00EC45B7" w:rsidRDefault="00FC304E" w:rsidP="00FC304E">
      <w:pPr>
        <w:rPr>
          <w:szCs w:val="20"/>
        </w:rPr>
      </w:pPr>
      <w:r w:rsidRPr="00EC45B7">
        <w:rPr>
          <w:b/>
          <w:szCs w:val="20"/>
        </w:rPr>
        <w:t>Clark, C. E.,</w:t>
      </w:r>
      <w:r w:rsidRPr="00EC45B7">
        <w:rPr>
          <w:szCs w:val="20"/>
        </w:rPr>
        <w:t xml:space="preserve"> Conture, E. G., Frankel, C. B., &amp; Walden, T. A. (2012). Communicative </w:t>
      </w:r>
    </w:p>
    <w:p w:rsidR="00FC304E" w:rsidRPr="00EC45B7" w:rsidRDefault="00FC304E" w:rsidP="00FC304E">
      <w:pPr>
        <w:ind w:firstLine="720"/>
        <w:rPr>
          <w:i/>
          <w:szCs w:val="20"/>
        </w:rPr>
      </w:pPr>
      <w:r w:rsidRPr="00EC45B7">
        <w:rPr>
          <w:szCs w:val="20"/>
        </w:rPr>
        <w:t xml:space="preserve">and psychological dimensions of the KiddyCAT. </w:t>
      </w:r>
      <w:r w:rsidRPr="00EC45B7">
        <w:rPr>
          <w:i/>
          <w:szCs w:val="20"/>
        </w:rPr>
        <w:t xml:space="preserve">Journal of </w:t>
      </w:r>
      <w:r>
        <w:rPr>
          <w:i/>
          <w:szCs w:val="20"/>
        </w:rPr>
        <w:t>C</w:t>
      </w:r>
      <w:r w:rsidRPr="00EC45B7">
        <w:rPr>
          <w:i/>
          <w:szCs w:val="20"/>
        </w:rPr>
        <w:t xml:space="preserve">ommunication </w:t>
      </w:r>
    </w:p>
    <w:p w:rsidR="00FC304E" w:rsidRPr="00D245BE" w:rsidRDefault="00FC304E" w:rsidP="00FC304E">
      <w:pPr>
        <w:ind w:firstLine="720"/>
        <w:rPr>
          <w:szCs w:val="20"/>
        </w:rPr>
      </w:pPr>
      <w:r>
        <w:rPr>
          <w:i/>
          <w:szCs w:val="20"/>
        </w:rPr>
        <w:t>D</w:t>
      </w:r>
      <w:r w:rsidRPr="00EC45B7">
        <w:rPr>
          <w:i/>
          <w:szCs w:val="20"/>
        </w:rPr>
        <w:t>isorders</w:t>
      </w:r>
      <w:r w:rsidRPr="00EC45B7">
        <w:rPr>
          <w:szCs w:val="20"/>
        </w:rPr>
        <w:t xml:space="preserve">, </w:t>
      </w:r>
      <w:r w:rsidRPr="00EC45B7">
        <w:rPr>
          <w:i/>
          <w:szCs w:val="20"/>
        </w:rPr>
        <w:t>45</w:t>
      </w:r>
      <w:r w:rsidRPr="00EC45B7">
        <w:rPr>
          <w:szCs w:val="20"/>
        </w:rPr>
        <w:t>(3), 223-234. PM</w:t>
      </w:r>
      <w:r>
        <w:rPr>
          <w:szCs w:val="20"/>
        </w:rPr>
        <w:t>C</w:t>
      </w:r>
      <w:r w:rsidRPr="00EC45B7">
        <w:rPr>
          <w:szCs w:val="20"/>
        </w:rPr>
        <w:t xml:space="preserve">ID: </w:t>
      </w:r>
      <w:r>
        <w:rPr>
          <w:szCs w:val="20"/>
        </w:rPr>
        <w:t xml:space="preserve"> </w:t>
      </w:r>
      <w:r w:rsidRPr="00484656">
        <w:rPr>
          <w:szCs w:val="20"/>
        </w:rPr>
        <w:t>PMC3334450</w:t>
      </w:r>
      <w:r w:rsidRPr="00EC45B7">
        <w:rPr>
          <w:szCs w:val="20"/>
        </w:rPr>
        <w:t>.</w:t>
      </w:r>
      <w:r>
        <w:rPr>
          <w:szCs w:val="20"/>
        </w:rPr>
        <w:t xml:space="preserve"> </w:t>
      </w:r>
    </w:p>
    <w:p w:rsidR="00FC304E" w:rsidRPr="00D245BE" w:rsidRDefault="00FC304E" w:rsidP="00FC304E">
      <w:pPr>
        <w:jc w:val="both"/>
        <w:rPr>
          <w:b/>
          <w:i/>
        </w:rPr>
      </w:pPr>
    </w:p>
    <w:p w:rsidR="00FC304E" w:rsidRPr="0076520B" w:rsidRDefault="00FC304E" w:rsidP="00FC304E">
      <w:pPr>
        <w:rPr>
          <w:rFonts w:cs="Arial"/>
        </w:rPr>
      </w:pPr>
    </w:p>
    <w:p w:rsidR="00FC304E" w:rsidRPr="00492DEC" w:rsidRDefault="00FC304E" w:rsidP="00FC304E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iCs/>
        </w:rPr>
      </w:pPr>
      <w:r w:rsidRPr="0076520B">
        <w:rPr>
          <w:b/>
          <w:bCs/>
          <w:iCs/>
        </w:rPr>
        <w:t>PRESENTATIONS</w:t>
      </w:r>
    </w:p>
    <w:p w:rsidR="00FC304E" w:rsidRDefault="00FC304E" w:rsidP="00FC304E">
      <w:pPr>
        <w:ind w:left="720" w:hanging="720"/>
        <w:rPr>
          <w:rFonts w:cs="Arial"/>
          <w:b/>
          <w:i/>
        </w:rPr>
      </w:pPr>
      <w:r w:rsidRPr="0076520B">
        <w:rPr>
          <w:rFonts w:cs="Arial"/>
          <w:b/>
          <w:i/>
        </w:rPr>
        <w:t>National</w:t>
      </w:r>
      <w:r>
        <w:rPr>
          <w:rFonts w:cs="Arial"/>
          <w:b/>
          <w:i/>
        </w:rPr>
        <w:t>/International</w:t>
      </w:r>
      <w:r w:rsidRPr="0076520B">
        <w:rPr>
          <w:rFonts w:cs="Arial"/>
          <w:b/>
          <w:i/>
        </w:rPr>
        <w:t xml:space="preserve"> Presentations</w:t>
      </w:r>
    </w:p>
    <w:p w:rsidR="00FC304E" w:rsidRDefault="00FC304E" w:rsidP="00FC304E">
      <w:pPr>
        <w:ind w:left="720" w:hanging="720"/>
        <w:rPr>
          <w:rFonts w:cs="Arial"/>
        </w:rPr>
      </w:pPr>
    </w:p>
    <w:p w:rsidR="00FC304E" w:rsidRDefault="00FC304E" w:rsidP="00FC304E">
      <w:pPr>
        <w:ind w:left="720" w:hanging="720"/>
        <w:rPr>
          <w:rFonts w:cs="Arial"/>
        </w:rPr>
      </w:pPr>
      <w:r w:rsidRPr="00830431">
        <w:rPr>
          <w:rFonts w:cs="Arial"/>
        </w:rPr>
        <w:t>Kelly</w:t>
      </w:r>
      <w:r>
        <w:rPr>
          <w:rFonts w:cs="Arial"/>
        </w:rPr>
        <w:t xml:space="preserve">, E., </w:t>
      </w:r>
      <w:r w:rsidRPr="00830431">
        <w:rPr>
          <w:rFonts w:cs="Arial"/>
        </w:rPr>
        <w:t>Jones</w:t>
      </w:r>
      <w:r>
        <w:rPr>
          <w:rFonts w:cs="Arial"/>
        </w:rPr>
        <w:t xml:space="preserve">, R., </w:t>
      </w:r>
      <w:r w:rsidRPr="00830431">
        <w:rPr>
          <w:rFonts w:cs="Arial"/>
        </w:rPr>
        <w:t>Ntourou</w:t>
      </w:r>
      <w:r>
        <w:rPr>
          <w:rFonts w:cs="Arial"/>
        </w:rPr>
        <w:t xml:space="preserve">, K., </w:t>
      </w:r>
      <w:r w:rsidRPr="00B75862">
        <w:rPr>
          <w:rFonts w:cs="Arial"/>
          <w:b/>
        </w:rPr>
        <w:t>Clark, C.</w:t>
      </w:r>
      <w:r>
        <w:rPr>
          <w:rFonts w:cs="Arial"/>
        </w:rPr>
        <w:t>,</w:t>
      </w:r>
      <w:r w:rsidRPr="00830431">
        <w:rPr>
          <w:rFonts w:cs="Arial"/>
        </w:rPr>
        <w:t xml:space="preserve"> Singer</w:t>
      </w:r>
      <w:r>
        <w:rPr>
          <w:rFonts w:cs="Arial"/>
        </w:rPr>
        <w:t xml:space="preserve">, C., </w:t>
      </w:r>
      <w:r w:rsidRPr="00830431">
        <w:rPr>
          <w:rFonts w:cs="Arial"/>
        </w:rPr>
        <w:t>White</w:t>
      </w:r>
      <w:r>
        <w:rPr>
          <w:rFonts w:cs="Arial"/>
        </w:rPr>
        <w:t>, A.</w:t>
      </w:r>
      <w:r w:rsidRPr="00830431">
        <w:rPr>
          <w:rFonts w:cs="Arial"/>
        </w:rPr>
        <w:t xml:space="preserve">, </w:t>
      </w:r>
      <w:r>
        <w:rPr>
          <w:rFonts w:cs="Arial"/>
        </w:rPr>
        <w:t xml:space="preserve">&amp; </w:t>
      </w:r>
      <w:r w:rsidRPr="00830431">
        <w:rPr>
          <w:rFonts w:cs="Arial"/>
        </w:rPr>
        <w:t>O'Neal</w:t>
      </w:r>
      <w:r>
        <w:rPr>
          <w:rFonts w:cs="Arial"/>
        </w:rPr>
        <w:t>, K (November, 2018)</w:t>
      </w:r>
      <w:r w:rsidRPr="00830431">
        <w:rPr>
          <w:rFonts w:cs="Arial"/>
        </w:rPr>
        <w:t>.</w:t>
      </w:r>
      <w:r>
        <w:rPr>
          <w:rFonts w:cs="Arial"/>
          <w:i/>
        </w:rPr>
        <w:t xml:space="preserve"> </w:t>
      </w:r>
      <w:r w:rsidRPr="00830431">
        <w:rPr>
          <w:rFonts w:cs="Arial"/>
          <w:i/>
        </w:rPr>
        <w:t>Clinical Data Mining: Establishment of the Early Childhood Onset Stuttering (ECHOS) Research Project</w:t>
      </w:r>
      <w:r>
        <w:rPr>
          <w:rFonts w:cs="Arial"/>
          <w:i/>
        </w:rPr>
        <w:t xml:space="preserve">. </w:t>
      </w:r>
      <w:r>
        <w:rPr>
          <w:rFonts w:cs="Arial"/>
        </w:rPr>
        <w:t xml:space="preserve">Poster to be presented at the </w:t>
      </w:r>
      <w:r w:rsidRPr="0076520B">
        <w:rPr>
          <w:rFonts w:cs="Arial"/>
        </w:rPr>
        <w:t xml:space="preserve">Annual ASHA Conference, </w:t>
      </w:r>
      <w:r>
        <w:rPr>
          <w:rFonts w:cs="Arial"/>
        </w:rPr>
        <w:t>Boston</w:t>
      </w:r>
      <w:r w:rsidRPr="0076520B">
        <w:rPr>
          <w:rFonts w:cs="Arial"/>
        </w:rPr>
        <w:t xml:space="preserve">, </w:t>
      </w:r>
      <w:r>
        <w:rPr>
          <w:rFonts w:cs="Arial"/>
        </w:rPr>
        <w:t>MA</w:t>
      </w:r>
      <w:r w:rsidRPr="0076520B">
        <w:rPr>
          <w:rFonts w:cs="Arial"/>
        </w:rPr>
        <w:t xml:space="preserve">.  </w:t>
      </w:r>
      <w:r>
        <w:rPr>
          <w:rFonts w:cs="Arial"/>
        </w:rPr>
        <w:t xml:space="preserve"> </w:t>
      </w:r>
    </w:p>
    <w:p w:rsidR="00FC304E" w:rsidRPr="00830431" w:rsidRDefault="00FC304E" w:rsidP="00FC304E">
      <w:pPr>
        <w:ind w:left="720" w:hanging="720"/>
        <w:rPr>
          <w:rFonts w:cs="Arial"/>
          <w:i/>
        </w:rPr>
      </w:pPr>
    </w:p>
    <w:p w:rsidR="00FC304E" w:rsidRDefault="00FC304E" w:rsidP="00FC304E">
      <w:pPr>
        <w:tabs>
          <w:tab w:val="left" w:pos="1392"/>
        </w:tabs>
        <w:ind w:left="720" w:hanging="720"/>
        <w:rPr>
          <w:rFonts w:cs="Arial"/>
        </w:rPr>
      </w:pPr>
      <w:r w:rsidRPr="00B75862">
        <w:rPr>
          <w:rFonts w:cs="Arial"/>
        </w:rPr>
        <w:t>Choi</w:t>
      </w:r>
      <w:r>
        <w:rPr>
          <w:rFonts w:cs="Arial"/>
        </w:rPr>
        <w:t xml:space="preserve">, D., </w:t>
      </w:r>
      <w:r w:rsidRPr="00B75862">
        <w:rPr>
          <w:rFonts w:cs="Arial"/>
        </w:rPr>
        <w:t>Sim</w:t>
      </w:r>
      <w:r>
        <w:rPr>
          <w:rFonts w:cs="Arial"/>
        </w:rPr>
        <w:t xml:space="preserve">, H., &amp; </w:t>
      </w:r>
      <w:r>
        <w:rPr>
          <w:rFonts w:cs="Arial"/>
          <w:b/>
        </w:rPr>
        <w:t>Clark, C</w:t>
      </w:r>
      <w:r>
        <w:rPr>
          <w:rFonts w:cs="Arial"/>
        </w:rPr>
        <w:t>. (November, 2018)</w:t>
      </w:r>
      <w:r w:rsidRPr="00830431">
        <w:rPr>
          <w:rFonts w:cs="Arial"/>
        </w:rPr>
        <w:t>.</w:t>
      </w:r>
      <w:r>
        <w:rPr>
          <w:rFonts w:cs="Arial"/>
        </w:rPr>
        <w:t xml:space="preserve"> </w:t>
      </w:r>
      <w:r w:rsidRPr="00B75862">
        <w:rPr>
          <w:rFonts w:cs="Arial"/>
          <w:i/>
        </w:rPr>
        <w:t>Is the Trend of Children Stuttering More on Function Words Universal?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Poster to be presented at the </w:t>
      </w:r>
      <w:r w:rsidRPr="0076520B">
        <w:rPr>
          <w:rFonts w:cs="Arial"/>
        </w:rPr>
        <w:t xml:space="preserve">Annual ASHA Conference, </w:t>
      </w:r>
      <w:r>
        <w:rPr>
          <w:rFonts w:cs="Arial"/>
        </w:rPr>
        <w:t>Boston</w:t>
      </w:r>
      <w:r w:rsidRPr="0076520B">
        <w:rPr>
          <w:rFonts w:cs="Arial"/>
        </w:rPr>
        <w:t xml:space="preserve">, </w:t>
      </w:r>
      <w:r>
        <w:rPr>
          <w:rFonts w:cs="Arial"/>
        </w:rPr>
        <w:t>MA</w:t>
      </w:r>
      <w:r w:rsidRPr="0076520B">
        <w:rPr>
          <w:rFonts w:cs="Arial"/>
        </w:rPr>
        <w:t>.</w:t>
      </w:r>
    </w:p>
    <w:p w:rsidR="00FC304E" w:rsidRPr="00B75862" w:rsidRDefault="00FC304E" w:rsidP="00FC304E">
      <w:pPr>
        <w:tabs>
          <w:tab w:val="left" w:pos="1392"/>
        </w:tabs>
        <w:ind w:left="720" w:hanging="720"/>
        <w:rPr>
          <w:rFonts w:cs="Arial"/>
        </w:rPr>
      </w:pPr>
    </w:p>
    <w:p w:rsidR="00FC304E" w:rsidRDefault="00FC304E" w:rsidP="00FC304E">
      <w:pPr>
        <w:ind w:left="720" w:hanging="720"/>
        <w:rPr>
          <w:rFonts w:cs="Arial"/>
        </w:rPr>
      </w:pPr>
      <w:r w:rsidRPr="00D611BA">
        <w:rPr>
          <w:rFonts w:cs="Arial"/>
        </w:rPr>
        <w:t xml:space="preserve">Choi, D., Tumanova, V., </w:t>
      </w:r>
      <w:r w:rsidRPr="00D611BA">
        <w:rPr>
          <w:rFonts w:cs="Arial"/>
          <w:b/>
        </w:rPr>
        <w:t>Clark, C. E.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(November, 2017). </w:t>
      </w:r>
      <w:r w:rsidRPr="00D611BA">
        <w:rPr>
          <w:rFonts w:cs="Arial"/>
          <w:i/>
        </w:rPr>
        <w:t xml:space="preserve"> Counting Disfluencies: The What and The Hows (A Practical Guideline)</w:t>
      </w:r>
      <w:r>
        <w:t xml:space="preserve">. Seminar </w:t>
      </w:r>
      <w:r w:rsidRPr="0076520B">
        <w:t xml:space="preserve">presented </w:t>
      </w:r>
      <w:r w:rsidRPr="0076520B">
        <w:rPr>
          <w:rFonts w:cs="Arial"/>
        </w:rPr>
        <w:t xml:space="preserve">at the Annual ASHA Conference, </w:t>
      </w:r>
      <w:r w:rsidRPr="000576F6">
        <w:rPr>
          <w:rFonts w:cs="Arial"/>
        </w:rPr>
        <w:t>Los Angeles,</w:t>
      </w:r>
      <w:r>
        <w:rPr>
          <w:rFonts w:cs="Arial"/>
        </w:rPr>
        <w:t xml:space="preserve"> CA</w:t>
      </w:r>
      <w:r w:rsidRPr="0076520B">
        <w:rPr>
          <w:rFonts w:cs="Arial"/>
        </w:rPr>
        <w:t>.</w:t>
      </w:r>
    </w:p>
    <w:p w:rsidR="00FC304E" w:rsidRDefault="00FC304E" w:rsidP="00FC304E">
      <w:pPr>
        <w:rPr>
          <w:rFonts w:cs="Arial"/>
          <w:b/>
        </w:rPr>
      </w:pPr>
    </w:p>
    <w:p w:rsidR="00FC304E" w:rsidRDefault="00FC304E" w:rsidP="00FC304E">
      <w:pPr>
        <w:ind w:left="720" w:hanging="720"/>
        <w:rPr>
          <w:rFonts w:cs="Arial"/>
        </w:rPr>
      </w:pPr>
      <w:r w:rsidRPr="00D617EF">
        <w:rPr>
          <w:rFonts w:cs="Arial"/>
          <w:b/>
        </w:rPr>
        <w:t>Clark, C. E.,</w:t>
      </w:r>
      <w:r>
        <w:rPr>
          <w:rFonts w:cs="Arial"/>
        </w:rPr>
        <w:t xml:space="preserve"> Tumanova, V., &amp; Choi, D. (September, 2017). </w:t>
      </w:r>
      <w:r w:rsidRPr="00D617EF">
        <w:rPr>
          <w:rFonts w:cs="Arial"/>
          <w:i/>
        </w:rPr>
        <w:t>Evidence-Based Assessment of Preschool-Age Stuttering</w:t>
      </w:r>
      <w:r>
        <w:rPr>
          <w:rFonts w:cs="Arial"/>
          <w:i/>
        </w:rPr>
        <w:t xml:space="preserve">. </w:t>
      </w:r>
      <w:r>
        <w:t xml:space="preserve">Seminar </w:t>
      </w:r>
      <w:r w:rsidRPr="0076520B">
        <w:t xml:space="preserve">presented </w:t>
      </w:r>
      <w:r w:rsidRPr="0076520B">
        <w:rPr>
          <w:rFonts w:cs="Arial"/>
        </w:rPr>
        <w:t xml:space="preserve">at the </w:t>
      </w:r>
      <w:r w:rsidRPr="00BD5393">
        <w:rPr>
          <w:rFonts w:cs="Arial"/>
        </w:rPr>
        <w:t>11</w:t>
      </w:r>
      <w:r w:rsidRPr="00A305CD">
        <w:rPr>
          <w:rFonts w:cs="Arial"/>
          <w:vertAlign w:val="superscript"/>
        </w:rPr>
        <w:t>th</w:t>
      </w:r>
      <w:r w:rsidRPr="00BD5393">
        <w:rPr>
          <w:rFonts w:cs="Arial"/>
        </w:rPr>
        <w:t xml:space="preserve"> Oxford Dysfluency Conference</w:t>
      </w:r>
      <w:r>
        <w:rPr>
          <w:rFonts w:cs="Arial"/>
        </w:rPr>
        <w:t>, Oxford, UK</w:t>
      </w:r>
      <w:r w:rsidRPr="0076520B">
        <w:rPr>
          <w:rFonts w:cs="Arial"/>
        </w:rPr>
        <w:t>.</w:t>
      </w:r>
    </w:p>
    <w:p w:rsidR="00FC304E" w:rsidRDefault="00FC304E" w:rsidP="00FC304E">
      <w:pPr>
        <w:rPr>
          <w:rFonts w:cs="Arial"/>
        </w:rPr>
      </w:pPr>
    </w:p>
    <w:p w:rsidR="00FC304E" w:rsidRDefault="00FC304E" w:rsidP="00FC304E">
      <w:pPr>
        <w:rPr>
          <w:rFonts w:cs="Arial"/>
        </w:rPr>
      </w:pPr>
      <w:r w:rsidRPr="002323A5">
        <w:rPr>
          <w:rFonts w:cs="Arial"/>
        </w:rPr>
        <w:t>Choi, D., Conture,</w:t>
      </w:r>
      <w:r>
        <w:rPr>
          <w:rFonts w:cs="Arial"/>
        </w:rPr>
        <w:t xml:space="preserve"> E. G., Tumanova, V., </w:t>
      </w:r>
      <w:r w:rsidRPr="002323A5">
        <w:rPr>
          <w:rFonts w:cs="Arial"/>
          <w:b/>
        </w:rPr>
        <w:t>Clark, C. E.,</w:t>
      </w:r>
      <w:r>
        <w:rPr>
          <w:rFonts w:cs="Arial"/>
        </w:rPr>
        <w:t xml:space="preserve"> Walden, T. A., &amp; Jones, R. M.</w:t>
      </w:r>
      <w:r w:rsidRPr="002323A5">
        <w:rPr>
          <w:rFonts w:cs="Arial"/>
        </w:rPr>
        <w:t xml:space="preserve"> </w:t>
      </w:r>
    </w:p>
    <w:p w:rsidR="00FC304E" w:rsidRDefault="00FC304E" w:rsidP="00FC304E">
      <w:pPr>
        <w:ind w:firstLine="720"/>
        <w:rPr>
          <w:rFonts w:cs="Arial"/>
          <w:i/>
        </w:rPr>
      </w:pPr>
      <w:r>
        <w:rPr>
          <w:rFonts w:cs="Arial"/>
        </w:rPr>
        <w:t>(September, 2017</w:t>
      </w:r>
      <w:r w:rsidRPr="002323A5">
        <w:rPr>
          <w:rFonts w:cs="Arial"/>
        </w:rPr>
        <w:t>)</w:t>
      </w:r>
      <w:r>
        <w:rPr>
          <w:rFonts w:cs="Arial"/>
        </w:rPr>
        <w:t xml:space="preserve">. </w:t>
      </w:r>
      <w:r w:rsidRPr="0025491C">
        <w:rPr>
          <w:rFonts w:cs="Arial"/>
          <w:i/>
        </w:rPr>
        <w:t xml:space="preserve">Young children's family history of stuttering, speech, </w:t>
      </w:r>
    </w:p>
    <w:p w:rsidR="00FC304E" w:rsidRDefault="00FC304E" w:rsidP="00FC304E">
      <w:pPr>
        <w:ind w:firstLine="720"/>
        <w:rPr>
          <w:rFonts w:cs="Arial"/>
          <w:i/>
        </w:rPr>
      </w:pPr>
      <w:r w:rsidRPr="0025491C">
        <w:rPr>
          <w:rFonts w:cs="Arial"/>
          <w:i/>
        </w:rPr>
        <w:lastRenderedPageBreak/>
        <w:t xml:space="preserve">language and attention disorders and their stuttering, speech, language and </w:t>
      </w:r>
    </w:p>
    <w:p w:rsidR="00FC304E" w:rsidRDefault="00FC304E" w:rsidP="00FC304E">
      <w:pPr>
        <w:ind w:firstLine="720"/>
        <w:rPr>
          <w:rFonts w:cs="Arial"/>
        </w:rPr>
      </w:pPr>
      <w:r w:rsidRPr="0025491C">
        <w:rPr>
          <w:rFonts w:cs="Arial"/>
          <w:i/>
        </w:rPr>
        <w:t>attention:</w:t>
      </w:r>
      <w:r>
        <w:rPr>
          <w:rFonts w:cs="Arial"/>
          <w:i/>
        </w:rPr>
        <w:t xml:space="preserve"> </w:t>
      </w:r>
      <w:r w:rsidRPr="0025491C">
        <w:rPr>
          <w:rFonts w:cs="Arial"/>
          <w:i/>
        </w:rPr>
        <w:t>An exploratory study</w:t>
      </w:r>
      <w:r>
        <w:rPr>
          <w:rFonts w:cs="Arial"/>
          <w:i/>
        </w:rPr>
        <w:t xml:space="preserve">. </w:t>
      </w:r>
      <w:r>
        <w:t xml:space="preserve">Seminar </w:t>
      </w:r>
      <w:r w:rsidRPr="0076520B">
        <w:t xml:space="preserve">presented </w:t>
      </w:r>
      <w:r w:rsidRPr="0076520B">
        <w:rPr>
          <w:rFonts w:cs="Arial"/>
        </w:rPr>
        <w:t xml:space="preserve">at the </w:t>
      </w:r>
      <w:r w:rsidRPr="00BD5393">
        <w:rPr>
          <w:rFonts w:cs="Arial"/>
        </w:rPr>
        <w:t>11</w:t>
      </w:r>
      <w:r w:rsidRPr="00A305CD">
        <w:rPr>
          <w:rFonts w:cs="Arial"/>
          <w:vertAlign w:val="superscript"/>
        </w:rPr>
        <w:t>th</w:t>
      </w:r>
      <w:r w:rsidRPr="00BD5393">
        <w:rPr>
          <w:rFonts w:cs="Arial"/>
        </w:rPr>
        <w:t xml:space="preserve"> Oxford Dysfluency </w:t>
      </w:r>
    </w:p>
    <w:p w:rsidR="00FC304E" w:rsidRDefault="00FC304E" w:rsidP="00FC304E">
      <w:pPr>
        <w:ind w:firstLine="720"/>
        <w:rPr>
          <w:rFonts w:cs="Arial"/>
          <w:i/>
        </w:rPr>
      </w:pPr>
      <w:r w:rsidRPr="00BD5393">
        <w:rPr>
          <w:rFonts w:cs="Arial"/>
        </w:rPr>
        <w:t>Conference</w:t>
      </w:r>
      <w:r>
        <w:rPr>
          <w:rFonts w:cs="Arial"/>
        </w:rPr>
        <w:t>, Oxford, UK</w:t>
      </w:r>
      <w:r w:rsidRPr="0076520B">
        <w:rPr>
          <w:rFonts w:cs="Arial"/>
        </w:rPr>
        <w:t>.</w:t>
      </w:r>
    </w:p>
    <w:p w:rsidR="00FC304E" w:rsidRPr="0025491C" w:rsidRDefault="00FC304E" w:rsidP="00FC304E">
      <w:pPr>
        <w:rPr>
          <w:rFonts w:cs="Arial"/>
          <w:i/>
        </w:rPr>
      </w:pPr>
    </w:p>
    <w:p w:rsidR="00FC304E" w:rsidRDefault="00FC304E" w:rsidP="00FC304E">
      <w:pPr>
        <w:ind w:left="720" w:hanging="720"/>
        <w:rPr>
          <w:rFonts w:cs="Arial"/>
        </w:rPr>
      </w:pPr>
      <w:r>
        <w:rPr>
          <w:rFonts w:cs="Arial"/>
        </w:rPr>
        <w:t xml:space="preserve">Tumanova, V., </w:t>
      </w:r>
      <w:r w:rsidRPr="00D617EF">
        <w:rPr>
          <w:rFonts w:cs="Arial"/>
          <w:b/>
        </w:rPr>
        <w:t>Clark, C. E.,</w:t>
      </w:r>
      <w:r>
        <w:rPr>
          <w:rFonts w:cs="Arial"/>
        </w:rPr>
        <w:t xml:space="preserve"> &amp; Choi, D., (November, 2016). </w:t>
      </w:r>
      <w:r w:rsidRPr="00D617EF">
        <w:rPr>
          <w:rFonts w:cs="Arial"/>
          <w:i/>
        </w:rPr>
        <w:t>Crash Course: Evidence-Based Assessment of Preschool-Age Stuttering</w:t>
      </w:r>
      <w:r>
        <w:rPr>
          <w:rFonts w:cs="Arial"/>
          <w:i/>
        </w:rPr>
        <w:t xml:space="preserve">. </w:t>
      </w:r>
      <w:r>
        <w:t xml:space="preserve">Seminar </w:t>
      </w:r>
      <w:r w:rsidRPr="0076520B">
        <w:t xml:space="preserve">presented </w:t>
      </w:r>
      <w:r w:rsidRPr="0076520B">
        <w:rPr>
          <w:rFonts w:cs="Arial"/>
        </w:rPr>
        <w:t xml:space="preserve">at the Annual ASHA Conference, </w:t>
      </w:r>
      <w:r>
        <w:rPr>
          <w:rFonts w:cs="Arial"/>
        </w:rPr>
        <w:t>Philadephia</w:t>
      </w:r>
      <w:r w:rsidRPr="0076520B">
        <w:rPr>
          <w:rFonts w:cs="Arial"/>
        </w:rPr>
        <w:t>,</w:t>
      </w:r>
      <w:r>
        <w:rPr>
          <w:rFonts w:cs="Arial"/>
        </w:rPr>
        <w:t xml:space="preserve"> PA</w:t>
      </w:r>
      <w:r w:rsidRPr="0076520B">
        <w:rPr>
          <w:rFonts w:cs="Arial"/>
        </w:rPr>
        <w:t>.</w:t>
      </w:r>
    </w:p>
    <w:p w:rsidR="00FC304E" w:rsidRPr="00D617EF" w:rsidRDefault="00FC304E" w:rsidP="00FC304E">
      <w:pPr>
        <w:ind w:left="720" w:hanging="720"/>
        <w:rPr>
          <w:rFonts w:cs="Arial"/>
        </w:rPr>
      </w:pPr>
    </w:p>
    <w:p w:rsidR="00FC304E" w:rsidRDefault="00FC304E" w:rsidP="00FC304E">
      <w:pPr>
        <w:ind w:left="720" w:hanging="720"/>
        <w:rPr>
          <w:rFonts w:cs="Arial"/>
        </w:rPr>
      </w:pPr>
      <w:r w:rsidRPr="002323A5">
        <w:rPr>
          <w:rFonts w:cs="Arial"/>
        </w:rPr>
        <w:t xml:space="preserve">Choi, D., Tumanova, V., </w:t>
      </w:r>
      <w:r w:rsidRPr="002323A5">
        <w:rPr>
          <w:rFonts w:cs="Arial"/>
          <w:b/>
        </w:rPr>
        <w:t>Clark, C. E.,</w:t>
      </w:r>
      <w:r w:rsidRPr="002323A5">
        <w:rPr>
          <w:rFonts w:cs="Arial"/>
        </w:rPr>
        <w:t xml:space="preserve"> &amp; Conture, E. G. (2015)</w:t>
      </w:r>
      <w:r>
        <w:rPr>
          <w:rFonts w:cs="Arial"/>
        </w:rPr>
        <w:t xml:space="preserve">. </w:t>
      </w:r>
      <w:r w:rsidRPr="002323A5">
        <w:rPr>
          <w:rFonts w:cs="Arial"/>
          <w:i/>
        </w:rPr>
        <w:t>Speech-Language &amp; Emotional Characteristics</w:t>
      </w:r>
      <w:r>
        <w:rPr>
          <w:rFonts w:cs="Arial"/>
          <w:i/>
        </w:rPr>
        <w:t xml:space="preserve"> Associated with Family History of Stuttering</w:t>
      </w:r>
      <w:r w:rsidRPr="002323A5">
        <w:rPr>
          <w:rFonts w:cs="Arial"/>
          <w:i/>
        </w:rPr>
        <w:t xml:space="preserve"> in </w:t>
      </w:r>
      <w:r>
        <w:rPr>
          <w:rFonts w:cs="Arial"/>
          <w:i/>
        </w:rPr>
        <w:t>Young Children: Preliminary Study</w:t>
      </w:r>
      <w:r w:rsidRPr="002323A5">
        <w:rPr>
          <w:rFonts w:cs="Arial"/>
          <w:i/>
        </w:rPr>
        <w:t>.</w:t>
      </w:r>
      <w:r>
        <w:rPr>
          <w:rFonts w:cs="Arial"/>
        </w:rPr>
        <w:t xml:space="preserve"> Poster presented at the </w:t>
      </w:r>
      <w:r w:rsidRPr="0076520B">
        <w:rPr>
          <w:rFonts w:cs="Arial"/>
        </w:rPr>
        <w:t xml:space="preserve">Annual ASHA Conference, </w:t>
      </w:r>
      <w:r>
        <w:rPr>
          <w:rFonts w:cs="Arial"/>
        </w:rPr>
        <w:t>Denver</w:t>
      </w:r>
      <w:r w:rsidRPr="0076520B">
        <w:rPr>
          <w:rFonts w:cs="Arial"/>
        </w:rPr>
        <w:t xml:space="preserve">, </w:t>
      </w:r>
      <w:r>
        <w:rPr>
          <w:rFonts w:cs="Arial"/>
        </w:rPr>
        <w:t>CO</w:t>
      </w:r>
      <w:r w:rsidRPr="0076520B">
        <w:rPr>
          <w:rFonts w:cs="Arial"/>
        </w:rPr>
        <w:t xml:space="preserve">.  </w:t>
      </w:r>
      <w:r>
        <w:rPr>
          <w:rFonts w:cs="Arial"/>
        </w:rPr>
        <w:t xml:space="preserve"> </w:t>
      </w:r>
    </w:p>
    <w:p w:rsidR="00FC304E" w:rsidRPr="002323A5" w:rsidRDefault="00FC304E" w:rsidP="00FC304E">
      <w:pPr>
        <w:ind w:left="720" w:hanging="720"/>
        <w:rPr>
          <w:rFonts w:cs="Arial"/>
        </w:rPr>
      </w:pPr>
    </w:p>
    <w:p w:rsidR="00FC304E" w:rsidRPr="002323A5" w:rsidRDefault="00FC304E" w:rsidP="00FC304E">
      <w:pPr>
        <w:ind w:left="720" w:hanging="720"/>
        <w:rPr>
          <w:rFonts w:cs="Arial"/>
        </w:rPr>
      </w:pPr>
      <w:r w:rsidRPr="002323A5">
        <w:rPr>
          <w:rFonts w:cs="Arial"/>
        </w:rPr>
        <w:t xml:space="preserve">Tumanova, V., Choi, D., </w:t>
      </w:r>
      <w:r w:rsidRPr="002323A5">
        <w:rPr>
          <w:rFonts w:cs="Arial"/>
          <w:b/>
        </w:rPr>
        <w:t>Clark, C. E.,</w:t>
      </w:r>
      <w:r w:rsidRPr="002323A5">
        <w:rPr>
          <w:rFonts w:cs="Arial"/>
        </w:rPr>
        <w:t xml:space="preserve"> &amp; Conture, E. G. (2015)</w:t>
      </w:r>
      <w:r>
        <w:rPr>
          <w:rFonts w:cs="Arial"/>
        </w:rPr>
        <w:t xml:space="preserve">. </w:t>
      </w:r>
      <w:r w:rsidRPr="002323A5">
        <w:rPr>
          <w:rFonts w:cs="Arial"/>
          <w:i/>
        </w:rPr>
        <w:t>Family History, Gender, &amp; Stuttering Chronicity</w:t>
      </w:r>
      <w:r>
        <w:rPr>
          <w:rFonts w:cs="Arial"/>
        </w:rPr>
        <w:t xml:space="preserve">. Poster presented at the </w:t>
      </w:r>
      <w:r w:rsidRPr="0076520B">
        <w:rPr>
          <w:rFonts w:cs="Arial"/>
        </w:rPr>
        <w:t xml:space="preserve">Annual ASHA Conference, </w:t>
      </w:r>
      <w:r>
        <w:rPr>
          <w:rFonts w:cs="Arial"/>
        </w:rPr>
        <w:t>Denver</w:t>
      </w:r>
      <w:r w:rsidRPr="0076520B">
        <w:rPr>
          <w:rFonts w:cs="Arial"/>
        </w:rPr>
        <w:t xml:space="preserve">, </w:t>
      </w:r>
      <w:r>
        <w:rPr>
          <w:rFonts w:cs="Arial"/>
        </w:rPr>
        <w:t>CO</w:t>
      </w:r>
      <w:r w:rsidRPr="0076520B">
        <w:rPr>
          <w:rFonts w:cs="Arial"/>
        </w:rPr>
        <w:t xml:space="preserve">.  </w:t>
      </w:r>
      <w:r>
        <w:rPr>
          <w:rFonts w:cs="Arial"/>
        </w:rPr>
        <w:t xml:space="preserve"> </w:t>
      </w:r>
    </w:p>
    <w:p w:rsidR="00FC304E" w:rsidRDefault="00FC304E" w:rsidP="00FC304E">
      <w:pPr>
        <w:ind w:left="720" w:hanging="720"/>
        <w:rPr>
          <w:rFonts w:cs="Arial"/>
          <w:b/>
        </w:rPr>
      </w:pPr>
    </w:p>
    <w:p w:rsidR="00FC304E" w:rsidRDefault="00FC304E" w:rsidP="00FC304E">
      <w:pPr>
        <w:ind w:left="720" w:hanging="720"/>
        <w:rPr>
          <w:rFonts w:cs="Arial"/>
        </w:rPr>
      </w:pPr>
      <w:r w:rsidRPr="0076520B">
        <w:rPr>
          <w:rFonts w:cs="Arial"/>
          <w:b/>
        </w:rPr>
        <w:t>Clark, C. E.</w:t>
      </w:r>
      <w:r>
        <w:rPr>
          <w:rFonts w:cs="Arial"/>
          <w:b/>
        </w:rPr>
        <w:t xml:space="preserve">, </w:t>
      </w:r>
      <w:r w:rsidRPr="00EC45B7">
        <w:rPr>
          <w:szCs w:val="20"/>
        </w:rPr>
        <w:t xml:space="preserve">Conture, E. G., </w:t>
      </w:r>
      <w:r>
        <w:rPr>
          <w:szCs w:val="20"/>
        </w:rPr>
        <w:t xml:space="preserve">Walden, T. A., &amp; </w:t>
      </w:r>
      <w:r w:rsidRPr="00EC45B7">
        <w:rPr>
          <w:szCs w:val="20"/>
        </w:rPr>
        <w:t xml:space="preserve">Lambert, E. W. </w:t>
      </w:r>
      <w:r>
        <w:rPr>
          <w:rFonts w:cs="Arial"/>
        </w:rPr>
        <w:t>(2014</w:t>
      </w:r>
      <w:r w:rsidRPr="0076520B">
        <w:rPr>
          <w:rFonts w:cs="Arial"/>
        </w:rPr>
        <w:t xml:space="preserve">). </w:t>
      </w:r>
      <w:r w:rsidRPr="000A1526">
        <w:rPr>
          <w:rFonts w:cs="Arial"/>
          <w:i/>
        </w:rPr>
        <w:t>Speech-Language Dissociations, Distractibility, and Childhood Stuttering.</w:t>
      </w:r>
      <w:r w:rsidRPr="0076520B">
        <w:rPr>
          <w:rFonts w:cs="Arial"/>
        </w:rPr>
        <w:t xml:space="preserve"> Poster</w:t>
      </w:r>
      <w:r>
        <w:rPr>
          <w:rFonts w:cs="Arial"/>
        </w:rPr>
        <w:t xml:space="preserve"> </w:t>
      </w:r>
      <w:r w:rsidRPr="0076520B">
        <w:rPr>
          <w:rFonts w:cs="Arial"/>
        </w:rPr>
        <w:t xml:space="preserve">presented </w:t>
      </w:r>
      <w:r>
        <w:rPr>
          <w:rFonts w:cs="Arial"/>
        </w:rPr>
        <w:t>at</w:t>
      </w:r>
      <w:r w:rsidRPr="0076520B">
        <w:rPr>
          <w:rFonts w:cs="Arial"/>
        </w:rPr>
        <w:t xml:space="preserve"> the Annual ASHA Conference, </w:t>
      </w:r>
      <w:r>
        <w:rPr>
          <w:rFonts w:cs="Arial"/>
        </w:rPr>
        <w:t>Orlando</w:t>
      </w:r>
      <w:r w:rsidRPr="0076520B">
        <w:rPr>
          <w:rFonts w:cs="Arial"/>
        </w:rPr>
        <w:t xml:space="preserve">, </w:t>
      </w:r>
      <w:r>
        <w:rPr>
          <w:rFonts w:cs="Arial"/>
        </w:rPr>
        <w:t>FL</w:t>
      </w:r>
      <w:r w:rsidRPr="0076520B">
        <w:rPr>
          <w:rFonts w:cs="Arial"/>
        </w:rPr>
        <w:t xml:space="preserve">.  </w:t>
      </w:r>
    </w:p>
    <w:p w:rsidR="00FC304E" w:rsidRDefault="00FC304E" w:rsidP="00FC304E">
      <w:pPr>
        <w:rPr>
          <w:b/>
          <w:szCs w:val="20"/>
        </w:rPr>
      </w:pPr>
    </w:p>
    <w:p w:rsidR="00FC304E" w:rsidRPr="0076520B" w:rsidRDefault="00FC304E" w:rsidP="00FC304E">
      <w:pPr>
        <w:rPr>
          <w:rFonts w:cs="Helvetica"/>
          <w:i/>
        </w:rPr>
      </w:pPr>
      <w:r w:rsidRPr="0076520B">
        <w:rPr>
          <w:b/>
          <w:szCs w:val="20"/>
        </w:rPr>
        <w:t>Clark, C. E.,</w:t>
      </w:r>
      <w:r w:rsidRPr="0076520B">
        <w:rPr>
          <w:szCs w:val="20"/>
        </w:rPr>
        <w:t xml:space="preserve"> Ntourou, K., &amp; Kelly, E. </w:t>
      </w:r>
      <w:r w:rsidRPr="0076520B">
        <w:t xml:space="preserve">(November, 2013). </w:t>
      </w:r>
      <w:r w:rsidRPr="0076520B">
        <w:rPr>
          <w:rFonts w:cs="Helvetica"/>
          <w:i/>
        </w:rPr>
        <w:t xml:space="preserve">Risk Factors Associated With </w:t>
      </w:r>
    </w:p>
    <w:p w:rsidR="00FC304E" w:rsidRPr="0076520B" w:rsidRDefault="00FC304E" w:rsidP="00FC304E">
      <w:pPr>
        <w:ind w:left="720"/>
        <w:rPr>
          <w:rFonts w:cs="Arial"/>
        </w:rPr>
      </w:pPr>
      <w:r w:rsidRPr="0076520B">
        <w:rPr>
          <w:rFonts w:cs="Helvetica"/>
          <w:i/>
        </w:rPr>
        <w:t xml:space="preserve">Chronicity of Developmental Stuttering: Integrating &amp; Summarizing the Evidence. </w:t>
      </w:r>
      <w:r>
        <w:t xml:space="preserve">Seminar </w:t>
      </w:r>
      <w:r w:rsidRPr="0076520B">
        <w:t xml:space="preserve">presented </w:t>
      </w:r>
      <w:r w:rsidRPr="0076520B">
        <w:rPr>
          <w:rFonts w:cs="Arial"/>
        </w:rPr>
        <w:t xml:space="preserve">at the Annual ASHA Conference, Chicago, IL.  </w:t>
      </w:r>
    </w:p>
    <w:p w:rsidR="00FC304E" w:rsidRPr="0076520B" w:rsidRDefault="00FC304E" w:rsidP="00FC304E">
      <w:pPr>
        <w:ind w:left="720" w:hanging="720"/>
        <w:rPr>
          <w:rFonts w:cs="Arial"/>
          <w:b/>
        </w:rPr>
      </w:pPr>
    </w:p>
    <w:p w:rsidR="00FC304E" w:rsidRPr="0076520B" w:rsidRDefault="00FC304E" w:rsidP="00FC304E">
      <w:pPr>
        <w:ind w:left="720" w:hanging="720"/>
        <w:rPr>
          <w:rFonts w:cs="Arial"/>
        </w:rPr>
      </w:pPr>
      <w:r w:rsidRPr="0076520B">
        <w:rPr>
          <w:b/>
          <w:szCs w:val="20"/>
        </w:rPr>
        <w:t>Clark, C. E.,</w:t>
      </w:r>
      <w:r w:rsidRPr="0076520B">
        <w:rPr>
          <w:szCs w:val="20"/>
        </w:rPr>
        <w:t xml:space="preserve"> Conture, E. G., &amp; Walden, T. A. </w:t>
      </w:r>
      <w:r w:rsidRPr="0076520B">
        <w:rPr>
          <w:rFonts w:cs="Arial"/>
        </w:rPr>
        <w:t xml:space="preserve">(November, 2012). </w:t>
      </w:r>
      <w:r w:rsidRPr="0076520B">
        <w:rPr>
          <w:i/>
        </w:rPr>
        <w:t xml:space="preserve">Speech sound articulation abilities of preschool-age children who stutter. </w:t>
      </w:r>
      <w:r w:rsidRPr="0076520B">
        <w:rPr>
          <w:rFonts w:cs="Arial"/>
        </w:rPr>
        <w:t xml:space="preserve">Poster presented </w:t>
      </w:r>
      <w:r>
        <w:rPr>
          <w:rFonts w:cs="Arial"/>
        </w:rPr>
        <w:t>at</w:t>
      </w:r>
      <w:r w:rsidRPr="0076520B">
        <w:rPr>
          <w:rFonts w:cs="Arial"/>
        </w:rPr>
        <w:t xml:space="preserve"> the Annual ASHA Conference, Atlanta, GA.  </w:t>
      </w:r>
    </w:p>
    <w:p w:rsidR="00FC304E" w:rsidRPr="0076520B" w:rsidRDefault="00FC304E" w:rsidP="00FC304E">
      <w:pPr>
        <w:rPr>
          <w:rFonts w:cs="Arial"/>
          <w:b/>
        </w:rPr>
      </w:pPr>
    </w:p>
    <w:p w:rsidR="00FC304E" w:rsidRPr="0076520B" w:rsidRDefault="00FC304E" w:rsidP="00FC304E">
      <w:pPr>
        <w:rPr>
          <w:szCs w:val="20"/>
        </w:rPr>
      </w:pPr>
      <w:r w:rsidRPr="0076520B">
        <w:rPr>
          <w:b/>
          <w:szCs w:val="20"/>
        </w:rPr>
        <w:t>Clark, C. E.,</w:t>
      </w:r>
      <w:r w:rsidRPr="0076520B">
        <w:rPr>
          <w:szCs w:val="20"/>
        </w:rPr>
        <w:t xml:space="preserve"> Conture, E. G., Frankel, C. B., &amp; Walden, T. A. (November, 2010). </w:t>
      </w:r>
    </w:p>
    <w:p w:rsidR="00FC304E" w:rsidRPr="00C4357C" w:rsidRDefault="00FC304E" w:rsidP="00FC304E">
      <w:pPr>
        <w:ind w:left="720"/>
        <w:rPr>
          <w:szCs w:val="20"/>
        </w:rPr>
      </w:pPr>
      <w:r w:rsidRPr="0076520B">
        <w:rPr>
          <w:i/>
          <w:szCs w:val="20"/>
        </w:rPr>
        <w:t>Communicative and psychological dimensions of the KiddyCAT.</w:t>
      </w:r>
      <w:r w:rsidRPr="0076520B">
        <w:rPr>
          <w:szCs w:val="20"/>
        </w:rPr>
        <w:t xml:space="preserve"> </w:t>
      </w:r>
      <w:r w:rsidRPr="0076520B">
        <w:rPr>
          <w:rFonts w:cs="Arial"/>
        </w:rPr>
        <w:t xml:space="preserve">Poster presented </w:t>
      </w:r>
      <w:r>
        <w:rPr>
          <w:rFonts w:cs="Arial"/>
        </w:rPr>
        <w:t>at</w:t>
      </w:r>
      <w:r w:rsidRPr="0076520B">
        <w:rPr>
          <w:rFonts w:cs="Arial"/>
        </w:rPr>
        <w:t xml:space="preserve"> the Annual ASHA Conference, Chicago, IL.  </w:t>
      </w:r>
    </w:p>
    <w:p w:rsidR="00FC304E" w:rsidRDefault="00FC304E" w:rsidP="00FC304E">
      <w:pPr>
        <w:rPr>
          <w:rFonts w:cs="Arial"/>
          <w:b/>
          <w:i/>
        </w:rPr>
      </w:pPr>
    </w:p>
    <w:p w:rsidR="00FC304E" w:rsidRPr="0076520B" w:rsidRDefault="00FC304E" w:rsidP="00FC304E">
      <w:pPr>
        <w:rPr>
          <w:rFonts w:cs="Arial"/>
          <w:b/>
          <w:i/>
        </w:rPr>
      </w:pPr>
      <w:r w:rsidRPr="0076520B">
        <w:rPr>
          <w:rFonts w:cs="Arial"/>
          <w:b/>
          <w:i/>
        </w:rPr>
        <w:t>Regional/Local Presentations</w:t>
      </w:r>
    </w:p>
    <w:p w:rsidR="00FC304E" w:rsidRPr="0076520B" w:rsidRDefault="00FC304E" w:rsidP="00FC304E">
      <w:pPr>
        <w:tabs>
          <w:tab w:val="left" w:pos="90"/>
        </w:tabs>
        <w:ind w:left="720" w:hanging="720"/>
        <w:jc w:val="center"/>
        <w:rPr>
          <w:rFonts w:cs="Arial"/>
          <w:b/>
        </w:rPr>
      </w:pPr>
    </w:p>
    <w:p w:rsidR="00FC304E" w:rsidRPr="0076520B" w:rsidRDefault="00FC304E" w:rsidP="00FC304E">
      <w:pPr>
        <w:ind w:left="720" w:hanging="720"/>
        <w:rPr>
          <w:rFonts w:cs="Arial"/>
        </w:rPr>
      </w:pPr>
      <w:r w:rsidRPr="0076520B">
        <w:rPr>
          <w:b/>
          <w:szCs w:val="20"/>
        </w:rPr>
        <w:t>Clark, C. E.,</w:t>
      </w:r>
      <w:r w:rsidRPr="0076520B">
        <w:rPr>
          <w:szCs w:val="20"/>
        </w:rPr>
        <w:t xml:space="preserve"> Conture, E. G., &amp; Walden, T. A. </w:t>
      </w:r>
      <w:r w:rsidRPr="0076520B">
        <w:rPr>
          <w:rFonts w:cs="Arial"/>
        </w:rPr>
        <w:t xml:space="preserve">(January, 2013). </w:t>
      </w:r>
      <w:r w:rsidRPr="0076520B">
        <w:rPr>
          <w:i/>
        </w:rPr>
        <w:t>Speech sound articulation abilities of preschool-age children who stutter.</w:t>
      </w:r>
      <w:r w:rsidRPr="0076520B">
        <w:t xml:space="preserve"> Poster presented to the Vanderbilt Kennedy Center for Research on Developmental Disabilities, Nashville, TN.</w:t>
      </w:r>
    </w:p>
    <w:p w:rsidR="00FC304E" w:rsidRPr="0076520B" w:rsidRDefault="00FC304E" w:rsidP="00FC304E">
      <w:pPr>
        <w:rPr>
          <w:rFonts w:cs="Arial"/>
          <w:b/>
        </w:rPr>
      </w:pPr>
    </w:p>
    <w:p w:rsidR="00FC304E" w:rsidRPr="0076520B" w:rsidRDefault="00FC304E" w:rsidP="00FC304E">
      <w:pPr>
        <w:rPr>
          <w:szCs w:val="20"/>
        </w:rPr>
      </w:pPr>
      <w:r w:rsidRPr="0076520B">
        <w:rPr>
          <w:b/>
          <w:szCs w:val="20"/>
        </w:rPr>
        <w:t>Clark, C. E.,</w:t>
      </w:r>
      <w:r w:rsidRPr="0076520B">
        <w:rPr>
          <w:szCs w:val="20"/>
        </w:rPr>
        <w:t xml:space="preserve"> Conture, E. G., Frankel, C. B., &amp; Walden, T. A. (January, 2011). </w:t>
      </w:r>
    </w:p>
    <w:p w:rsidR="00FC304E" w:rsidRPr="0076520B" w:rsidRDefault="00FC304E" w:rsidP="00FC304E">
      <w:pPr>
        <w:ind w:firstLine="720"/>
      </w:pPr>
      <w:r w:rsidRPr="0076520B">
        <w:rPr>
          <w:i/>
          <w:szCs w:val="20"/>
        </w:rPr>
        <w:t>Communicative and psychological dimensions of the KiddyCAT.</w:t>
      </w:r>
      <w:r w:rsidRPr="0076520B">
        <w:t xml:space="preserve"> Poster </w:t>
      </w:r>
    </w:p>
    <w:p w:rsidR="00FC304E" w:rsidRPr="0076520B" w:rsidRDefault="00FC304E" w:rsidP="00FC304E">
      <w:pPr>
        <w:ind w:left="720"/>
        <w:rPr>
          <w:szCs w:val="20"/>
        </w:rPr>
      </w:pPr>
      <w:r w:rsidRPr="0076520B">
        <w:t>presented to the Vanderbilt Kennedy Center for Research on Developmental Disabilities, Nashville, TN.</w:t>
      </w:r>
    </w:p>
    <w:p w:rsidR="00FC304E" w:rsidRPr="0076520B" w:rsidRDefault="00FC304E" w:rsidP="00FC304E">
      <w:pPr>
        <w:ind w:left="720"/>
      </w:pPr>
    </w:p>
    <w:p w:rsidR="00FC304E" w:rsidRPr="0076520B" w:rsidRDefault="00FC304E" w:rsidP="00FC304E">
      <w:pPr>
        <w:rPr>
          <w:szCs w:val="20"/>
        </w:rPr>
      </w:pPr>
      <w:r w:rsidRPr="0076520B">
        <w:rPr>
          <w:b/>
          <w:szCs w:val="20"/>
        </w:rPr>
        <w:t>Clark, C. E.,</w:t>
      </w:r>
      <w:r w:rsidRPr="0076520B">
        <w:rPr>
          <w:szCs w:val="20"/>
        </w:rPr>
        <w:t xml:space="preserve"> Conture, E. G., Frankel, C. B., &amp; Walden, T. A. (2011). Communicative </w:t>
      </w:r>
    </w:p>
    <w:p w:rsidR="00FC304E" w:rsidRDefault="00FC304E" w:rsidP="00FC304E">
      <w:pPr>
        <w:ind w:left="720"/>
        <w:rPr>
          <w:rFonts w:cs="Calibri"/>
          <w:color w:val="000000"/>
        </w:rPr>
      </w:pPr>
      <w:r w:rsidRPr="0076520B">
        <w:rPr>
          <w:szCs w:val="20"/>
        </w:rPr>
        <w:t>and psychological dimensions of the KiddyCAT.</w:t>
      </w:r>
      <w:r w:rsidRPr="0076520B">
        <w:t xml:space="preserve"> Poster presented to the </w:t>
      </w:r>
      <w:r w:rsidRPr="0076520B">
        <w:rPr>
          <w:rFonts w:cs="Arial"/>
          <w:i/>
          <w:color w:val="000000"/>
        </w:rPr>
        <w:t xml:space="preserve">Vanderbilt University </w:t>
      </w:r>
      <w:r w:rsidRPr="0076520B">
        <w:rPr>
          <w:rFonts w:cs="Calibri"/>
          <w:i/>
          <w:color w:val="000000"/>
        </w:rPr>
        <w:t>Department of Hearing &amp; Speech Sciences Research Open House</w:t>
      </w:r>
      <w:r w:rsidRPr="0076520B">
        <w:rPr>
          <w:rFonts w:cs="Calibri"/>
          <w:color w:val="000000"/>
        </w:rPr>
        <w:t>.</w:t>
      </w:r>
    </w:p>
    <w:p w:rsidR="00CC58E8" w:rsidRDefault="006E5649"/>
    <w:sectPr w:rsidR="00CC58E8" w:rsidSect="00CC58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6D4"/>
    <w:multiLevelType w:val="hybridMultilevel"/>
    <w:tmpl w:val="9B3CBF22"/>
    <w:lvl w:ilvl="0" w:tplc="FD2C0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8E02E2"/>
    <w:multiLevelType w:val="hybridMultilevel"/>
    <w:tmpl w:val="8FC4DE8A"/>
    <w:lvl w:ilvl="0" w:tplc="FD2C0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1E05C2"/>
    <w:multiLevelType w:val="hybridMultilevel"/>
    <w:tmpl w:val="3F2AB9AC"/>
    <w:lvl w:ilvl="0" w:tplc="FD2C0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33F92"/>
    <w:multiLevelType w:val="hybridMultilevel"/>
    <w:tmpl w:val="EC2E6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21F31"/>
    <w:multiLevelType w:val="hybridMultilevel"/>
    <w:tmpl w:val="8D1E1EC0"/>
    <w:lvl w:ilvl="0" w:tplc="FD2C0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832765"/>
    <w:multiLevelType w:val="hybridMultilevel"/>
    <w:tmpl w:val="121CFB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707D8"/>
    <w:multiLevelType w:val="hybridMultilevel"/>
    <w:tmpl w:val="C750E322"/>
    <w:lvl w:ilvl="0" w:tplc="EADE0E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264D7F"/>
    <w:multiLevelType w:val="hybridMultilevel"/>
    <w:tmpl w:val="AEC4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4E"/>
    <w:rsid w:val="006E5649"/>
    <w:rsid w:val="00FC3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3B43715-446C-B542-B9AA-EC896455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04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C30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30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304E"/>
    <w:pPr>
      <w:keepNext/>
      <w:jc w:val="center"/>
      <w:outlineLvl w:val="2"/>
    </w:pPr>
    <w:rPr>
      <w:rFonts w:ascii="Gill Sans" w:hAnsi="Gill Sans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C30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04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30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C304E"/>
    <w:rPr>
      <w:rFonts w:ascii="Gill Sans" w:eastAsia="Times New Roman" w:hAnsi="Gill San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FC304E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rsid w:val="00FC304E"/>
    <w:rPr>
      <w:color w:val="0000FF"/>
      <w:u w:val="single"/>
    </w:rPr>
  </w:style>
  <w:style w:type="paragraph" w:styleId="Header">
    <w:name w:val="header"/>
    <w:basedOn w:val="Normal"/>
    <w:link w:val="HeaderChar"/>
    <w:rsid w:val="00FC3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30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C3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04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C304E"/>
  </w:style>
  <w:style w:type="paragraph" w:styleId="BodyText">
    <w:name w:val="Body Text"/>
    <w:basedOn w:val="Normal"/>
    <w:link w:val="BodyTextChar"/>
    <w:rsid w:val="00FC304E"/>
    <w:rPr>
      <w:rFonts w:ascii="Gill Sans" w:hAnsi="Gill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C304E"/>
    <w:rPr>
      <w:rFonts w:ascii="Gill Sans" w:eastAsia="Times New Roman" w:hAnsi="Gill San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C30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C304E"/>
    <w:rPr>
      <w:rFonts w:ascii="Times New Roman" w:eastAsia="Times New Roman" w:hAnsi="Times New Roman" w:cs="Times New Roman"/>
    </w:rPr>
  </w:style>
  <w:style w:type="character" w:customStyle="1" w:styleId="fonttitle1">
    <w:name w:val="fonttitle1"/>
    <w:rsid w:val="00FC304E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styleId="BalloonText">
    <w:name w:val="Balloon Text"/>
    <w:basedOn w:val="Normal"/>
    <w:link w:val="BalloonTextChar"/>
    <w:semiHidden/>
    <w:rsid w:val="00FC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304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rsid w:val="00FC304E"/>
    <w:rPr>
      <w:color w:val="800080"/>
      <w:u w:val="single"/>
    </w:rPr>
  </w:style>
  <w:style w:type="character" w:styleId="CommentReference">
    <w:name w:val="annotation reference"/>
    <w:rsid w:val="00FC3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3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30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3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30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FC304E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uiPriority w:val="20"/>
    <w:qFormat/>
    <w:rsid w:val="00FC304E"/>
    <w:rPr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FC304E"/>
  </w:style>
  <w:style w:type="character" w:customStyle="1" w:styleId="apple-tab-span">
    <w:name w:val="apple-tab-span"/>
    <w:basedOn w:val="DefaultParagraphFont"/>
    <w:rsid w:val="00FC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3959</Characters>
  <Application>Microsoft Office Word</Application>
  <DocSecurity>0</DocSecurity>
  <Lines>32</Lines>
  <Paragraphs>9</Paragraphs>
  <ScaleCrop>false</ScaleCrop>
  <Company>Vanderbilt University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Chagit Clark</dc:creator>
  <cp:keywords/>
  <cp:lastModifiedBy>Tracie Rice</cp:lastModifiedBy>
  <cp:revision>2</cp:revision>
  <dcterms:created xsi:type="dcterms:W3CDTF">2018-12-17T03:15:00Z</dcterms:created>
  <dcterms:modified xsi:type="dcterms:W3CDTF">2018-12-17T03:15:00Z</dcterms:modified>
</cp:coreProperties>
</file>