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FB9" w:rsidRPr="00BB2D29" w:rsidRDefault="00F36FB9" w:rsidP="00BB2D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"/>
          <w:szCs w:val="2"/>
        </w:rPr>
      </w:pPr>
    </w:p>
    <w:p w:rsidR="00F36FB9" w:rsidRDefault="003B6C67" w:rsidP="00F013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7048500" cy="4826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0CC" w:rsidRPr="002D6AD1" w:rsidRDefault="00C340CC" w:rsidP="002D6AD1">
                            <w:pPr>
                              <w:pStyle w:val="Header"/>
                              <w:jc w:val="center"/>
                              <w:rPr>
                                <w:rFonts w:ascii="FreightMacro Pro Medium" w:hAnsi="FreightMacro Pro Medium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2D6AD1">
                              <w:rPr>
                                <w:rFonts w:ascii="FreightMacro Pro Medium" w:hAnsi="FreightMacro Pro Medium"/>
                                <w:b/>
                                <w:sz w:val="24"/>
                                <w:szCs w:val="24"/>
                              </w:rPr>
                              <w:t xml:space="preserve">The Office of Accessibility Resources </w:t>
                            </w:r>
                            <w:r w:rsidR="003977B7">
                              <w:rPr>
                                <w:rFonts w:ascii="FreightMacro Pro Medium" w:hAnsi="FreightMacro Pro Medium"/>
                                <w:sz w:val="24"/>
                                <w:szCs w:val="24"/>
                              </w:rPr>
                              <w:t>(OAR)</w:t>
                            </w:r>
                          </w:p>
                          <w:p w:rsidR="00C340CC" w:rsidRPr="002D6AD1" w:rsidRDefault="00C340CC" w:rsidP="003B6C67">
                            <w:pPr>
                              <w:pStyle w:val="Header"/>
                              <w:rPr>
                                <w:rStyle w:val="Hyperlink"/>
                                <w:rFonts w:ascii="FreightMacro Pro Medium" w:hAnsi="FreightMacro Pro Medium"/>
                                <w:color w:val="auto"/>
                                <w:u w:val="none"/>
                              </w:rPr>
                            </w:pPr>
                            <w:r w:rsidRPr="00162182">
                              <w:rPr>
                                <w:rFonts w:ascii="FreightMacro Pro Medium" w:hAnsi="FreightMacro Pro Medium"/>
                              </w:rPr>
                              <w:t>137 Kil</w:t>
                            </w:r>
                            <w:r w:rsidR="002D6AD1">
                              <w:rPr>
                                <w:rFonts w:ascii="FreightMacro Pro Medium" w:hAnsi="FreightMacro Pro Medium"/>
                              </w:rPr>
                              <w:t xml:space="preserve">lian Annex, Cullowhee, NC 28723  |  </w:t>
                            </w:r>
                            <w:r w:rsidRPr="00162182">
                              <w:rPr>
                                <w:rFonts w:ascii="FreightMacro Pro Medium" w:hAnsi="FreightMacro Pro Medium"/>
                              </w:rPr>
                              <w:t xml:space="preserve">Phone: (828) 227-3886 </w:t>
                            </w:r>
                            <w:r w:rsidR="002D6AD1">
                              <w:rPr>
                                <w:rFonts w:ascii="FreightMacro Pro Medium" w:hAnsi="FreightMacro Pro Medium"/>
                              </w:rPr>
                              <w:t xml:space="preserve"> </w:t>
                            </w:r>
                            <w:r w:rsidRPr="00162182">
                              <w:rPr>
                                <w:rFonts w:ascii="FreightMacro Pro Medium" w:hAnsi="FreightMacro Pro Medium"/>
                              </w:rPr>
                              <w:t xml:space="preserve">| </w:t>
                            </w:r>
                            <w:r w:rsidR="002D6AD1">
                              <w:rPr>
                                <w:rFonts w:ascii="FreightMacro Pro Medium" w:hAnsi="FreightMacro Pro Medium"/>
                              </w:rPr>
                              <w:t xml:space="preserve"> </w:t>
                            </w:r>
                            <w:r w:rsidRPr="00162182">
                              <w:rPr>
                                <w:rFonts w:ascii="FreightMacro Pro Medium" w:hAnsi="FreightMacro Pro Medium"/>
                              </w:rPr>
                              <w:t>Fax: (828) 227-7320</w:t>
                            </w:r>
                            <w:r w:rsidR="002D6AD1">
                              <w:rPr>
                                <w:rFonts w:ascii="FreightMacro Pro Medium" w:hAnsi="FreightMacro Pro Medium"/>
                              </w:rPr>
                              <w:t xml:space="preserve"> </w:t>
                            </w:r>
                            <w:r>
                              <w:rPr>
                                <w:rFonts w:ascii="FreightMacro Pro Medium" w:hAnsi="FreightMacro Pro Medium"/>
                                <w:sz w:val="18"/>
                                <w:szCs w:val="18"/>
                              </w:rPr>
                              <w:t xml:space="preserve"> |</w:t>
                            </w:r>
                            <w:r w:rsidR="002D6AD1">
                              <w:rPr>
                                <w:rFonts w:ascii="FreightMacro Pro Medium" w:hAnsi="FreightMacro Pro Medium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FreightMacro Pro Medium" w:hAnsi="FreightMacro Pro Medium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2D6AD1">
                                <w:rPr>
                                  <w:rStyle w:val="Hyperlink"/>
                                  <w:rFonts w:ascii="FreightMacro Pro Medium" w:hAnsi="FreightMacro Pro Medium"/>
                                </w:rPr>
                                <w:t>accessibility@wcu.edu</w:t>
                              </w:r>
                            </w:hyperlink>
                          </w:p>
                          <w:p w:rsidR="00C340CC" w:rsidRDefault="00C340CC" w:rsidP="003B6C67">
                            <w:pPr>
                              <w:pStyle w:val="Header"/>
                              <w:rPr>
                                <w:rStyle w:val="Hyperlink"/>
                                <w:rFonts w:ascii="FreightMacro Pro Medium" w:hAnsi="FreightMacro Pro Medium"/>
                                <w:sz w:val="18"/>
                                <w:szCs w:val="18"/>
                              </w:rPr>
                            </w:pPr>
                          </w:p>
                          <w:p w:rsidR="00C340CC" w:rsidRDefault="00C340CC" w:rsidP="003B6C67">
                            <w:pPr>
                              <w:pStyle w:val="Header"/>
                              <w:rPr>
                                <w:rStyle w:val="Hyperlink"/>
                                <w:rFonts w:ascii="FreightMacro Pro Medium" w:hAnsi="FreightMacro Pro Medium"/>
                                <w:sz w:val="18"/>
                                <w:szCs w:val="18"/>
                              </w:rPr>
                            </w:pPr>
                          </w:p>
                          <w:p w:rsidR="00C340CC" w:rsidRDefault="00C340CC" w:rsidP="003B6C67">
                            <w:pPr>
                              <w:pStyle w:val="Header"/>
                              <w:rPr>
                                <w:rStyle w:val="Hyperlink"/>
                                <w:rFonts w:ascii="FreightMacro Pro Medium" w:hAnsi="FreightMacro Pro Medium"/>
                                <w:sz w:val="18"/>
                                <w:szCs w:val="18"/>
                              </w:rPr>
                            </w:pPr>
                          </w:p>
                          <w:p w:rsidR="00C340CC" w:rsidRDefault="00C340CC" w:rsidP="003B6C67">
                            <w:pPr>
                              <w:pStyle w:val="Header"/>
                            </w:pPr>
                          </w:p>
                          <w:p w:rsidR="00C340CC" w:rsidRDefault="00C340CC" w:rsidP="003B6C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7pt;width:555pt;height:3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lVHwIAABsEAAAOAAAAZHJzL2Uyb0RvYy54bWysU81u2zAMvg/YOwi6L3bSpE2NOEWXLsOA&#10;7gdo9wC0LMfCJNGTlNjd05eS0zTbbsN0EEiR/ER+JFc3g9HsIJ1XaEs+neScSSuwVnZX8u+P23dL&#10;znwAW4NGK0v+JD2/Wb99s+q7Qs6wRV1LxwjE+qLvSt6G0BVZ5kUrDfgJdtKSsUFnIJDqdlntoCd0&#10;o7NZnl9mPbq6cyik9/R6Nxr5OuE3jRTha9N4GZguOeUW0u3SXcU7W6+g2DnoWiWOacA/ZGFAWfr0&#10;BHUHAdjeqb+gjBIOPTZhItBk2DRKyFQDVTPN/6jmoYVOplqIHN+daPL/D1Z8OXxzTNUlv+DMgqEW&#10;PcohsPc4sIvITt/5gpweOnILAz1Tl1OlvrtH8cMzi5sW7E7eOod9K6Gm7KYxMjsLHXF8BKn6z1jT&#10;N7APmICGxplIHZHBCJ269HTqTExF0ONVPl8ucjIJss2Xs0uS4xdQvER3zoePEg2LQskddT6hw+He&#10;h9H1xSV+5lGrequ0TorbVRvt2AFoSrbpHNF/c9OW9SW/XswWCdlijCdoKIwKNMVamZIv83hiOBSR&#10;jQ+2TnIApUeZktb2SE9kZOQmDNVAjpGzCusnIsrhOK20XSS06H5x1tOkltz/3IOTnOlPlsi+ns7n&#10;cbSTMl9czUhx55bq3AJWEFTJA2ejuAlpHWK+Fm+pKY1KfL1mcsyVJjAxftyWOOLnevJ63en1MwAA&#10;AP//AwBQSwMEFAAGAAgAAAAhANinZZ7aAAAABgEAAA8AAABkcnMvZG93bnJldi54bWxMj8FOwzAQ&#10;RO9I/IO1SFwQdYJCAyFOBUggri39gE28TSLidRS7Tfr3bE9wnJnVzNtys7hBnWgKvWcD6SoBRdx4&#10;23NrYP/9cf8EKkRki4NnMnCmAJvq+qrEwvqZt3TaxVZJCYcCDXQxjoXWoenIYVj5kViyg58cRpFT&#10;q+2Es5S7QT8kyVo77FkWOhzpvaPmZ3d0Bg5f893j81x/xn2+zdZv2Oe1Pxtze7O8voCKtMS/Y7jg&#10;CzpUwlT7I9ugBgPySBQ3A3UJ0zQRozaQ5xnoqtT/8atfAAAA//8DAFBLAQItABQABgAIAAAAIQC2&#10;gziS/gAAAOEBAAATAAAAAAAAAAAAAAAAAAAAAABbQ29udGVudF9UeXBlc10ueG1sUEsBAi0AFAAG&#10;AAgAAAAhADj9If/WAAAAlAEAAAsAAAAAAAAAAAAAAAAALwEAAF9yZWxzLy5yZWxzUEsBAi0AFAAG&#10;AAgAAAAhAL8NOVUfAgAAGwQAAA4AAAAAAAAAAAAAAAAALgIAAGRycy9lMm9Eb2MueG1sUEsBAi0A&#10;FAAGAAgAAAAhANinZZ7aAAAABgEAAA8AAAAAAAAAAAAAAAAAeQQAAGRycy9kb3ducmV2LnhtbFBL&#10;BQYAAAAABAAEAPMAAACABQAAAAA=&#10;" stroked="f">
                <v:textbox>
                  <w:txbxContent>
                    <w:p w:rsidR="00C340CC" w:rsidRPr="002D6AD1" w:rsidRDefault="00C340CC" w:rsidP="002D6AD1">
                      <w:pPr>
                        <w:pStyle w:val="Header"/>
                        <w:jc w:val="center"/>
                        <w:rPr>
                          <w:rFonts w:ascii="FreightMacro Pro Medium" w:hAnsi="FreightMacro Pro Medium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2D6AD1">
                        <w:rPr>
                          <w:rFonts w:ascii="FreightMacro Pro Medium" w:hAnsi="FreightMacro Pro Medium"/>
                          <w:b/>
                          <w:sz w:val="24"/>
                          <w:szCs w:val="24"/>
                        </w:rPr>
                        <w:t xml:space="preserve">The Office of Accessibility Resources </w:t>
                      </w:r>
                      <w:r w:rsidR="003977B7">
                        <w:rPr>
                          <w:rFonts w:ascii="FreightMacro Pro Medium" w:hAnsi="FreightMacro Pro Medium"/>
                          <w:sz w:val="24"/>
                          <w:szCs w:val="24"/>
                        </w:rPr>
                        <w:t>(OAR)</w:t>
                      </w:r>
                    </w:p>
                    <w:p w:rsidR="00C340CC" w:rsidRPr="002D6AD1" w:rsidRDefault="00C340CC" w:rsidP="003B6C67">
                      <w:pPr>
                        <w:pStyle w:val="Header"/>
                        <w:rPr>
                          <w:rStyle w:val="Hyperlink"/>
                          <w:rFonts w:ascii="FreightMacro Pro Medium" w:hAnsi="FreightMacro Pro Medium"/>
                          <w:color w:val="auto"/>
                          <w:u w:val="none"/>
                        </w:rPr>
                      </w:pPr>
                      <w:r w:rsidRPr="00162182">
                        <w:rPr>
                          <w:rFonts w:ascii="FreightMacro Pro Medium" w:hAnsi="FreightMacro Pro Medium"/>
                        </w:rPr>
                        <w:t>137 Kil</w:t>
                      </w:r>
                      <w:r w:rsidR="002D6AD1">
                        <w:rPr>
                          <w:rFonts w:ascii="FreightMacro Pro Medium" w:hAnsi="FreightMacro Pro Medium"/>
                        </w:rPr>
                        <w:t xml:space="preserve">lian Annex, Cullowhee, NC 28723  |  </w:t>
                      </w:r>
                      <w:r w:rsidRPr="00162182">
                        <w:rPr>
                          <w:rFonts w:ascii="FreightMacro Pro Medium" w:hAnsi="FreightMacro Pro Medium"/>
                        </w:rPr>
                        <w:t xml:space="preserve">Phone: (828) 227-3886 </w:t>
                      </w:r>
                      <w:r w:rsidR="002D6AD1">
                        <w:rPr>
                          <w:rFonts w:ascii="FreightMacro Pro Medium" w:hAnsi="FreightMacro Pro Medium"/>
                        </w:rPr>
                        <w:t xml:space="preserve"> </w:t>
                      </w:r>
                      <w:r w:rsidRPr="00162182">
                        <w:rPr>
                          <w:rFonts w:ascii="FreightMacro Pro Medium" w:hAnsi="FreightMacro Pro Medium"/>
                        </w:rPr>
                        <w:t xml:space="preserve">| </w:t>
                      </w:r>
                      <w:r w:rsidR="002D6AD1">
                        <w:rPr>
                          <w:rFonts w:ascii="FreightMacro Pro Medium" w:hAnsi="FreightMacro Pro Medium"/>
                        </w:rPr>
                        <w:t xml:space="preserve"> </w:t>
                      </w:r>
                      <w:r w:rsidRPr="00162182">
                        <w:rPr>
                          <w:rFonts w:ascii="FreightMacro Pro Medium" w:hAnsi="FreightMacro Pro Medium"/>
                        </w:rPr>
                        <w:t>Fax: (828) 227-7320</w:t>
                      </w:r>
                      <w:r w:rsidR="002D6AD1">
                        <w:rPr>
                          <w:rFonts w:ascii="FreightMacro Pro Medium" w:hAnsi="FreightMacro Pro Medium"/>
                        </w:rPr>
                        <w:t xml:space="preserve"> </w:t>
                      </w:r>
                      <w:r>
                        <w:rPr>
                          <w:rFonts w:ascii="FreightMacro Pro Medium" w:hAnsi="FreightMacro Pro Medium"/>
                          <w:sz w:val="18"/>
                          <w:szCs w:val="18"/>
                        </w:rPr>
                        <w:t xml:space="preserve"> |</w:t>
                      </w:r>
                      <w:r w:rsidR="002D6AD1">
                        <w:rPr>
                          <w:rFonts w:ascii="FreightMacro Pro Medium" w:hAnsi="FreightMacro Pro Medium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FreightMacro Pro Medium" w:hAnsi="FreightMacro Pro Medium"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2D6AD1">
                          <w:rPr>
                            <w:rStyle w:val="Hyperlink"/>
                            <w:rFonts w:ascii="FreightMacro Pro Medium" w:hAnsi="FreightMacro Pro Medium"/>
                          </w:rPr>
                          <w:t>accessibility@wcu.edu</w:t>
                        </w:r>
                      </w:hyperlink>
                    </w:p>
                    <w:p w:rsidR="00C340CC" w:rsidRDefault="00C340CC" w:rsidP="003B6C67">
                      <w:pPr>
                        <w:pStyle w:val="Header"/>
                        <w:rPr>
                          <w:rStyle w:val="Hyperlink"/>
                          <w:rFonts w:ascii="FreightMacro Pro Medium" w:hAnsi="FreightMacro Pro Medium"/>
                          <w:sz w:val="18"/>
                          <w:szCs w:val="18"/>
                        </w:rPr>
                      </w:pPr>
                    </w:p>
                    <w:p w:rsidR="00C340CC" w:rsidRDefault="00C340CC" w:rsidP="003B6C67">
                      <w:pPr>
                        <w:pStyle w:val="Header"/>
                        <w:rPr>
                          <w:rStyle w:val="Hyperlink"/>
                          <w:rFonts w:ascii="FreightMacro Pro Medium" w:hAnsi="FreightMacro Pro Medium"/>
                          <w:sz w:val="18"/>
                          <w:szCs w:val="18"/>
                        </w:rPr>
                      </w:pPr>
                    </w:p>
                    <w:p w:rsidR="00C340CC" w:rsidRDefault="00C340CC" w:rsidP="003B6C67">
                      <w:pPr>
                        <w:pStyle w:val="Header"/>
                        <w:rPr>
                          <w:rStyle w:val="Hyperlink"/>
                          <w:rFonts w:ascii="FreightMacro Pro Medium" w:hAnsi="FreightMacro Pro Medium"/>
                          <w:sz w:val="18"/>
                          <w:szCs w:val="18"/>
                        </w:rPr>
                      </w:pPr>
                    </w:p>
                    <w:p w:rsidR="00C340CC" w:rsidRDefault="00C340CC" w:rsidP="003B6C67">
                      <w:pPr>
                        <w:pStyle w:val="Header"/>
                      </w:pPr>
                    </w:p>
                    <w:p w:rsidR="00C340CC" w:rsidRDefault="00C340CC" w:rsidP="003B6C67"/>
                  </w:txbxContent>
                </v:textbox>
                <w10:wrap type="square" anchorx="margin"/>
              </v:shape>
            </w:pict>
          </mc:Fallback>
        </mc:AlternateContent>
      </w:r>
      <w:r w:rsidRPr="003B6C67">
        <w:rPr>
          <w:rFonts w:ascii="Times New Roman" w:eastAsia="Times New Roman" w:hAnsi="Times New Roman" w:cs="Times New Roman"/>
          <w:b/>
          <w:bCs/>
          <w:color w:val="7030A0"/>
        </w:rPr>
        <w:t>Student Strategies</w:t>
      </w:r>
      <w:r w:rsidR="00C340CC">
        <w:rPr>
          <w:rFonts w:ascii="Times New Roman" w:eastAsia="Times New Roman" w:hAnsi="Times New Roman" w:cs="Times New Roman"/>
          <w:b/>
          <w:bCs/>
          <w:color w:val="7030A0"/>
        </w:rPr>
        <w:t xml:space="preserve"> and Resources</w:t>
      </w:r>
      <w:r w:rsidRPr="003B6C67">
        <w:rPr>
          <w:rFonts w:ascii="Times New Roman" w:eastAsia="Times New Roman" w:hAnsi="Times New Roman" w:cs="Times New Roman"/>
          <w:b/>
          <w:bCs/>
          <w:color w:val="7030A0"/>
        </w:rPr>
        <w:t xml:space="preserve"> for Online Learning</w:t>
      </w:r>
      <w:r w:rsidR="00DA1D25">
        <w:rPr>
          <w:rFonts w:ascii="Times New Roman" w:eastAsia="Times New Roman" w:hAnsi="Times New Roman" w:cs="Times New Roman"/>
          <w:bCs/>
          <w:color w:val="7030A0"/>
        </w:rPr>
        <w:t xml:space="preserve"> </w:t>
      </w:r>
      <w:r w:rsidR="00DA1D25">
        <w:rPr>
          <w:rFonts w:ascii="Times New Roman" w:eastAsia="Times New Roman" w:hAnsi="Times New Roman" w:cs="Times New Roman"/>
          <w:bCs/>
          <w:sz w:val="18"/>
          <w:szCs w:val="18"/>
        </w:rPr>
        <w:t xml:space="preserve">(note, </w:t>
      </w:r>
      <w:r w:rsidR="00DA1D25" w:rsidRPr="00DA1D25">
        <w:rPr>
          <w:rFonts w:ascii="Times New Roman" w:eastAsia="Times New Roman" w:hAnsi="Times New Roman" w:cs="Times New Roman"/>
          <w:bCs/>
          <w:sz w:val="18"/>
          <w:szCs w:val="18"/>
        </w:rPr>
        <w:t>information is subject to change)</w:t>
      </w:r>
    </w:p>
    <w:p w:rsidR="00F36FB9" w:rsidRDefault="00F36FB9" w:rsidP="003B6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10"/>
          <w:szCs w:val="10"/>
        </w:rPr>
      </w:pPr>
    </w:p>
    <w:p w:rsidR="003F4076" w:rsidRPr="002D6AD1" w:rsidRDefault="003F4076" w:rsidP="003B6C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10"/>
          <w:szCs w:val="10"/>
        </w:rPr>
      </w:pPr>
    </w:p>
    <w:tbl>
      <w:tblPr>
        <w:tblStyle w:val="TableGrid"/>
        <w:tblW w:w="11558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4"/>
        <w:gridCol w:w="268"/>
        <w:gridCol w:w="5466"/>
      </w:tblGrid>
      <w:tr w:rsidR="00162182" w:rsidTr="00F0132B">
        <w:trPr>
          <w:trHeight w:val="8280"/>
        </w:trPr>
        <w:tc>
          <w:tcPr>
            <w:tcW w:w="5824" w:type="dxa"/>
          </w:tcPr>
          <w:p w:rsidR="000E5BFE" w:rsidRDefault="000E5BFE" w:rsidP="00850DCB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b/>
                <w:bCs/>
                <w:color w:val="0E10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0"/>
                <w:szCs w:val="20"/>
              </w:rPr>
              <w:t>Western Carolina University (WCU)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0"/>
                <w:szCs w:val="20"/>
              </w:rPr>
              <w:t>C</w:t>
            </w:r>
            <w:r w:rsidRPr="000E5BFE">
              <w:rPr>
                <w:rFonts w:ascii="Times New Roman" w:eastAsia="Times New Roman" w:hAnsi="Times New Roman" w:cs="Times New Roman"/>
                <w:b/>
                <w:bCs/>
                <w:color w:val="0E101A"/>
                <w:sz w:val="20"/>
                <w:szCs w:val="20"/>
              </w:rPr>
              <w:t>oronavirus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0"/>
                <w:szCs w:val="20"/>
              </w:rPr>
              <w:t xml:space="preserve"> Information </w:t>
            </w:r>
          </w:p>
          <w:p w:rsidR="000E5BFE" w:rsidRPr="000E5BFE" w:rsidRDefault="00D9694D" w:rsidP="000E5BFE">
            <w:pPr>
              <w:pStyle w:val="ListParagraph"/>
              <w:numPr>
                <w:ilvl w:val="0"/>
                <w:numId w:val="43"/>
              </w:numPr>
              <w:tabs>
                <w:tab w:val="num" w:pos="1440"/>
              </w:tabs>
              <w:rPr>
                <w:rFonts w:ascii="Times New Roman" w:eastAsia="Times New Roman" w:hAnsi="Times New Roman" w:cs="Times New Roman"/>
                <w:b/>
                <w:bCs/>
                <w:color w:val="0E101A"/>
                <w:sz w:val="20"/>
                <w:szCs w:val="20"/>
              </w:rPr>
            </w:pPr>
            <w:hyperlink r:id="rId9" w:history="1">
              <w:r w:rsidR="000E5BF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Campus Updates &amp; </w:t>
              </w:r>
              <w:r w:rsidR="000E5BFE" w:rsidRPr="000E5BF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Resources</w:t>
              </w:r>
            </w:hyperlink>
            <w:r w:rsidR="000E5BFE">
              <w:rPr>
                <w:rFonts w:ascii="Times New Roman" w:eastAsia="Times New Roman" w:hAnsi="Times New Roman" w:cs="Times New Roman"/>
                <w:bCs/>
                <w:color w:val="0E101A"/>
                <w:sz w:val="20"/>
                <w:szCs w:val="20"/>
              </w:rPr>
              <w:t xml:space="preserve">, </w:t>
            </w:r>
            <w:hyperlink r:id="rId10" w:history="1">
              <w:r w:rsidR="000E5BFE" w:rsidRPr="000E5BF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Recent Announcements</w:t>
              </w:r>
            </w:hyperlink>
            <w:r w:rsidR="000E5BFE">
              <w:rPr>
                <w:rFonts w:ascii="Times New Roman" w:eastAsia="Times New Roman" w:hAnsi="Times New Roman" w:cs="Times New Roman"/>
                <w:bCs/>
                <w:color w:val="0E101A"/>
                <w:sz w:val="20"/>
                <w:szCs w:val="20"/>
              </w:rPr>
              <w:t xml:space="preserve">, &amp; </w:t>
            </w:r>
            <w:hyperlink r:id="rId11" w:history="1">
              <w:r w:rsidR="000E5BFE" w:rsidRPr="000E5BF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FAQ</w:t>
              </w:r>
            </w:hyperlink>
          </w:p>
          <w:p w:rsidR="000E5BFE" w:rsidRPr="000E5BFE" w:rsidRDefault="000E5BFE" w:rsidP="00850DCB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b/>
                <w:bCs/>
                <w:color w:val="0E101A"/>
                <w:sz w:val="6"/>
                <w:szCs w:val="6"/>
              </w:rPr>
            </w:pPr>
          </w:p>
          <w:p w:rsidR="00850DCB" w:rsidRPr="002D6AD1" w:rsidRDefault="00850DCB" w:rsidP="00850DCB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 w:rsidRPr="002D6AD1">
              <w:rPr>
                <w:rFonts w:ascii="Times New Roman" w:eastAsia="Times New Roman" w:hAnsi="Times New Roman" w:cs="Times New Roman"/>
                <w:b/>
                <w:bCs/>
                <w:color w:val="0E101A"/>
                <w:sz w:val="20"/>
                <w:szCs w:val="20"/>
              </w:rPr>
              <w:t>Strategies for Staying Connected</w:t>
            </w:r>
          </w:p>
          <w:p w:rsidR="000E5BFE" w:rsidRDefault="000E5BFE" w:rsidP="00850DCB">
            <w:p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Even as we apply social distancing measures </w:t>
            </w:r>
            <w:r w:rsidRPr="000E5BFE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stay safe and </w:t>
            </w:r>
            <w:r w:rsidRPr="000E5BFE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reduce 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the </w:t>
            </w:r>
            <w:r w:rsidRPr="000E5BFE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transmission of the coronavirus</w:t>
            </w:r>
            <w:r w:rsidR="00850DCB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, consider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resources and</w:t>
            </w:r>
            <w:r w:rsidR="00850DCB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</w:t>
            </w:r>
            <w:r w:rsidR="00850DCB" w:rsidRPr="002D6AD1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technolog</w:t>
            </w:r>
            <w:r w:rsidR="00850DCB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y for studying and socializing, </w:t>
            </w:r>
            <w:r w:rsidR="00850DCB" w:rsidRPr="002D6AD1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connect</w:t>
            </w:r>
            <w:r w:rsidR="00850DCB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ing</w:t>
            </w:r>
            <w:r w:rsidR="00850DCB" w:rsidRPr="002D6AD1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</w:t>
            </w:r>
            <w:r w:rsidR="00850DCB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with faculty, classmates</w:t>
            </w:r>
            <w:r w:rsidR="00850DCB" w:rsidRPr="002D6AD1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, </w:t>
            </w:r>
            <w:r w:rsidR="00850DCB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friends, and family: </w:t>
            </w:r>
          </w:p>
          <w:p w:rsidR="000E5BFE" w:rsidRPr="000E5BFE" w:rsidRDefault="00D9694D" w:rsidP="000E5BFE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bCs/>
                <w:color w:val="0E101A"/>
                <w:sz w:val="20"/>
                <w:szCs w:val="20"/>
              </w:rPr>
            </w:pPr>
            <w:hyperlink r:id="rId12" w:history="1">
              <w:r w:rsidR="000E5BFE" w:rsidRPr="00BB2D2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WCU Guidance for Internet Service</w:t>
              </w:r>
            </w:hyperlink>
          </w:p>
          <w:p w:rsidR="000E5BFE" w:rsidRPr="000E5BFE" w:rsidRDefault="00D9694D" w:rsidP="000E5BFE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563C1" w:themeColor="hyperlink"/>
                <w:sz w:val="20"/>
                <w:szCs w:val="20"/>
                <w:u w:val="single"/>
              </w:rPr>
            </w:pPr>
            <w:hyperlink r:id="rId13" w:history="1">
              <w:r w:rsidR="00850DCB" w:rsidRPr="000E5BF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WCU Video Collaboration</w:t>
              </w:r>
            </w:hyperlink>
            <w:r w:rsidR="00850DCB" w:rsidRPr="000E5BFE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, </w:t>
            </w:r>
            <w:hyperlink r:id="rId14" w:history="1">
              <w:r w:rsidR="000E5BFE" w:rsidRPr="000E5BF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WCU Toolbox, and Tech. Resources</w:t>
              </w:r>
            </w:hyperlink>
            <w:r w:rsidR="00850DCB" w:rsidRPr="000E5BFE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, </w:t>
            </w:r>
            <w:hyperlink r:id="rId15" w:history="1">
              <w:r w:rsidR="00850DCB" w:rsidRPr="000E5BF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WCU Getting Started with Zoom</w:t>
              </w:r>
            </w:hyperlink>
            <w:r w:rsidR="00850DCB" w:rsidRPr="000E5BFE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 </w:t>
            </w:r>
          </w:p>
          <w:p w:rsidR="00850DCB" w:rsidRPr="000E5BFE" w:rsidRDefault="00D9694D" w:rsidP="000E5BFE">
            <w:pPr>
              <w:pStyle w:val="ListParagraph"/>
              <w:numPr>
                <w:ilvl w:val="0"/>
                <w:numId w:val="43"/>
              </w:num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850DCB" w:rsidRPr="000E5BF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Skype</w:t>
              </w:r>
            </w:hyperlink>
            <w:r w:rsidR="00850DCB" w:rsidRPr="000E5BFE">
              <w:rPr>
                <w:color w:val="0E101A"/>
              </w:rPr>
              <w:t xml:space="preserve">, </w:t>
            </w:r>
            <w:hyperlink r:id="rId17" w:history="1">
              <w:r w:rsidR="00850DCB" w:rsidRPr="000E5BF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FaceTime</w:t>
              </w:r>
            </w:hyperlink>
            <w:r w:rsidR="00850DCB" w:rsidRPr="000E5BFE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, </w:t>
            </w:r>
            <w:hyperlink r:id="rId18" w:history="1">
              <w:r w:rsidR="00850DCB" w:rsidRPr="000E5BF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Google Meet</w:t>
              </w:r>
            </w:hyperlink>
          </w:p>
          <w:p w:rsidR="001A3848" w:rsidRPr="00F0132B" w:rsidRDefault="00BB2D29" w:rsidP="000E5BFE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bCs/>
                <w:color w:val="0E101A"/>
                <w:sz w:val="20"/>
                <w:szCs w:val="20"/>
              </w:rPr>
            </w:pPr>
            <w:r w:rsidRPr="00BB2D29">
              <w:rPr>
                <w:rFonts w:ascii="Times New Roman" w:eastAsia="Times New Roman" w:hAnsi="Times New Roman" w:cs="Times New Roman"/>
                <w:bCs/>
                <w:color w:val="0E101A"/>
                <w:sz w:val="20"/>
                <w:szCs w:val="20"/>
              </w:rPr>
              <w:t xml:space="preserve">Smartphone to Mobile Hotspot: </w:t>
            </w:r>
            <w:hyperlink r:id="rId19" w:history="1">
              <w:r w:rsidRPr="00BB2D2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Apple</w:t>
              </w:r>
            </w:hyperlink>
            <w:r w:rsidRPr="00BB2D29">
              <w:rPr>
                <w:rFonts w:ascii="Times New Roman" w:eastAsia="Times New Roman" w:hAnsi="Times New Roman" w:cs="Times New Roman"/>
                <w:bCs/>
                <w:color w:val="0E101A"/>
                <w:sz w:val="20"/>
                <w:szCs w:val="20"/>
              </w:rPr>
              <w:t xml:space="preserve"> or </w:t>
            </w:r>
            <w:hyperlink r:id="rId20" w:history="1">
              <w:r w:rsidRPr="00BB2D2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Android</w:t>
              </w:r>
            </w:hyperlink>
          </w:p>
          <w:p w:rsidR="00850DCB" w:rsidRPr="00C175CA" w:rsidRDefault="00D9694D" w:rsidP="000E5BFE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b/>
                <w:bCs/>
                <w:color w:val="0E101A"/>
                <w:sz w:val="20"/>
                <w:szCs w:val="20"/>
              </w:rPr>
            </w:pPr>
            <w:hyperlink r:id="rId21" w:history="1">
              <w:r w:rsidR="00C175CA" w:rsidRPr="00C175C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WCU Registrar: Resources for Students</w:t>
              </w:r>
            </w:hyperlink>
          </w:p>
          <w:p w:rsidR="00C175CA" w:rsidRPr="001A3848" w:rsidRDefault="00D9694D" w:rsidP="000E5BFE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b/>
                <w:bCs/>
                <w:color w:val="0E101A"/>
                <w:sz w:val="20"/>
                <w:szCs w:val="20"/>
              </w:rPr>
            </w:pPr>
            <w:hyperlink r:id="rId22" w:history="1">
              <w:r w:rsidR="00C175CA" w:rsidRPr="00C175C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WCU Advising Center</w:t>
              </w:r>
            </w:hyperlink>
          </w:p>
          <w:p w:rsidR="001A3848" w:rsidRPr="001A3848" w:rsidRDefault="00D9694D" w:rsidP="000E5BFE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b/>
                <w:bCs/>
                <w:color w:val="0E101A"/>
                <w:sz w:val="20"/>
                <w:szCs w:val="20"/>
              </w:rPr>
            </w:pPr>
            <w:hyperlink r:id="rId23" w:history="1">
              <w:r w:rsidR="001A3848" w:rsidRPr="00D71F0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WCU MAPS Resilient Independent Student Association</w:t>
              </w:r>
            </w:hyperlink>
            <w:r w:rsidR="001A3848" w:rsidRPr="001A3848">
              <w:rPr>
                <w:rFonts w:ascii="Times New Roman" w:eastAsia="Times New Roman" w:hAnsi="Times New Roman" w:cs="Times New Roman"/>
                <w:bCs/>
                <w:color w:val="0E101A"/>
                <w:sz w:val="20"/>
                <w:szCs w:val="20"/>
              </w:rPr>
              <w:t xml:space="preserve"> (RISA)</w:t>
            </w:r>
          </w:p>
          <w:p w:rsidR="00C175CA" w:rsidRPr="000E5BFE" w:rsidRDefault="00C175CA" w:rsidP="00C175CA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b/>
                <w:bCs/>
                <w:color w:val="0E101A"/>
                <w:sz w:val="6"/>
                <w:szCs w:val="6"/>
              </w:rPr>
            </w:pPr>
          </w:p>
          <w:p w:rsidR="009E1805" w:rsidRPr="008A09C9" w:rsidRDefault="009E1805" w:rsidP="009E1805">
            <w:p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 w:rsidRPr="008A09C9">
              <w:rPr>
                <w:rFonts w:ascii="Times New Roman" w:eastAsia="Times New Roman" w:hAnsi="Times New Roman" w:cs="Times New Roman"/>
                <w:b/>
                <w:bCs/>
                <w:color w:val="0E101A"/>
                <w:sz w:val="20"/>
                <w:szCs w:val="20"/>
              </w:rPr>
              <w:t>Strategies to Reduce Computer Fatigue</w:t>
            </w:r>
          </w:p>
          <w:p w:rsidR="009E1805" w:rsidRDefault="009E1805" w:rsidP="000E5BFE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As we move into </w:t>
            </w:r>
            <w:r w:rsidRPr="008A09C9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online environment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s, </w:t>
            </w:r>
            <w:r w:rsidRPr="008A09C9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consider how you are using your c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omputer, </w:t>
            </w:r>
            <w:r w:rsidRPr="008A09C9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reduce str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ess on your body, </w:t>
            </w:r>
            <w:r w:rsidRPr="008A09C9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review th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ese ergonomic friendly setups for remote </w:t>
            </w:r>
            <w:r w:rsidRPr="008A09C9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environment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s.</w:t>
            </w:r>
          </w:p>
          <w:p w:rsidR="009E1805" w:rsidRDefault="00D9694D" w:rsidP="000E5BFE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24" w:history="1">
              <w:r w:rsidR="009E1805" w:rsidRPr="00C340C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How to Ergonomically optimize your Workspace</w:t>
              </w:r>
            </w:hyperlink>
          </w:p>
          <w:p w:rsidR="009E1805" w:rsidRDefault="00D9694D" w:rsidP="000E5BFE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25" w:history="1">
              <w:r w:rsidR="009E1805" w:rsidRPr="00C340C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Setting up an Ergonomic Computer Station</w:t>
              </w:r>
            </w:hyperlink>
          </w:p>
          <w:p w:rsidR="009E1805" w:rsidRDefault="00D9694D" w:rsidP="000E5BFE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26" w:history="1">
              <w:r w:rsidR="009E1805" w:rsidRPr="00C340C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Create a Study Space</w:t>
              </w:r>
            </w:hyperlink>
          </w:p>
          <w:p w:rsidR="009E1805" w:rsidRPr="000E5BFE" w:rsidRDefault="009E1805" w:rsidP="002D2F60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b/>
                <w:bCs/>
                <w:color w:val="0E101A"/>
                <w:sz w:val="6"/>
                <w:szCs w:val="6"/>
              </w:rPr>
            </w:pPr>
          </w:p>
          <w:p w:rsidR="009E1805" w:rsidRPr="00CA5E4F" w:rsidRDefault="009E1805" w:rsidP="009E1805">
            <w:pPr>
              <w:rPr>
                <w:rFonts w:ascii="Times New Roman" w:eastAsia="Times New Roman" w:hAnsi="Times New Roman" w:cs="Times New Roman"/>
                <w:b/>
                <w:color w:val="0E101A"/>
                <w:sz w:val="20"/>
                <w:szCs w:val="20"/>
              </w:rPr>
            </w:pPr>
            <w:r w:rsidRPr="00CA5E4F">
              <w:rPr>
                <w:rFonts w:ascii="Times New Roman" w:eastAsia="Times New Roman" w:hAnsi="Times New Roman" w:cs="Times New Roman"/>
                <w:b/>
                <w:color w:val="0E101A"/>
                <w:sz w:val="20"/>
                <w:szCs w:val="20"/>
              </w:rPr>
              <w:t>These Resources Assist with Daily Routine</w:t>
            </w:r>
          </w:p>
          <w:p w:rsidR="009E1805" w:rsidRPr="009E1805" w:rsidRDefault="00D9694D" w:rsidP="000E5BFE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27" w:history="1">
              <w:r w:rsidR="009E1805" w:rsidRPr="009E180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A College Student’s 7 Tips </w:t>
              </w:r>
              <w:proofErr w:type="gramStart"/>
              <w:r w:rsidR="009E1805" w:rsidRPr="009E180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For</w:t>
              </w:r>
              <w:proofErr w:type="gramEnd"/>
              <w:r w:rsidR="009E1805" w:rsidRPr="009E180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Transitioning To Online Classes</w:t>
              </w:r>
            </w:hyperlink>
          </w:p>
          <w:p w:rsidR="009E1805" w:rsidRDefault="00D9694D" w:rsidP="000E5BFE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28" w:history="1">
              <w:r w:rsidR="009E1805" w:rsidRPr="00C340C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Planning and Time Management Strategies</w:t>
              </w:r>
            </w:hyperlink>
          </w:p>
          <w:p w:rsidR="009E1805" w:rsidRDefault="00D9694D" w:rsidP="000E5BFE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29" w:history="1">
              <w:r w:rsidR="009E1805" w:rsidRPr="00C340C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Staying Ahead with Effective Time Management</w:t>
              </w:r>
            </w:hyperlink>
          </w:p>
          <w:p w:rsidR="009E1805" w:rsidRDefault="00D9694D" w:rsidP="000E5BFE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30" w:history="1">
              <w:r w:rsidR="009E1805" w:rsidRPr="00C340C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Assignment Calculator</w:t>
              </w:r>
            </w:hyperlink>
            <w:r w:rsidR="00210901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210901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 </w:t>
            </w:r>
            <w:r w:rsidR="009E1805" w:rsidRPr="00C340C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break assignments </w:t>
            </w:r>
            <w:r w:rsidR="009E1805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into manageable tasks</w:t>
            </w:r>
          </w:p>
          <w:p w:rsidR="00850DCB" w:rsidRDefault="00850DCB" w:rsidP="000E5BFE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Check-out</w:t>
            </w:r>
            <w:r w:rsidR="009E1805" w:rsidRPr="005E10C9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 </w:t>
            </w:r>
            <w:hyperlink r:id="rId31" w:history="1">
              <w:r w:rsidR="009E1805" w:rsidRPr="005E10C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Homework Homie</w:t>
              </w:r>
            </w:hyperlink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</w:t>
            </w:r>
          </w:p>
          <w:p w:rsidR="009E1805" w:rsidRPr="00850DCB" w:rsidRDefault="00850DCB" w:rsidP="000E5BFE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Check-out </w:t>
            </w:r>
            <w:hyperlink r:id="rId32" w:history="1">
              <w:r w:rsidR="009E1805" w:rsidRPr="00850DC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Online Student’s Manual for Success</w:t>
              </w:r>
            </w:hyperlink>
          </w:p>
          <w:p w:rsidR="00850DCB" w:rsidRDefault="00850DCB" w:rsidP="000E5BFE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 w:rsidRPr="00757F60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Define a new routine u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sing time management strategies with</w:t>
            </w:r>
          </w:p>
          <w:p w:rsidR="00850DCB" w:rsidRDefault="00D9694D" w:rsidP="000E5BFE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33" w:history="1">
              <w:r w:rsidR="00850DCB" w:rsidRPr="00757F6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Planning and Time Management Strategies</w:t>
              </w:r>
            </w:hyperlink>
            <w:r w:rsidR="00850DCB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</w:t>
            </w:r>
          </w:p>
          <w:p w:rsidR="00210901" w:rsidRPr="00210901" w:rsidRDefault="00D9694D" w:rsidP="000E5BFE">
            <w:pPr>
              <w:pStyle w:val="ListParagraph"/>
              <w:numPr>
                <w:ilvl w:val="0"/>
                <w:numId w:val="43"/>
              </w:numPr>
              <w:rPr>
                <w:rStyle w:val="Hyperlink"/>
                <w:rFonts w:ascii="Times New Roman" w:eastAsia="Times New Roman" w:hAnsi="Times New Roman" w:cs="Times New Roman"/>
                <w:color w:val="0E101A"/>
                <w:sz w:val="20"/>
                <w:szCs w:val="20"/>
                <w:u w:val="none"/>
              </w:rPr>
            </w:pPr>
            <w:hyperlink r:id="rId34" w:history="1">
              <w:r w:rsidR="00850DCB" w:rsidRPr="002D6AD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Staying Ahead with Effective Time Management</w:t>
              </w:r>
            </w:hyperlink>
          </w:p>
          <w:p w:rsidR="00210901" w:rsidRPr="00F0132B" w:rsidRDefault="00D9694D" w:rsidP="000E5BFE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35" w:history="1">
              <w:proofErr w:type="spellStart"/>
              <w:r w:rsidR="00C175CA" w:rsidRPr="00C175C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StayFocusd</w:t>
              </w:r>
              <w:proofErr w:type="spellEnd"/>
            </w:hyperlink>
            <w:r w:rsidR="00C175CA" w:rsidRPr="00C175CA">
              <w:rPr>
                <w:rFonts w:ascii="Times New Roman" w:eastAsia="Times New Roman" w:hAnsi="Times New Roman" w:cs="Times New Roman"/>
                <w:bCs/>
                <w:color w:val="0E101A"/>
                <w:sz w:val="20"/>
                <w:szCs w:val="20"/>
              </w:rPr>
              <w:t xml:space="preserve"> is a productivity extension for Google Ch</w:t>
            </w:r>
            <w:r w:rsidR="00F0132B">
              <w:rPr>
                <w:rFonts w:ascii="Times New Roman" w:eastAsia="Times New Roman" w:hAnsi="Times New Roman" w:cs="Times New Roman"/>
                <w:bCs/>
                <w:color w:val="0E101A"/>
                <w:sz w:val="20"/>
                <w:szCs w:val="20"/>
              </w:rPr>
              <w:t>rome</w:t>
            </w:r>
          </w:p>
          <w:p w:rsidR="00F0132B" w:rsidRPr="00F0132B" w:rsidRDefault="00D9694D" w:rsidP="000E5BFE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36" w:history="1">
              <w:r w:rsidR="00F0132B" w:rsidRPr="00F0132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Pomodoro Technique</w:t>
              </w:r>
            </w:hyperlink>
            <w:r w:rsidR="00F0132B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</w:t>
            </w:r>
            <w:r w:rsidR="00F0132B" w:rsidRPr="00F0132B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(search Pomodoro</w:t>
            </w:r>
            <w:r w:rsidR="00F0132B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Apps</w:t>
            </w:r>
            <w:r w:rsidR="00F0132B" w:rsidRPr="00F0132B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on the internet)</w:t>
            </w:r>
          </w:p>
          <w:p w:rsidR="009E1805" w:rsidRPr="000E5BFE" w:rsidRDefault="009E1805" w:rsidP="002D2F60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b/>
                <w:bCs/>
                <w:color w:val="0E101A"/>
                <w:sz w:val="6"/>
                <w:szCs w:val="6"/>
              </w:rPr>
            </w:pPr>
          </w:p>
          <w:p w:rsidR="00C175CA" w:rsidRPr="00757F60" w:rsidRDefault="00C175CA" w:rsidP="00C175CA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0"/>
                <w:szCs w:val="20"/>
              </w:rPr>
              <w:t>Supports for</w:t>
            </w:r>
            <w:r w:rsidRPr="00757F60">
              <w:rPr>
                <w:rFonts w:ascii="Times New Roman" w:eastAsia="Times New Roman" w:hAnsi="Times New Roman" w:cs="Times New Roman"/>
                <w:b/>
                <w:bCs/>
                <w:color w:val="0E101A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E101A"/>
                <w:sz w:val="20"/>
                <w:szCs w:val="20"/>
              </w:rPr>
              <w:t xml:space="preserve">Emotional and </w:t>
            </w:r>
            <w:r w:rsidRPr="00757F60">
              <w:rPr>
                <w:rFonts w:ascii="Times New Roman" w:eastAsia="Times New Roman" w:hAnsi="Times New Roman" w:cs="Times New Roman"/>
                <w:b/>
                <w:bCs/>
                <w:color w:val="0E101A"/>
                <w:sz w:val="20"/>
                <w:szCs w:val="20"/>
              </w:rPr>
              <w:t>Mental Health</w:t>
            </w:r>
          </w:p>
          <w:p w:rsidR="00C175CA" w:rsidRDefault="00D9694D" w:rsidP="000E5BFE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37" w:history="1">
              <w:r w:rsidR="00C175CA" w:rsidRPr="009E180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WCU Counseling &amp; Psychological Services</w:t>
              </w:r>
            </w:hyperlink>
          </w:p>
          <w:p w:rsidR="00C175CA" w:rsidRDefault="00D9694D" w:rsidP="000E5BFE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38" w:history="1">
              <w:r w:rsidR="00C175CA" w:rsidRPr="00850DC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WCU CAPS: Self-Help and Coping Skills Workbook</w:t>
              </w:r>
            </w:hyperlink>
          </w:p>
          <w:p w:rsidR="00C175CA" w:rsidRDefault="00D9694D" w:rsidP="000E5BFE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39" w:history="1">
              <w:r w:rsidR="00C175CA" w:rsidRPr="009E180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10 Forgotten Truths to Help You Get Through Hard Times</w:t>
              </w:r>
            </w:hyperlink>
          </w:p>
          <w:p w:rsidR="00C175CA" w:rsidRDefault="00D9694D" w:rsidP="000E5BFE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40" w:history="1">
              <w:r w:rsidR="000E5BF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Let’s meet at this moment together</w:t>
              </w:r>
            </w:hyperlink>
          </w:p>
          <w:p w:rsidR="00C175CA" w:rsidRPr="005B21D5" w:rsidRDefault="00C175CA" w:rsidP="000E5BFE">
            <w:pPr>
              <w:numPr>
                <w:ilvl w:val="0"/>
                <w:numId w:val="43"/>
              </w:numPr>
              <w:rPr>
                <w:rStyle w:val="Hyperlink"/>
                <w:rFonts w:ascii="Times New Roman" w:eastAsia="Times New Roman" w:hAnsi="Times New Roman" w:cs="Times New Roman"/>
                <w:color w:val="0E101A"/>
                <w:sz w:val="20"/>
                <w:szCs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PSYCOM highlights the </w:t>
            </w:r>
            <w:hyperlink r:id="rId41" w:history="1">
              <w:r w:rsidRPr="00850DC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Top 25 Mental Health Apps</w:t>
              </w:r>
            </w:hyperlink>
          </w:p>
          <w:p w:rsidR="005B21D5" w:rsidRDefault="00FE4E59" w:rsidP="000E5BFE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Do you need a</w:t>
            </w:r>
            <w:r w:rsidR="005B21D5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ccommodations at WCU? </w:t>
            </w:r>
            <w:hyperlink r:id="rId42" w:history="1">
              <w:r w:rsidR="005B21D5" w:rsidRPr="005B21D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Contact the OAR</w:t>
              </w:r>
            </w:hyperlink>
          </w:p>
          <w:p w:rsidR="00C175CA" w:rsidRPr="000E5BFE" w:rsidRDefault="00C175CA" w:rsidP="00C175CA">
            <w:pPr>
              <w:rPr>
                <w:rFonts w:ascii="Times New Roman" w:eastAsia="Times New Roman" w:hAnsi="Times New Roman" w:cs="Times New Roman"/>
                <w:color w:val="0E101A"/>
                <w:sz w:val="6"/>
                <w:szCs w:val="6"/>
              </w:rPr>
            </w:pPr>
            <w:r w:rsidRPr="000E5BFE">
              <w:rPr>
                <w:rFonts w:ascii="Times New Roman" w:eastAsia="Times New Roman" w:hAnsi="Times New Roman" w:cs="Times New Roman"/>
                <w:color w:val="0E101A"/>
                <w:sz w:val="6"/>
                <w:szCs w:val="6"/>
              </w:rPr>
              <w:t xml:space="preserve"> </w:t>
            </w:r>
          </w:p>
          <w:p w:rsidR="002D2F60" w:rsidRPr="002D2F60" w:rsidRDefault="002D2F60" w:rsidP="002D2F60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 w:rsidRPr="002D2F60">
              <w:rPr>
                <w:rFonts w:ascii="Times New Roman" w:eastAsia="Times New Roman" w:hAnsi="Times New Roman" w:cs="Times New Roman"/>
                <w:b/>
                <w:bCs/>
                <w:color w:val="0E101A"/>
                <w:sz w:val="20"/>
                <w:szCs w:val="20"/>
              </w:rPr>
              <w:t>Strategies to Support Writing</w:t>
            </w:r>
            <w:r w:rsidR="00BB2D29">
              <w:rPr>
                <w:rFonts w:ascii="Times New Roman" w:eastAsia="Times New Roman" w:hAnsi="Times New Roman" w:cs="Times New Roman"/>
                <w:b/>
                <w:bCs/>
                <w:color w:val="0E101A"/>
                <w:sz w:val="20"/>
                <w:szCs w:val="20"/>
              </w:rPr>
              <w:t xml:space="preserve"> and Literacy</w:t>
            </w:r>
          </w:p>
          <w:p w:rsidR="00850DCB" w:rsidRPr="00850DCB" w:rsidRDefault="00D9694D" w:rsidP="000E5BFE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43" w:history="1">
              <w:r w:rsidR="00850DCB" w:rsidRPr="0021090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WCU Writing and Learning Commons </w:t>
              </w:r>
              <w:r w:rsidR="00210901" w:rsidRPr="0021090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and </w:t>
              </w:r>
              <w:r w:rsidR="00850DCB" w:rsidRPr="0021090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Tutoring Center</w:t>
              </w:r>
            </w:hyperlink>
          </w:p>
          <w:p w:rsidR="002D2F60" w:rsidRPr="002D2F60" w:rsidRDefault="00D9694D" w:rsidP="000E5BFE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44" w:history="1">
              <w:r w:rsidR="002D2F60" w:rsidRPr="002D2F6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Assignment Calculator</w:t>
              </w:r>
            </w:hyperlink>
            <w:r w:rsidR="002D2F60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 </w:t>
            </w:r>
            <w:r w:rsidR="002D2F60" w:rsidRPr="002D2F60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wri</w:t>
            </w:r>
            <w:r w:rsidR="002D2F60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ting assignments to </w:t>
            </w:r>
            <w:r w:rsidR="00210901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manageable tasks</w:t>
            </w:r>
          </w:p>
          <w:p w:rsidR="00210901" w:rsidRDefault="00247309" w:rsidP="000E5BFE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Reading, writing, and note-taking resources are available</w:t>
            </w:r>
            <w:r w:rsidR="00210901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all WCU </w:t>
            </w:r>
            <w:r w:rsidR="00210901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students and em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ployees sign up today at</w:t>
            </w:r>
            <w:r w:rsidR="002D2F60" w:rsidRPr="002D2F60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</w:t>
            </w:r>
            <w:hyperlink r:id="rId45" w:history="1">
              <w:r w:rsidR="002D2F60" w:rsidRPr="0021090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Kurzweil</w:t>
              </w:r>
              <w:r w:rsidR="00210901" w:rsidRPr="0021090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3000</w:t>
              </w:r>
            </w:hyperlink>
            <w:r w:rsidR="002D2F60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</w:t>
            </w:r>
          </w:p>
          <w:p w:rsidR="002D2F60" w:rsidRPr="0094353F" w:rsidRDefault="0094353F" w:rsidP="000E5BFE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 w:rsidRPr="0094353F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M</w:t>
            </w:r>
            <w:r w:rsidR="002D2F60" w:rsidRPr="0094353F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ind-mapping </w:t>
            </w:r>
            <w:r w:rsidRPr="0094353F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and brainstorming tools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for organization: </w:t>
            </w:r>
            <w:hyperlink r:id="rId46" w:history="1">
              <w:proofErr w:type="spellStart"/>
              <w:r w:rsidR="002D2F60" w:rsidRPr="009435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Mindmeister</w:t>
              </w:r>
              <w:proofErr w:type="spellEnd"/>
            </w:hyperlink>
            <w: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47" w:history="1">
              <w:proofErr w:type="spellStart"/>
              <w:r w:rsidRPr="009435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Popplet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,</w:t>
            </w:r>
            <w:r w:rsidR="000E5BFE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</w:t>
            </w:r>
            <w:hyperlink r:id="rId48" w:history="1">
              <w:r w:rsidRPr="009435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Inspiration Maps</w:t>
              </w:r>
            </w:hyperlink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, </w:t>
            </w:r>
            <w:r w:rsidR="002D2F60" w:rsidRPr="0094353F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and</w:t>
            </w:r>
            <w:r w:rsidR="00306C3F" w:rsidRPr="0094353F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</w:t>
            </w:r>
            <w:hyperlink r:id="rId49" w:history="1">
              <w:proofErr w:type="spellStart"/>
              <w:r w:rsidR="002D2F60" w:rsidRPr="009435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Xmind</w:t>
              </w:r>
              <w:proofErr w:type="spellEnd"/>
            </w:hyperlink>
            <w:r w:rsidR="002D2F60" w:rsidRPr="0094353F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</w:t>
            </w:r>
          </w:p>
          <w:p w:rsidR="002D2F60" w:rsidRPr="00E201A8" w:rsidRDefault="00D9694D" w:rsidP="000E5BFE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50" w:history="1">
              <w:r w:rsidR="002D2F60" w:rsidRPr="00E201A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Grammarly</w:t>
              </w:r>
            </w:hyperlink>
            <w:r w:rsidR="001A3848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 to check for grammar mistakes</w:t>
            </w:r>
          </w:p>
          <w:p w:rsidR="0094353F" w:rsidRPr="0094353F" w:rsidRDefault="00D9694D" w:rsidP="000E5BFE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51" w:anchor=".Xot8y8hKjcs" w:history="1">
              <w:r w:rsidR="0094353F" w:rsidRPr="009435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Ginge</w:t>
              </w:r>
            </w:hyperlink>
            <w:r w:rsidR="0094353F" w:rsidRPr="0094353F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r Grammar and Spell Checker</w:t>
            </w:r>
          </w:p>
          <w:p w:rsidR="0094353F" w:rsidRDefault="00D9694D" w:rsidP="000E5BFE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52" w:history="1">
              <w:proofErr w:type="spellStart"/>
              <w:r w:rsidR="0094353F" w:rsidRPr="0094353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Read&amp;Write</w:t>
              </w:r>
              <w:proofErr w:type="spellEnd"/>
            </w:hyperlink>
            <w:r w:rsidR="0094353F" w:rsidRPr="0094353F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for Google Chrome by </w:t>
            </w:r>
            <w:proofErr w:type="spellStart"/>
            <w:r w:rsidR="0094353F" w:rsidRPr="0094353F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Texthelp</w:t>
            </w:r>
            <w:proofErr w:type="spellEnd"/>
          </w:p>
          <w:p w:rsidR="00757F60" w:rsidRPr="005B21D5" w:rsidRDefault="002D2F60" w:rsidP="000E5BFE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 w:rsidRPr="002D2F60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Use Text to Speech software to h</w:t>
            </w:r>
            <w:r w:rsidR="005B21D5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ave your paper read back to you </w:t>
            </w:r>
            <w:hyperlink r:id="rId53" w:history="1">
              <w:r w:rsidRPr="005B21D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Microsoft Learning Tools</w:t>
              </w:r>
            </w:hyperlink>
            <w:r w:rsidR="0094353F" w:rsidRPr="005B21D5">
              <w:rPr>
                <w:color w:val="0E101A"/>
              </w:rPr>
              <w:t xml:space="preserve">, </w:t>
            </w:r>
            <w:hyperlink r:id="rId54" w:history="1">
              <w:r w:rsidRPr="005B21D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Text to Speech in Mac</w:t>
              </w:r>
            </w:hyperlink>
            <w:r w:rsidR="0094353F" w:rsidRPr="005B21D5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, </w:t>
            </w:r>
            <w:hyperlink r:id="rId55" w:history="1">
              <w:r w:rsidRPr="005B21D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Text to Speech on iPhone, iPad</w:t>
              </w:r>
            </w:hyperlink>
            <w:r w:rsidR="0094353F" w:rsidRPr="005B21D5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, and </w:t>
            </w:r>
            <w:hyperlink r:id="rId56" w:history="1">
              <w:r w:rsidRPr="005B21D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Text to Speech on Android Device</w:t>
              </w:r>
            </w:hyperlink>
            <w:r w:rsidR="00757F60" w:rsidRPr="005B21D5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</w:t>
            </w:r>
          </w:p>
          <w:p w:rsidR="00162182" w:rsidRPr="00F0132B" w:rsidRDefault="00D9694D" w:rsidP="000E5BFE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57" w:history="1">
              <w:proofErr w:type="spellStart"/>
              <w:r w:rsidR="00BB2D29" w:rsidRPr="00BB2D2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Balabolka</w:t>
              </w:r>
              <w:proofErr w:type="spellEnd"/>
            </w:hyperlink>
            <w:r w:rsidR="00BB2D29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for Windows and </w:t>
            </w:r>
            <w:hyperlink r:id="rId58" w:history="1">
              <w:proofErr w:type="spellStart"/>
              <w:r w:rsidR="00BB2D29" w:rsidRPr="00BB2D2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VoiceOver</w:t>
              </w:r>
              <w:proofErr w:type="spellEnd"/>
            </w:hyperlink>
            <w:r w:rsidR="00BB2D29" w:rsidRPr="00BB2D29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on Mac</w:t>
            </w:r>
          </w:p>
        </w:tc>
        <w:tc>
          <w:tcPr>
            <w:tcW w:w="268" w:type="dxa"/>
          </w:tcPr>
          <w:p w:rsidR="00162182" w:rsidRDefault="00162182" w:rsidP="003B6C67">
            <w:pPr>
              <w:rPr>
                <w:rFonts w:ascii="Times New Roman" w:eastAsia="Times New Roman" w:hAnsi="Times New Roman" w:cs="Times New Roman"/>
                <w:b/>
                <w:bCs/>
                <w:color w:val="0E101A"/>
                <w:sz w:val="24"/>
                <w:szCs w:val="24"/>
              </w:rPr>
            </w:pPr>
          </w:p>
        </w:tc>
        <w:tc>
          <w:tcPr>
            <w:tcW w:w="5466" w:type="dxa"/>
          </w:tcPr>
          <w:p w:rsidR="00F36FB9" w:rsidRPr="00C175CA" w:rsidRDefault="00F36FB9" w:rsidP="00F36FB9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b/>
                <w:bCs/>
                <w:color w:val="0E101A"/>
                <w:sz w:val="20"/>
                <w:szCs w:val="20"/>
              </w:rPr>
            </w:pPr>
            <w:r w:rsidRPr="00757F60">
              <w:rPr>
                <w:rFonts w:ascii="Times New Roman" w:eastAsia="Times New Roman" w:hAnsi="Times New Roman" w:cs="Times New Roman"/>
                <w:b/>
                <w:bCs/>
                <w:color w:val="0E101A"/>
                <w:sz w:val="20"/>
                <w:szCs w:val="20"/>
              </w:rPr>
              <w:t>Strategies for Supporting Math</w:t>
            </w:r>
          </w:p>
          <w:p w:rsidR="00F36FB9" w:rsidRPr="00C175CA" w:rsidRDefault="00D9694D" w:rsidP="00F36FB9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59" w:history="1">
              <w:r w:rsidR="00F36FB9" w:rsidRPr="00C175C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WCU Mathematics Tutoring Center</w:t>
              </w:r>
            </w:hyperlink>
          </w:p>
          <w:p w:rsidR="00F36FB9" w:rsidRPr="00757F60" w:rsidRDefault="00D9694D" w:rsidP="00F36FB9">
            <w:pPr>
              <w:numPr>
                <w:ilvl w:val="0"/>
                <w:numId w:val="25"/>
              </w:numPr>
              <w:tabs>
                <w:tab w:val="num" w:pos="1440"/>
              </w:tabs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60" w:history="1">
              <w:r w:rsidR="00F36FB9" w:rsidRPr="00757F6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Independent Learning Math Tools in OneNote</w:t>
              </w:r>
            </w:hyperlink>
          </w:p>
          <w:p w:rsidR="00F36FB9" w:rsidRPr="00757F60" w:rsidRDefault="00D9694D" w:rsidP="00F36FB9">
            <w:pPr>
              <w:numPr>
                <w:ilvl w:val="0"/>
                <w:numId w:val="25"/>
              </w:numPr>
              <w:tabs>
                <w:tab w:val="num" w:pos="1440"/>
              </w:tabs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61" w:history="1">
              <w:r w:rsidR="00F36FB9" w:rsidRPr="00757F6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Microsoft Math Solver</w:t>
              </w:r>
            </w:hyperlink>
            <w:r w:rsidR="00F36FB9" w:rsidRPr="00757F60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 will help you solve and graph problems.</w:t>
            </w:r>
          </w:p>
          <w:p w:rsidR="00F0132B" w:rsidRPr="00F0132B" w:rsidRDefault="00D9694D" w:rsidP="00576D25">
            <w:pPr>
              <w:numPr>
                <w:ilvl w:val="0"/>
                <w:numId w:val="25"/>
              </w:numPr>
              <w:tabs>
                <w:tab w:val="num" w:pos="1440"/>
              </w:tabs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62" w:history="1">
              <w:proofErr w:type="spellStart"/>
              <w:r w:rsidR="00F36FB9" w:rsidRPr="00757F6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EquatIO</w:t>
              </w:r>
              <w:proofErr w:type="spellEnd"/>
            </w:hyperlink>
            <w:r w:rsidR="00F36FB9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 supports writing math easier and </w:t>
            </w:r>
            <w:r w:rsidR="00F36FB9" w:rsidRPr="00757F60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read aloud to you.</w:t>
            </w:r>
          </w:p>
          <w:p w:rsidR="00F0132B" w:rsidRPr="000E5BFE" w:rsidRDefault="00F0132B" w:rsidP="00576D25">
            <w:pPr>
              <w:rPr>
                <w:rFonts w:ascii="Times New Roman" w:eastAsia="Times New Roman" w:hAnsi="Times New Roman" w:cs="Times New Roman"/>
                <w:b/>
                <w:color w:val="0E101A"/>
                <w:sz w:val="6"/>
                <w:szCs w:val="6"/>
              </w:rPr>
            </w:pPr>
          </w:p>
          <w:p w:rsidR="00C175CA" w:rsidRPr="000E5BFE" w:rsidRDefault="000E5BFE" w:rsidP="003A31DF">
            <w:p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E101A"/>
                <w:sz w:val="20"/>
                <w:szCs w:val="20"/>
              </w:rPr>
              <w:t>The OAR provides Free Kurzweil 3000 A</w:t>
            </w:r>
            <w:r w:rsidRPr="000E5BFE">
              <w:rPr>
                <w:rFonts w:ascii="Times New Roman" w:eastAsia="Times New Roman" w:hAnsi="Times New Roman" w:cs="Times New Roman"/>
                <w:b/>
                <w:color w:val="0E101A"/>
                <w:sz w:val="20"/>
                <w:szCs w:val="20"/>
              </w:rPr>
              <w:t>ccounts to all WCU</w:t>
            </w:r>
            <w:r>
              <w:rPr>
                <w:rFonts w:ascii="Times New Roman" w:eastAsia="Times New Roman" w:hAnsi="Times New Roman" w:cs="Times New Roman"/>
                <w:b/>
                <w:color w:val="0E101A"/>
                <w:sz w:val="20"/>
                <w:szCs w:val="20"/>
              </w:rPr>
              <w:t xml:space="preserve"> Students and E</w:t>
            </w:r>
            <w:r w:rsidRPr="000E5BFE">
              <w:rPr>
                <w:rFonts w:ascii="Times New Roman" w:eastAsia="Times New Roman" w:hAnsi="Times New Roman" w:cs="Times New Roman"/>
                <w:b/>
                <w:color w:val="0E101A"/>
                <w:sz w:val="20"/>
                <w:szCs w:val="20"/>
              </w:rPr>
              <w:t>mployees</w:t>
            </w:r>
            <w:r>
              <w:rPr>
                <w:rFonts w:ascii="Times New Roman" w:eastAsia="Times New Roman" w:hAnsi="Times New Roman" w:cs="Times New Roman"/>
                <w:b/>
                <w:color w:val="0E101A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Learn </w:t>
            </w:r>
            <w:hyperlink r:id="rId63" w:history="1">
              <w:r w:rsidRPr="000E5BF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About Kurzweil</w:t>
              </w:r>
            </w:hyperlink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and </w:t>
            </w:r>
            <w:hyperlink r:id="rId64" w:history="1"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Access Your F</w:t>
              </w:r>
              <w:r w:rsidRPr="00576D2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ree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A</w:t>
              </w:r>
              <w:r w:rsidRPr="00576D2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ccount</w:t>
              </w:r>
            </w:hyperlink>
            <w:r>
              <w:rPr>
                <w:color w:val="0E101A"/>
              </w:rPr>
              <w:t xml:space="preserve"> </w:t>
            </w:r>
            <w:r w:rsidRPr="000E5BFE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today. Kurzweil provides online accessibility solutions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for faculty and students, </w:t>
            </w:r>
            <w:r w:rsidRPr="000E5BFE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enabling digital content to be shared and accessed in multiple ways, 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with online reading and</w:t>
            </w:r>
            <w:r w:rsidRPr="000E5BFE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writing tools, note-t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aking, organization tools, and much more</w:t>
            </w:r>
            <w:bookmarkEnd w:id="0"/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. </w:t>
            </w:r>
          </w:p>
          <w:p w:rsidR="000E5BFE" w:rsidRPr="000E5BFE" w:rsidRDefault="000E5BFE" w:rsidP="003A31DF">
            <w:pPr>
              <w:rPr>
                <w:rFonts w:ascii="Times New Roman" w:eastAsia="Times New Roman" w:hAnsi="Times New Roman" w:cs="Times New Roman"/>
                <w:b/>
                <w:color w:val="0E101A"/>
                <w:sz w:val="6"/>
                <w:szCs w:val="6"/>
              </w:rPr>
            </w:pPr>
          </w:p>
          <w:p w:rsidR="003A31DF" w:rsidRPr="003A31DF" w:rsidRDefault="003A31DF" w:rsidP="003A31DF">
            <w:pPr>
              <w:rPr>
                <w:rFonts w:ascii="Times New Roman" w:eastAsia="Times New Roman" w:hAnsi="Times New Roman" w:cs="Times New Roman"/>
                <w:b/>
                <w:color w:val="0E101A"/>
                <w:sz w:val="20"/>
                <w:szCs w:val="20"/>
              </w:rPr>
            </w:pPr>
            <w:r w:rsidRPr="003A31DF">
              <w:rPr>
                <w:rFonts w:ascii="Times New Roman" w:eastAsia="Times New Roman" w:hAnsi="Times New Roman" w:cs="Times New Roman"/>
                <w:b/>
                <w:color w:val="0E101A"/>
                <w:sz w:val="20"/>
                <w:szCs w:val="20"/>
              </w:rPr>
              <w:t>Voice Recognition and Recording Options</w:t>
            </w:r>
          </w:p>
          <w:p w:rsidR="004705A0" w:rsidRDefault="008A09C9" w:rsidP="004F5AD9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 w:rsidRPr="00C340C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Consider reducing </w:t>
            </w:r>
            <w:r w:rsidR="004F5AD9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the strain </w:t>
            </w:r>
            <w:r w:rsidRPr="00C340C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by using</w:t>
            </w:r>
            <w:r w:rsidR="003A31DF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voice recognition, </w:t>
            </w:r>
            <w:hyperlink r:id="rId65" w:tgtFrame="_blank" w:history="1">
              <w:r w:rsidR="009562FC" w:rsidRPr="009562F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Dictation in Mac</w:t>
              </w:r>
            </w:hyperlink>
            <w:r w:rsidR="003A31DF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, </w:t>
            </w:r>
            <w:hyperlink r:id="rId66" w:tgtFrame="_blank" w:history="1">
              <w:r w:rsidR="009562FC" w:rsidRPr="003A31D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Dictation in Windows 10</w:t>
              </w:r>
            </w:hyperlink>
            <w:r w:rsidR="003A31DF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, </w:t>
            </w:r>
            <w:hyperlink r:id="rId67" w:tgtFrame="_blank" w:history="1">
              <w:r w:rsidR="009562FC" w:rsidRPr="003A31D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Dictation in Google Docs</w:t>
              </w:r>
            </w:hyperlink>
            <w:r w:rsidR="004F5AD9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.  </w:t>
            </w:r>
          </w:p>
          <w:p w:rsidR="009562FC" w:rsidRPr="004F5AD9" w:rsidRDefault="003A31DF" w:rsidP="004F5AD9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 w:rsidRPr="004F5AD9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Zoom partners with </w:t>
            </w:r>
            <w:hyperlink r:id="rId68" w:history="1">
              <w:r w:rsidRPr="004F5AD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Otter</w:t>
              </w:r>
            </w:hyperlink>
            <w:r w:rsidR="004F5AD9" w:rsidRPr="004F5AD9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. </w:t>
            </w:r>
            <w:hyperlink r:id="rId69" w:history="1">
              <w:r w:rsidRPr="004F5AD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Otter.ai</w:t>
              </w:r>
            </w:hyperlink>
            <w:r w:rsidR="004F5AD9" w:rsidRPr="004F5AD9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</w:t>
            </w:r>
            <w:r w:rsidR="009562FC" w:rsidRPr="004F5AD9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is </w:t>
            </w:r>
            <w:r w:rsidR="004F5AD9" w:rsidRPr="004F5AD9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a recording app but also transcripts</w:t>
            </w:r>
            <w:r w:rsidR="009562FC" w:rsidRPr="004F5AD9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while recording.</w:t>
            </w:r>
            <w:r w:rsidRPr="004F5AD9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Use on </w:t>
            </w:r>
            <w:r w:rsidR="004F5AD9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your device or computer, </w:t>
            </w:r>
            <w:r w:rsidRPr="004F5AD9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free version, </w:t>
            </w:r>
            <w:r w:rsidR="009562FC" w:rsidRPr="004F5AD9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60 hours per month.</w:t>
            </w:r>
          </w:p>
          <w:p w:rsidR="00CA5E4F" w:rsidRDefault="004F5AD9" w:rsidP="00D14D2C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 w:rsidRPr="004705A0">
              <w:rPr>
                <w:rFonts w:ascii="Times New Roman" w:eastAsia="Times New Roman" w:hAnsi="Times New Roman" w:cs="Times New Roman"/>
                <w:b/>
                <w:color w:val="0E101A"/>
                <w:sz w:val="20"/>
                <w:szCs w:val="20"/>
              </w:rPr>
              <w:t>Other O</w:t>
            </w:r>
            <w:r w:rsidR="000E5BFE">
              <w:rPr>
                <w:rFonts w:ascii="Times New Roman" w:eastAsia="Times New Roman" w:hAnsi="Times New Roman" w:cs="Times New Roman"/>
                <w:b/>
                <w:color w:val="0E101A"/>
                <w:sz w:val="20"/>
                <w:szCs w:val="20"/>
              </w:rPr>
              <w:t>ptions for Note-taking, Learning, Access</w:t>
            </w:r>
            <w:r w:rsidR="009562FC" w:rsidRPr="004705A0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:</w:t>
            </w:r>
            <w:r w:rsidRPr="004705A0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</w:t>
            </w:r>
            <w:hyperlink r:id="rId70" w:history="1">
              <w:proofErr w:type="spellStart"/>
              <w:r w:rsidRPr="004705A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Livescribe</w:t>
              </w:r>
              <w:proofErr w:type="spellEnd"/>
              <w:r w:rsidRPr="004705A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Echo</w:t>
              </w:r>
            </w:hyperlink>
            <w:r w:rsidRPr="004705A0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, </w:t>
            </w:r>
            <w:hyperlink r:id="rId71" w:history="1">
              <w:proofErr w:type="spellStart"/>
              <w:r w:rsidR="000E5BF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Livescribe</w:t>
              </w:r>
              <w:proofErr w:type="spellEnd"/>
              <w:r w:rsidR="000E5BF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Aegir</w:t>
              </w:r>
            </w:hyperlink>
            <w:r w:rsidRPr="004705A0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, </w:t>
            </w:r>
            <w:hyperlink r:id="rId72" w:history="1">
              <w:r w:rsidRPr="004705A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Notability</w:t>
              </w:r>
            </w:hyperlink>
            <w:r w:rsidR="00D14D2C" w:rsidRPr="004705A0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,</w:t>
            </w:r>
            <w:r w:rsidRPr="004705A0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</w:t>
            </w:r>
            <w:hyperlink r:id="rId73" w:history="1">
              <w:r w:rsidRPr="004705A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Mic Note</w:t>
              </w:r>
            </w:hyperlink>
            <w:r w:rsidRPr="004705A0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, </w:t>
            </w:r>
            <w:hyperlink r:id="rId74" w:history="1">
              <w:proofErr w:type="spellStart"/>
              <w:r w:rsidRPr="004705A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Sonocent</w:t>
              </w:r>
              <w:proofErr w:type="spellEnd"/>
              <w:r w:rsidRPr="004705A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Audio Notetaker</w:t>
              </w:r>
            </w:hyperlink>
            <w:r w:rsidRPr="004705A0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.  See </w:t>
            </w:r>
            <w:hyperlink r:id="rId75" w:history="1">
              <w:r w:rsidRPr="00CA5E4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NC State slides</w:t>
              </w:r>
            </w:hyperlink>
            <w:r w:rsidRPr="004705A0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for additional information </w:t>
            </w:r>
            <w:r w:rsidR="00CA5E4F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on the products and resources.</w:t>
            </w:r>
          </w:p>
          <w:p w:rsidR="00CA5E4F" w:rsidRDefault="00D9694D" w:rsidP="00CA5E4F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color w:val="0E101A"/>
                <w:sz w:val="20"/>
                <w:szCs w:val="20"/>
              </w:rPr>
            </w:pPr>
            <w:hyperlink r:id="rId76" w:history="1">
              <w:r w:rsidR="004F5AD9" w:rsidRPr="00CA5E4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How to use Notability</w:t>
              </w:r>
            </w:hyperlink>
            <w:r w:rsidR="00D14D2C" w:rsidRPr="00CA5E4F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, </w:t>
            </w:r>
            <w:hyperlink r:id="rId77" w:history="1">
              <w:r w:rsidR="004F5AD9" w:rsidRPr="00CA5E4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How to take notes with OneNote</w:t>
              </w:r>
            </w:hyperlink>
            <w:r w:rsidR="00D14D2C" w:rsidRPr="00CA5E4F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, </w:t>
            </w:r>
            <w:hyperlink r:id="rId78" w:history="1">
              <w:r w:rsidR="004F5AD9" w:rsidRPr="00CA5E4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How to record lectures using One Note </w:t>
              </w:r>
            </w:hyperlink>
            <w:r w:rsidR="00CA5E4F">
              <w:rPr>
                <w:rFonts w:ascii="Times New Roman" w:eastAsia="Times New Roman" w:hAnsi="Times New Roman" w:cs="Times New Roman"/>
                <w:b/>
                <w:color w:val="0E101A"/>
                <w:sz w:val="20"/>
                <w:szCs w:val="20"/>
              </w:rPr>
              <w:t xml:space="preserve"> </w:t>
            </w:r>
          </w:p>
          <w:p w:rsidR="00C175CA" w:rsidRPr="000E5BFE" w:rsidRDefault="00C175CA" w:rsidP="00CA5E4F">
            <w:pPr>
              <w:rPr>
                <w:rFonts w:ascii="Times New Roman" w:eastAsia="Times New Roman" w:hAnsi="Times New Roman" w:cs="Times New Roman"/>
                <w:b/>
                <w:color w:val="0E101A"/>
                <w:sz w:val="6"/>
                <w:szCs w:val="6"/>
              </w:rPr>
            </w:pPr>
          </w:p>
          <w:p w:rsidR="00C340CC" w:rsidRPr="00C340CC" w:rsidRDefault="00C340CC" w:rsidP="00C340CC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 w:rsidRPr="00C340CC">
              <w:rPr>
                <w:rFonts w:ascii="Times New Roman" w:eastAsia="Times New Roman" w:hAnsi="Times New Roman" w:cs="Times New Roman"/>
                <w:b/>
                <w:bCs/>
                <w:color w:val="0E101A"/>
                <w:sz w:val="20"/>
                <w:szCs w:val="20"/>
              </w:rPr>
              <w:t>Textbook Access Alternatives</w:t>
            </w:r>
          </w:p>
          <w:p w:rsidR="00C340CC" w:rsidRPr="00C340CC" w:rsidRDefault="00C340CC" w:rsidP="00C340CC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F</w:t>
            </w:r>
            <w:r w:rsidRPr="00C340C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ree acc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ess to digital versions of </w:t>
            </w:r>
            <w:r w:rsidRPr="00C340C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textbooks 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may be available at these resources and links.</w:t>
            </w:r>
            <w:r w:rsidR="00C175CA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Note, some of these resources require proof of a disability.</w:t>
            </w:r>
          </w:p>
          <w:p w:rsidR="00C175CA" w:rsidRPr="00C175CA" w:rsidRDefault="00D9694D" w:rsidP="00E35735">
            <w:pPr>
              <w:numPr>
                <w:ilvl w:val="0"/>
                <w:numId w:val="24"/>
              </w:numPr>
              <w:tabs>
                <w:tab w:val="clear" w:pos="360"/>
                <w:tab w:val="num" w:pos="720"/>
                <w:tab w:val="num" w:pos="1440"/>
              </w:tabs>
              <w:rPr>
                <w:rFonts w:ascii="Times New Roman" w:eastAsia="Times New Roman" w:hAnsi="Times New Roman" w:cs="Times New Roman"/>
                <w:bCs/>
                <w:color w:val="0E101A"/>
                <w:sz w:val="20"/>
                <w:szCs w:val="20"/>
              </w:rPr>
            </w:pPr>
            <w:hyperlink r:id="rId79" w:history="1">
              <w:r w:rsidR="00C340CC" w:rsidRPr="00C340C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VitalSource</w:t>
              </w:r>
            </w:hyperlink>
          </w:p>
          <w:p w:rsidR="00C175CA" w:rsidRPr="00C175CA" w:rsidRDefault="00D9694D" w:rsidP="00E35735">
            <w:pPr>
              <w:numPr>
                <w:ilvl w:val="0"/>
                <w:numId w:val="24"/>
              </w:numPr>
              <w:tabs>
                <w:tab w:val="clear" w:pos="360"/>
                <w:tab w:val="num" w:pos="720"/>
                <w:tab w:val="num" w:pos="1440"/>
              </w:tabs>
              <w:rPr>
                <w:rFonts w:ascii="Times New Roman" w:eastAsia="Times New Roman" w:hAnsi="Times New Roman" w:cs="Times New Roman"/>
                <w:bCs/>
                <w:color w:val="0E101A"/>
                <w:sz w:val="20"/>
                <w:szCs w:val="20"/>
              </w:rPr>
            </w:pPr>
            <w:hyperlink r:id="rId80" w:history="1">
              <w:proofErr w:type="spellStart"/>
              <w:r w:rsidR="00C340CC" w:rsidRPr="005E10C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RedShelf</w:t>
              </w:r>
              <w:proofErr w:type="spellEnd"/>
            </w:hyperlink>
          </w:p>
          <w:p w:rsidR="00C175CA" w:rsidRPr="00C175CA" w:rsidRDefault="00D9694D" w:rsidP="00E35735">
            <w:pPr>
              <w:numPr>
                <w:ilvl w:val="0"/>
                <w:numId w:val="24"/>
              </w:numPr>
              <w:tabs>
                <w:tab w:val="clear" w:pos="360"/>
                <w:tab w:val="num" w:pos="720"/>
                <w:tab w:val="num" w:pos="1440"/>
              </w:tabs>
              <w:rPr>
                <w:rFonts w:ascii="Times New Roman" w:eastAsia="Times New Roman" w:hAnsi="Times New Roman" w:cs="Times New Roman"/>
                <w:bCs/>
                <w:color w:val="0E101A"/>
                <w:sz w:val="20"/>
                <w:szCs w:val="20"/>
              </w:rPr>
            </w:pPr>
            <w:hyperlink r:id="rId81" w:history="1">
              <w:proofErr w:type="spellStart"/>
              <w:r w:rsidR="00A91F7B" w:rsidRPr="00A91F7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AccessText</w:t>
              </w:r>
              <w:proofErr w:type="spellEnd"/>
            </w:hyperlink>
          </w:p>
          <w:p w:rsidR="00A91F7B" w:rsidRPr="00C175CA" w:rsidRDefault="00D9694D" w:rsidP="00E35735">
            <w:pPr>
              <w:numPr>
                <w:ilvl w:val="0"/>
                <w:numId w:val="24"/>
              </w:numPr>
              <w:tabs>
                <w:tab w:val="clear" w:pos="360"/>
                <w:tab w:val="num" w:pos="720"/>
                <w:tab w:val="num" w:pos="1440"/>
              </w:tabs>
              <w:rPr>
                <w:rStyle w:val="Hyperlink"/>
                <w:rFonts w:ascii="Times New Roman" w:eastAsia="Times New Roman" w:hAnsi="Times New Roman" w:cs="Times New Roman"/>
                <w:bCs/>
                <w:color w:val="0E101A"/>
                <w:sz w:val="20"/>
                <w:szCs w:val="20"/>
                <w:u w:val="none"/>
              </w:rPr>
            </w:pPr>
            <w:hyperlink r:id="rId82" w:history="1">
              <w:r w:rsidR="00E35735" w:rsidRPr="00E3573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Internet Archive</w:t>
              </w:r>
            </w:hyperlink>
          </w:p>
          <w:p w:rsidR="00C175CA" w:rsidRPr="00C175CA" w:rsidRDefault="00D9694D" w:rsidP="00E35735">
            <w:pPr>
              <w:numPr>
                <w:ilvl w:val="0"/>
                <w:numId w:val="24"/>
              </w:numPr>
              <w:tabs>
                <w:tab w:val="clear" w:pos="360"/>
                <w:tab w:val="num" w:pos="720"/>
                <w:tab w:val="num" w:pos="1440"/>
              </w:tabs>
              <w:rPr>
                <w:rStyle w:val="Hyperlink"/>
                <w:rFonts w:ascii="Times New Roman" w:eastAsia="Times New Roman" w:hAnsi="Times New Roman" w:cs="Times New Roman"/>
                <w:bCs/>
                <w:color w:val="0E101A"/>
                <w:sz w:val="20"/>
                <w:szCs w:val="20"/>
                <w:u w:val="none"/>
              </w:rPr>
            </w:pPr>
            <w:hyperlink r:id="rId83" w:history="1">
              <w:proofErr w:type="spellStart"/>
              <w:r w:rsidR="00C175CA" w:rsidRPr="00C175C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Bookshare</w:t>
              </w:r>
              <w:proofErr w:type="spellEnd"/>
            </w:hyperlink>
          </w:p>
          <w:p w:rsidR="00C175CA" w:rsidRPr="000E5BFE" w:rsidRDefault="00C175CA" w:rsidP="00C175CA">
            <w:pPr>
              <w:tabs>
                <w:tab w:val="num" w:pos="1440"/>
              </w:tabs>
              <w:ind w:left="360"/>
              <w:rPr>
                <w:rFonts w:ascii="Times New Roman" w:eastAsia="Times New Roman" w:hAnsi="Times New Roman" w:cs="Times New Roman"/>
                <w:bCs/>
                <w:color w:val="0E101A"/>
                <w:sz w:val="6"/>
                <w:szCs w:val="6"/>
              </w:rPr>
            </w:pPr>
          </w:p>
          <w:p w:rsidR="00B16761" w:rsidRPr="002D6AD1" w:rsidRDefault="00B16761" w:rsidP="002D6AD1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 w:rsidRPr="002D6AD1">
              <w:rPr>
                <w:rFonts w:ascii="Times New Roman" w:eastAsia="Times New Roman" w:hAnsi="Times New Roman" w:cs="Times New Roman"/>
                <w:b/>
                <w:bCs/>
                <w:color w:val="0E101A"/>
                <w:sz w:val="20"/>
                <w:szCs w:val="20"/>
              </w:rPr>
              <w:t>Strategies for Students with Hearing Loss</w:t>
            </w:r>
          </w:p>
          <w:p w:rsidR="00B16761" w:rsidRPr="00B16761" w:rsidRDefault="00B16761" w:rsidP="00B16761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 w:rsidRPr="00B16761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As we move into online learning, please let the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OAR </w:t>
            </w:r>
            <w:r w:rsidRPr="00B16761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know if you </w:t>
            </w:r>
            <w:proofErr w:type="gramStart"/>
            <w:r w:rsidRPr="00B16761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need</w:t>
            </w:r>
            <w:proofErr w:type="gramEnd"/>
            <w:r w:rsidRPr="00B16761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we can you and faculty ensuring access to online instruction and </w:t>
            </w:r>
            <w:r w:rsidRPr="00B16761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captions for video content.</w:t>
            </w:r>
          </w:p>
          <w:p w:rsidR="00D70172" w:rsidRPr="00FE47F7" w:rsidRDefault="00D9694D" w:rsidP="00D70172">
            <w:pPr>
              <w:numPr>
                <w:ilvl w:val="0"/>
                <w:numId w:val="26"/>
              </w:numPr>
              <w:tabs>
                <w:tab w:val="clear" w:pos="360"/>
                <w:tab w:val="num" w:pos="720"/>
                <w:tab w:val="num" w:pos="1440"/>
              </w:tabs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84" w:history="1">
              <w:r w:rsidR="00D70172" w:rsidRPr="00FE47F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How to turn on subtitles and closed captions for iPad/iPhone</w:t>
              </w:r>
            </w:hyperlink>
          </w:p>
          <w:p w:rsidR="00D70172" w:rsidRPr="00B16761" w:rsidRDefault="00D9694D" w:rsidP="00D70172">
            <w:pPr>
              <w:numPr>
                <w:ilvl w:val="0"/>
                <w:numId w:val="26"/>
              </w:numPr>
              <w:tabs>
                <w:tab w:val="clear" w:pos="360"/>
                <w:tab w:val="num" w:pos="720"/>
                <w:tab w:val="num" w:pos="1440"/>
              </w:tabs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85" w:history="1">
              <w:r w:rsidR="00D70172" w:rsidRPr="00B1676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How to turn on captioning in Android Devices</w:t>
              </w:r>
            </w:hyperlink>
          </w:p>
          <w:p w:rsidR="00D70172" w:rsidRPr="000E5BFE" w:rsidRDefault="000E5BFE" w:rsidP="000E5BFE">
            <w:pPr>
              <w:numPr>
                <w:ilvl w:val="0"/>
                <w:numId w:val="26"/>
              </w:numPr>
              <w:tabs>
                <w:tab w:val="clear" w:pos="360"/>
                <w:tab w:val="num" w:pos="720"/>
                <w:tab w:val="num" w:pos="1440"/>
              </w:tabs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Set up Visual Alerts in </w:t>
            </w:r>
            <w:hyperlink r:id="rId86" w:history="1">
              <w:r w:rsidRPr="000E5BF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Windows 10</w:t>
              </w:r>
            </w:hyperlink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and </w:t>
            </w:r>
            <w:hyperlink r:id="rId87" w:history="1">
              <w:r w:rsidRPr="000E5BF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Mac OS</w:t>
              </w:r>
            </w:hyperlink>
          </w:p>
          <w:p w:rsidR="00EA266C" w:rsidRDefault="00D9694D" w:rsidP="00EA266C">
            <w:pPr>
              <w:numPr>
                <w:ilvl w:val="0"/>
                <w:numId w:val="26"/>
              </w:numPr>
              <w:tabs>
                <w:tab w:val="clear" w:pos="360"/>
                <w:tab w:val="num" w:pos="720"/>
                <w:tab w:val="num" w:pos="1440"/>
              </w:tabs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hyperlink r:id="rId88" w:history="1">
              <w:r w:rsidR="00D70172" w:rsidRPr="00D7017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Automatic Live Captioning</w:t>
              </w:r>
            </w:hyperlink>
            <w:r w:rsidR="00D70172" w:rsidRPr="00D70172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 is avai</w:t>
            </w:r>
            <w:r w:rsidR="00D70172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lable via Google </w:t>
            </w:r>
            <w:r w:rsidR="00EA266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Meet. </w:t>
            </w:r>
          </w:p>
          <w:p w:rsidR="00C175CA" w:rsidRPr="000E5BFE" w:rsidRDefault="00C175CA" w:rsidP="00EA266C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b/>
                <w:bCs/>
                <w:color w:val="0E101A"/>
                <w:sz w:val="6"/>
                <w:szCs w:val="6"/>
              </w:rPr>
            </w:pPr>
          </w:p>
          <w:p w:rsidR="00EA266C" w:rsidRPr="00EA266C" w:rsidRDefault="00EA266C" w:rsidP="00EA266C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 w:rsidRPr="00EA266C">
              <w:rPr>
                <w:rFonts w:ascii="Times New Roman" w:eastAsia="Times New Roman" w:hAnsi="Times New Roman" w:cs="Times New Roman"/>
                <w:b/>
                <w:bCs/>
                <w:color w:val="0E101A"/>
                <w:sz w:val="20"/>
                <w:szCs w:val="20"/>
              </w:rPr>
              <w:t>Strategies for Students with Vision Loss</w:t>
            </w:r>
          </w:p>
          <w:p w:rsidR="002D2F60" w:rsidRDefault="002D2F60" w:rsidP="00EA266C">
            <w:pPr>
              <w:numPr>
                <w:ilvl w:val="0"/>
                <w:numId w:val="26"/>
              </w:numPr>
              <w:tabs>
                <w:tab w:val="clear" w:pos="360"/>
                <w:tab w:val="num" w:pos="720"/>
                <w:tab w:val="num" w:pos="1440"/>
              </w:tabs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Use text to speech </w:t>
            </w:r>
            <w:r w:rsidR="00EA266C" w:rsidRPr="00EA266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when available. Consider </w:t>
            </w:r>
            <w:hyperlink r:id="rId89" w:history="1">
              <w:r w:rsidRPr="002D2F6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Kurzweil 3000</w:t>
              </w:r>
            </w:hyperlink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.</w:t>
            </w:r>
          </w:p>
          <w:p w:rsidR="00EA266C" w:rsidRPr="005E10C9" w:rsidRDefault="002D2F60" w:rsidP="005E10C9">
            <w:pPr>
              <w:numPr>
                <w:ilvl w:val="0"/>
                <w:numId w:val="26"/>
              </w:numPr>
              <w:tabs>
                <w:tab w:val="clear" w:pos="360"/>
                <w:tab w:val="num" w:pos="720"/>
                <w:tab w:val="num" w:pos="1440"/>
              </w:tabs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T</w:t>
            </w:r>
            <w:r w:rsidR="00EA266C" w:rsidRPr="00EA266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hinking about moving to a sc</w:t>
            </w:r>
            <w:r w:rsidR="005E10C9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reen reader, check out </w:t>
            </w:r>
            <w:r w:rsidR="00EA266C" w:rsidRPr="00EA266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screen reading software NVDA, which is being used by more people than JAWS.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</w:t>
            </w:r>
            <w:r w:rsidR="00EA266C" w:rsidRPr="002D2F60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Training – </w:t>
            </w:r>
            <w:hyperlink r:id="rId90" w:history="1">
              <w:r w:rsidR="00EA266C" w:rsidRPr="002D2F6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American Foundation for the Blind – NVDA Training</w:t>
              </w:r>
            </w:hyperlink>
            <w:r w:rsidR="005E10C9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 </w:t>
            </w:r>
            <w:r w:rsidR="00EA266C" w:rsidRPr="005E10C9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– </w:t>
            </w:r>
            <w:hyperlink r:id="rId91" w:history="1">
              <w:r w:rsidR="00EA266C" w:rsidRPr="005E10C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NVDA User Guide</w:t>
              </w:r>
            </w:hyperlink>
            <w:r w:rsidR="005E10C9" w:rsidRPr="005E10C9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 </w:t>
            </w:r>
          </w:p>
          <w:p w:rsidR="002D6AD1" w:rsidRPr="000E5BFE" w:rsidRDefault="00D9694D" w:rsidP="00F36FB9">
            <w:pPr>
              <w:numPr>
                <w:ilvl w:val="0"/>
                <w:numId w:val="26"/>
              </w:numPr>
              <w:tabs>
                <w:tab w:val="clear" w:pos="360"/>
                <w:tab w:val="num" w:pos="720"/>
                <w:tab w:val="num" w:pos="1440"/>
              </w:tabs>
              <w:rPr>
                <w:rStyle w:val="Hyperlink"/>
                <w:rFonts w:ascii="Times New Roman" w:eastAsia="Times New Roman" w:hAnsi="Times New Roman" w:cs="Times New Roman"/>
                <w:color w:val="0E101A"/>
                <w:sz w:val="20"/>
                <w:szCs w:val="20"/>
                <w:u w:val="none"/>
              </w:rPr>
            </w:pPr>
            <w:hyperlink r:id="rId92" w:history="1">
              <w:r w:rsidR="00EA266C" w:rsidRPr="00EA266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Introduction to using a screen reader in Microsoft Word</w:t>
              </w:r>
            </w:hyperlink>
          </w:p>
          <w:p w:rsidR="000E5BFE" w:rsidRPr="000E5BFE" w:rsidRDefault="000E5BFE" w:rsidP="000E5BFE">
            <w:pPr>
              <w:tabs>
                <w:tab w:val="num" w:pos="1440"/>
              </w:tabs>
              <w:rPr>
                <w:rStyle w:val="Hyperlink"/>
                <w:sz w:val="6"/>
                <w:szCs w:val="6"/>
              </w:rPr>
            </w:pPr>
          </w:p>
          <w:p w:rsidR="000E5BFE" w:rsidRDefault="000E5BFE" w:rsidP="000E5BFE">
            <w:pPr>
              <w:tabs>
                <w:tab w:val="num" w:pos="1440"/>
              </w:tabs>
              <w:rPr>
                <w:rFonts w:ascii="Times New Roman" w:eastAsia="Times New Roman" w:hAnsi="Times New Roman" w:cs="Times New Roman"/>
                <w:b/>
                <w:color w:val="0E101A"/>
                <w:sz w:val="20"/>
                <w:szCs w:val="20"/>
              </w:rPr>
            </w:pPr>
            <w:r w:rsidRPr="000E5BF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(new) </w:t>
            </w:r>
            <w:r>
              <w:rPr>
                <w:rFonts w:ascii="Times New Roman" w:eastAsia="Times New Roman" w:hAnsi="Times New Roman" w:cs="Times New Roman"/>
                <w:b/>
                <w:color w:val="0E101A"/>
                <w:sz w:val="20"/>
                <w:szCs w:val="20"/>
              </w:rPr>
              <w:t>Recent Ideas Shared by a Student</w:t>
            </w:r>
          </w:p>
          <w:p w:rsidR="000E5BFE" w:rsidRDefault="000E5BFE" w:rsidP="000E5BFE">
            <w:pPr>
              <w:pStyle w:val="ListParagraph"/>
              <w:numPr>
                <w:ilvl w:val="0"/>
                <w:numId w:val="44"/>
              </w:numPr>
              <w:tabs>
                <w:tab w:val="num" w:pos="1440"/>
              </w:tabs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Print out your</w:t>
            </w:r>
            <w:r w:rsidRPr="000E5BFE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syllabus and check off as you go (great visual)</w:t>
            </w:r>
          </w:p>
          <w:p w:rsidR="000E5BFE" w:rsidRDefault="000E5BFE" w:rsidP="000E5BFE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Determine how much time </w:t>
            </w:r>
            <w:r w:rsidR="00DD54F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</w:t>
            </w:r>
            <w:r w:rsidR="00DD54F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need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for specific tasks</w:t>
            </w:r>
          </w:p>
          <w:p w:rsidR="000E5BFE" w:rsidRDefault="000E5BFE" w:rsidP="000E5BFE">
            <w:pPr>
              <w:pStyle w:val="ListParagraph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Write down deadlines, </w:t>
            </w:r>
            <w:r w:rsidRPr="000E5BFE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create c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ell phone alarms for </w:t>
            </w:r>
            <w:r w:rsidRPr="000E5BFE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due dates</w:t>
            </w:r>
          </w:p>
          <w:p w:rsidR="000E5BFE" w:rsidRPr="000E5BFE" w:rsidRDefault="000E5BFE" w:rsidP="000E5BFE">
            <w:pPr>
              <w:pStyle w:val="ListParagraph"/>
              <w:numPr>
                <w:ilvl w:val="0"/>
                <w:numId w:val="44"/>
              </w:numPr>
              <w:tabs>
                <w:tab w:val="num" w:pos="1440"/>
              </w:tabs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C</w:t>
            </w:r>
            <w:r w:rsidRPr="000E5BFE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heck-in online every day 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and communicate</w:t>
            </w:r>
            <w:r w:rsidRPr="000E5BFE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with your professor when you need clarification</w:t>
            </w:r>
            <w:r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</w:t>
            </w:r>
          </w:p>
        </w:tc>
      </w:tr>
    </w:tbl>
    <w:p w:rsidR="00C340CC" w:rsidRPr="000E5BFE" w:rsidRDefault="00C340CC" w:rsidP="00F0132B">
      <w:pPr>
        <w:rPr>
          <w:sz w:val="2"/>
          <w:szCs w:val="2"/>
        </w:rPr>
      </w:pPr>
    </w:p>
    <w:sectPr w:rsidR="00C340CC" w:rsidRPr="000E5BFE" w:rsidSect="002D2F6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94D" w:rsidRDefault="00D9694D" w:rsidP="003B6C67">
      <w:pPr>
        <w:spacing w:after="0" w:line="240" w:lineRule="auto"/>
      </w:pPr>
      <w:r>
        <w:separator/>
      </w:r>
    </w:p>
  </w:endnote>
  <w:endnote w:type="continuationSeparator" w:id="0">
    <w:p w:rsidR="00D9694D" w:rsidRDefault="00D9694D" w:rsidP="003B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eightMacro Pro Medium">
    <w:panose1 w:val="020006030400000200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94D" w:rsidRDefault="00D9694D" w:rsidP="003B6C67">
      <w:pPr>
        <w:spacing w:after="0" w:line="240" w:lineRule="auto"/>
      </w:pPr>
      <w:r>
        <w:separator/>
      </w:r>
    </w:p>
  </w:footnote>
  <w:footnote w:type="continuationSeparator" w:id="0">
    <w:p w:rsidR="00D9694D" w:rsidRDefault="00D9694D" w:rsidP="003B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BBE"/>
    <w:multiLevelType w:val="multilevel"/>
    <w:tmpl w:val="60AC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A2E8B"/>
    <w:multiLevelType w:val="multilevel"/>
    <w:tmpl w:val="62B643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B05AB"/>
    <w:multiLevelType w:val="multilevel"/>
    <w:tmpl w:val="59D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C05DC"/>
    <w:multiLevelType w:val="multilevel"/>
    <w:tmpl w:val="E956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A1F03"/>
    <w:multiLevelType w:val="multilevel"/>
    <w:tmpl w:val="DE52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E5D4A"/>
    <w:multiLevelType w:val="multilevel"/>
    <w:tmpl w:val="4F42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1E1F7E"/>
    <w:multiLevelType w:val="multilevel"/>
    <w:tmpl w:val="D252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04D36"/>
    <w:multiLevelType w:val="multilevel"/>
    <w:tmpl w:val="A10A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F710B5"/>
    <w:multiLevelType w:val="multilevel"/>
    <w:tmpl w:val="28BC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8E78DC"/>
    <w:multiLevelType w:val="multilevel"/>
    <w:tmpl w:val="BF2CA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C41E76"/>
    <w:multiLevelType w:val="multilevel"/>
    <w:tmpl w:val="B050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5265CC"/>
    <w:multiLevelType w:val="hybridMultilevel"/>
    <w:tmpl w:val="12E073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F062E"/>
    <w:multiLevelType w:val="hybridMultilevel"/>
    <w:tmpl w:val="90AA60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EC0AD9"/>
    <w:multiLevelType w:val="multilevel"/>
    <w:tmpl w:val="B774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034E72"/>
    <w:multiLevelType w:val="multilevel"/>
    <w:tmpl w:val="6356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086FF8"/>
    <w:multiLevelType w:val="multilevel"/>
    <w:tmpl w:val="B068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224150"/>
    <w:multiLevelType w:val="multilevel"/>
    <w:tmpl w:val="231E87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156F8"/>
    <w:multiLevelType w:val="multilevel"/>
    <w:tmpl w:val="4306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953936"/>
    <w:multiLevelType w:val="multilevel"/>
    <w:tmpl w:val="1468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0E66B7"/>
    <w:multiLevelType w:val="multilevel"/>
    <w:tmpl w:val="9DEC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825744"/>
    <w:multiLevelType w:val="multilevel"/>
    <w:tmpl w:val="029A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CA43CA"/>
    <w:multiLevelType w:val="hybridMultilevel"/>
    <w:tmpl w:val="D90641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F76F78"/>
    <w:multiLevelType w:val="multilevel"/>
    <w:tmpl w:val="4D0A08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8D3641"/>
    <w:multiLevelType w:val="hybridMultilevel"/>
    <w:tmpl w:val="D0700F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200E5C"/>
    <w:multiLevelType w:val="hybridMultilevel"/>
    <w:tmpl w:val="567676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263B96"/>
    <w:multiLevelType w:val="hybridMultilevel"/>
    <w:tmpl w:val="351284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D8518E"/>
    <w:multiLevelType w:val="multilevel"/>
    <w:tmpl w:val="DAEC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6E0CBB"/>
    <w:multiLevelType w:val="hybridMultilevel"/>
    <w:tmpl w:val="3CEEC1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671268"/>
    <w:multiLevelType w:val="multilevel"/>
    <w:tmpl w:val="89BA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D715AC"/>
    <w:multiLevelType w:val="multilevel"/>
    <w:tmpl w:val="ECBA3B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9E058E"/>
    <w:multiLevelType w:val="multilevel"/>
    <w:tmpl w:val="6E08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14386A"/>
    <w:multiLevelType w:val="multilevel"/>
    <w:tmpl w:val="EACA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284835"/>
    <w:multiLevelType w:val="multilevel"/>
    <w:tmpl w:val="D59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9B4723"/>
    <w:multiLevelType w:val="multilevel"/>
    <w:tmpl w:val="7B02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EF2A95"/>
    <w:multiLevelType w:val="multilevel"/>
    <w:tmpl w:val="A1E8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DE525B"/>
    <w:multiLevelType w:val="multilevel"/>
    <w:tmpl w:val="75DC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237EE4"/>
    <w:multiLevelType w:val="multilevel"/>
    <w:tmpl w:val="930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8F03AF"/>
    <w:multiLevelType w:val="hybridMultilevel"/>
    <w:tmpl w:val="11B821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754D4D"/>
    <w:multiLevelType w:val="hybridMultilevel"/>
    <w:tmpl w:val="9F74B2F0"/>
    <w:lvl w:ilvl="0" w:tplc="52CA95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3"/>
  </w:num>
  <w:num w:numId="7">
    <w:abstractNumId w:val="28"/>
  </w:num>
  <w:num w:numId="8">
    <w:abstractNumId w:val="2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34"/>
  </w:num>
  <w:num w:numId="10">
    <w:abstractNumId w:val="3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7"/>
  </w:num>
  <w:num w:numId="1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32"/>
  </w:num>
  <w:num w:numId="14">
    <w:abstractNumId w:val="10"/>
  </w:num>
  <w:num w:numId="15">
    <w:abstractNumId w:val="20"/>
  </w:num>
  <w:num w:numId="16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26"/>
  </w:num>
  <w:num w:numId="18">
    <w:abstractNumId w:val="17"/>
  </w:num>
  <w:num w:numId="19">
    <w:abstractNumId w:val="8"/>
  </w:num>
  <w:num w:numId="20">
    <w:abstractNumId w:val="1"/>
  </w:num>
  <w:num w:numId="21">
    <w:abstractNumId w:val="11"/>
  </w:num>
  <w:num w:numId="22">
    <w:abstractNumId w:val="33"/>
  </w:num>
  <w:num w:numId="23">
    <w:abstractNumId w:val="37"/>
  </w:num>
  <w:num w:numId="24">
    <w:abstractNumId w:val="29"/>
  </w:num>
  <w:num w:numId="25">
    <w:abstractNumId w:val="21"/>
  </w:num>
  <w:num w:numId="26">
    <w:abstractNumId w:val="22"/>
  </w:num>
  <w:num w:numId="27">
    <w:abstractNumId w:val="36"/>
  </w:num>
  <w:num w:numId="28">
    <w:abstractNumId w:val="0"/>
  </w:num>
  <w:num w:numId="29">
    <w:abstractNumId w:val="6"/>
  </w:num>
  <w:num w:numId="30">
    <w:abstractNumId w:val="4"/>
  </w:num>
  <w:num w:numId="31">
    <w:abstractNumId w:val="16"/>
  </w:num>
  <w:num w:numId="32">
    <w:abstractNumId w:val="18"/>
  </w:num>
  <w:num w:numId="33">
    <w:abstractNumId w:val="12"/>
  </w:num>
  <w:num w:numId="34">
    <w:abstractNumId w:val="30"/>
  </w:num>
  <w:num w:numId="35">
    <w:abstractNumId w:val="35"/>
  </w:num>
  <w:num w:numId="36">
    <w:abstractNumId w:val="14"/>
  </w:num>
  <w:num w:numId="37">
    <w:abstractNumId w:val="13"/>
  </w:num>
  <w:num w:numId="38">
    <w:abstractNumId w:val="15"/>
  </w:num>
  <w:num w:numId="39">
    <w:abstractNumId w:val="23"/>
  </w:num>
  <w:num w:numId="40">
    <w:abstractNumId w:val="25"/>
  </w:num>
  <w:num w:numId="41">
    <w:abstractNumId w:val="24"/>
  </w:num>
  <w:num w:numId="42">
    <w:abstractNumId w:val="31"/>
  </w:num>
  <w:num w:numId="43">
    <w:abstractNumId w:val="38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MrMwNLUwMTI2MDFV0lEKTi0uzszPAykwNKwFANZbpNEtAAAA"/>
  </w:docVars>
  <w:rsids>
    <w:rsidRoot w:val="003B6C67"/>
    <w:rsid w:val="00010029"/>
    <w:rsid w:val="00090B89"/>
    <w:rsid w:val="0009241F"/>
    <w:rsid w:val="000A75CB"/>
    <w:rsid w:val="000B03AD"/>
    <w:rsid w:val="000E5BFE"/>
    <w:rsid w:val="00162182"/>
    <w:rsid w:val="001A3848"/>
    <w:rsid w:val="001B0031"/>
    <w:rsid w:val="001E51AE"/>
    <w:rsid w:val="00210901"/>
    <w:rsid w:val="00223F67"/>
    <w:rsid w:val="00247309"/>
    <w:rsid w:val="002D2F60"/>
    <w:rsid w:val="002D6AD1"/>
    <w:rsid w:val="00306C3F"/>
    <w:rsid w:val="00354C57"/>
    <w:rsid w:val="003977B7"/>
    <w:rsid w:val="003A31DF"/>
    <w:rsid w:val="003B6C67"/>
    <w:rsid w:val="003F4076"/>
    <w:rsid w:val="004705A0"/>
    <w:rsid w:val="004F5AD9"/>
    <w:rsid w:val="00570E5C"/>
    <w:rsid w:val="00576D25"/>
    <w:rsid w:val="005845C3"/>
    <w:rsid w:val="005B21D5"/>
    <w:rsid w:val="005C005A"/>
    <w:rsid w:val="005E10C9"/>
    <w:rsid w:val="00610070"/>
    <w:rsid w:val="00636F1A"/>
    <w:rsid w:val="006A4B59"/>
    <w:rsid w:val="006B4917"/>
    <w:rsid w:val="006C5974"/>
    <w:rsid w:val="0073245E"/>
    <w:rsid w:val="00757F60"/>
    <w:rsid w:val="007F3BB3"/>
    <w:rsid w:val="00850DCB"/>
    <w:rsid w:val="0088247F"/>
    <w:rsid w:val="008A09C9"/>
    <w:rsid w:val="008F3EA5"/>
    <w:rsid w:val="0094353F"/>
    <w:rsid w:val="009562FC"/>
    <w:rsid w:val="009741A8"/>
    <w:rsid w:val="009B7167"/>
    <w:rsid w:val="009D16FC"/>
    <w:rsid w:val="009E1805"/>
    <w:rsid w:val="009F5137"/>
    <w:rsid w:val="00A91F7B"/>
    <w:rsid w:val="00A95933"/>
    <w:rsid w:val="00B16761"/>
    <w:rsid w:val="00BB2D29"/>
    <w:rsid w:val="00C175CA"/>
    <w:rsid w:val="00C340CC"/>
    <w:rsid w:val="00CA5E4F"/>
    <w:rsid w:val="00D14D2C"/>
    <w:rsid w:val="00D70172"/>
    <w:rsid w:val="00D71F08"/>
    <w:rsid w:val="00D9694D"/>
    <w:rsid w:val="00DA1D25"/>
    <w:rsid w:val="00DD54FC"/>
    <w:rsid w:val="00E201A8"/>
    <w:rsid w:val="00E33562"/>
    <w:rsid w:val="00E35735"/>
    <w:rsid w:val="00EA266C"/>
    <w:rsid w:val="00EC02D9"/>
    <w:rsid w:val="00F0132B"/>
    <w:rsid w:val="00F016F7"/>
    <w:rsid w:val="00F36FB9"/>
    <w:rsid w:val="00FE47F7"/>
    <w:rsid w:val="00FE4E59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F8CB4-8A16-4857-922C-319DCC3B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4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F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F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C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C67"/>
  </w:style>
  <w:style w:type="paragraph" w:styleId="Footer">
    <w:name w:val="footer"/>
    <w:basedOn w:val="Normal"/>
    <w:link w:val="FooterChar"/>
    <w:uiPriority w:val="99"/>
    <w:unhideWhenUsed/>
    <w:rsid w:val="003B6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C67"/>
  </w:style>
  <w:style w:type="character" w:styleId="Mention">
    <w:name w:val="Mention"/>
    <w:basedOn w:val="DefaultParagraphFont"/>
    <w:uiPriority w:val="99"/>
    <w:semiHidden/>
    <w:unhideWhenUsed/>
    <w:rsid w:val="003B6C67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6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6218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49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B4917"/>
    <w:pPr>
      <w:ind w:left="720"/>
      <w:contextualSpacing/>
    </w:pPr>
  </w:style>
  <w:style w:type="character" w:customStyle="1" w:styleId="normaltextrun">
    <w:name w:val="normaltextrun"/>
    <w:basedOn w:val="DefaultParagraphFont"/>
    <w:rsid w:val="001B0031"/>
  </w:style>
  <w:style w:type="character" w:styleId="FollowedHyperlink">
    <w:name w:val="FollowedHyperlink"/>
    <w:basedOn w:val="DefaultParagraphFont"/>
    <w:uiPriority w:val="99"/>
    <w:semiHidden/>
    <w:unhideWhenUsed/>
    <w:rsid w:val="001B003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40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F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F7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1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2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392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houghtco.com/create-a-study-space-1857109" TargetMode="External"/><Relationship Id="rId21" Type="http://schemas.openxmlformats.org/officeDocument/2006/relationships/hyperlink" Target="https://www.wcu.edu/learn/academic-services/registrars-office/" TargetMode="External"/><Relationship Id="rId42" Type="http://schemas.openxmlformats.org/officeDocument/2006/relationships/hyperlink" Target="https://www.wcu.edu/learn/academic-services/disability-services/index.aspx" TargetMode="External"/><Relationship Id="rId47" Type="http://schemas.openxmlformats.org/officeDocument/2006/relationships/hyperlink" Target="https://popplet.com/" TargetMode="External"/><Relationship Id="rId63" Type="http://schemas.openxmlformats.org/officeDocument/2006/relationships/hyperlink" Target="https://www.kurzweiledu.com/kurzweil-academy/kurzweil-academy.html" TargetMode="External"/><Relationship Id="rId68" Type="http://schemas.openxmlformats.org/officeDocument/2006/relationships/hyperlink" Target="https://otter.ai/login" TargetMode="External"/><Relationship Id="rId84" Type="http://schemas.openxmlformats.org/officeDocument/2006/relationships/hyperlink" Target="https://support.apple.com/guide/iphone/subtitles-captioning-iph3e2e23d1/ios" TargetMode="External"/><Relationship Id="rId89" Type="http://schemas.openxmlformats.org/officeDocument/2006/relationships/hyperlink" Target="https://accounts.kurzweil3000.com/fireflyweb/account/register.do?coordinator=d3VuaXZlcnNpdHk3OlNUVURFTlQ%3D" TargetMode="External"/><Relationship Id="rId16" Type="http://schemas.openxmlformats.org/officeDocument/2006/relationships/hyperlink" Target="https://www.skype.com/en/" TargetMode="External"/><Relationship Id="rId11" Type="http://schemas.openxmlformats.org/officeDocument/2006/relationships/hyperlink" Target="https://www.wcu.edu/coronavirus/faq.aspx" TargetMode="External"/><Relationship Id="rId32" Type="http://schemas.openxmlformats.org/officeDocument/2006/relationships/hyperlink" Target="https://www.learnhowtobecome.org/career-resource-center/student-success-online-college/" TargetMode="External"/><Relationship Id="rId37" Type="http://schemas.openxmlformats.org/officeDocument/2006/relationships/hyperlink" Target="https://www.wcu.edu/experience/health-and-wellness/caps/" TargetMode="External"/><Relationship Id="rId53" Type="http://schemas.openxmlformats.org/officeDocument/2006/relationships/hyperlink" Target="https://dro.dasa.ncsu.edu/assistive-technology/microsoft-learning-tools/" TargetMode="External"/><Relationship Id="rId58" Type="http://schemas.openxmlformats.org/officeDocument/2006/relationships/hyperlink" Target="https://www.apple.com/voiceover/info/guide/_1121.html" TargetMode="External"/><Relationship Id="rId74" Type="http://schemas.openxmlformats.org/officeDocument/2006/relationships/hyperlink" Target="https://sonocent.com/audio-notetaker/" TargetMode="External"/><Relationship Id="rId79" Type="http://schemas.openxmlformats.org/officeDocument/2006/relationships/hyperlink" Target="https://get.vitalsource.com/vitalsource-help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afb.org/blindness-and-low-vision/using-technology/assistive-technology-videos/learn-nvda" TargetMode="External"/><Relationship Id="rId22" Type="http://schemas.openxmlformats.org/officeDocument/2006/relationships/hyperlink" Target="https://www.wcu.edu/learn/academic-services/advising-center/" TargetMode="External"/><Relationship Id="rId27" Type="http://schemas.openxmlformats.org/officeDocument/2006/relationships/hyperlink" Target="https://mhanational.org/blog/college-students-7-tips-transitioning-online-classes" TargetMode="External"/><Relationship Id="rId43" Type="http://schemas.openxmlformats.org/officeDocument/2006/relationships/hyperlink" Target="https://www.wcu.edu/learn/academic-success/tutoring-services/index.aspx" TargetMode="External"/><Relationship Id="rId48" Type="http://schemas.openxmlformats.org/officeDocument/2006/relationships/hyperlink" Target="https://www.inspiration-at.com/inspiration-maps/" TargetMode="External"/><Relationship Id="rId64" Type="http://schemas.openxmlformats.org/officeDocument/2006/relationships/hyperlink" Target="https://accounts.kurzweil3000.com/fireflyweb/account/register.do?coordinator=d3VuaXZlcnNpdHk3OlNUVURFTlQ%3D" TargetMode="External"/><Relationship Id="rId69" Type="http://schemas.openxmlformats.org/officeDocument/2006/relationships/hyperlink" Target="https://otter.ai/login" TargetMode="External"/><Relationship Id="rId8" Type="http://schemas.openxmlformats.org/officeDocument/2006/relationships/hyperlink" Target="mailto:accessibility@wcu.edu" TargetMode="External"/><Relationship Id="rId51" Type="http://schemas.openxmlformats.org/officeDocument/2006/relationships/hyperlink" Target="https://www.gingersoftware.com/spellcheck" TargetMode="External"/><Relationship Id="rId72" Type="http://schemas.openxmlformats.org/officeDocument/2006/relationships/hyperlink" Target="https://www.gingerlabs.com/" TargetMode="External"/><Relationship Id="rId80" Type="http://schemas.openxmlformats.org/officeDocument/2006/relationships/hyperlink" Target="https://www.about.redshelf.com/redshelfresponds" TargetMode="External"/><Relationship Id="rId85" Type="http://schemas.openxmlformats.org/officeDocument/2006/relationships/hyperlink" Target="https://support.google.com/accessibility/android/answer/6006554?hl=en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oitnews.wcu.edu/2020/03/guidance-for-off-campus-internet-service/" TargetMode="External"/><Relationship Id="rId17" Type="http://schemas.openxmlformats.org/officeDocument/2006/relationships/hyperlink" Target="https://support.apple.com/en-us/HT204380" TargetMode="External"/><Relationship Id="rId25" Type="http://schemas.openxmlformats.org/officeDocument/2006/relationships/hyperlink" Target="https://www.thoughtco.com/setting-up-ergonomic-computer-station-1206666" TargetMode="External"/><Relationship Id="rId33" Type="http://schemas.openxmlformats.org/officeDocument/2006/relationships/hyperlink" Target="https://www.ldadvisory.com/college_students/" TargetMode="External"/><Relationship Id="rId38" Type="http://schemas.openxmlformats.org/officeDocument/2006/relationships/hyperlink" Target="file:///C:\Users\pperrotta\Desktop\Coping%20Skills%20Workbook" TargetMode="External"/><Relationship Id="rId46" Type="http://schemas.openxmlformats.org/officeDocument/2006/relationships/hyperlink" Target="http://www.mindmeister.com/" TargetMode="External"/><Relationship Id="rId59" Type="http://schemas.openxmlformats.org/officeDocument/2006/relationships/hyperlink" Target="https://www.wcu.edu/learn/academic-success/tutoring-services/services-resources/mathematics-tutoring-center/index.aspx" TargetMode="External"/><Relationship Id="rId67" Type="http://schemas.openxmlformats.org/officeDocument/2006/relationships/hyperlink" Target="https://www.pcworld.com/article/3038200/how-to-use-voice-dictation-in-google-docs.html" TargetMode="External"/><Relationship Id="rId20" Type="http://schemas.openxmlformats.org/officeDocument/2006/relationships/hyperlink" Target="https://support.google.com/pixelphone/answer/2812516?hl=en" TargetMode="External"/><Relationship Id="rId41" Type="http://schemas.openxmlformats.org/officeDocument/2006/relationships/hyperlink" Target="https://www.psycom.net/25-best-mental-health-apps" TargetMode="External"/><Relationship Id="rId54" Type="http://schemas.openxmlformats.org/officeDocument/2006/relationships/hyperlink" Target="https://support.apple.com/guide/mac-help/have-your-mac-speak-text-thats-on-the-screen-mh27448/mac" TargetMode="External"/><Relationship Id="rId62" Type="http://schemas.openxmlformats.org/officeDocument/2006/relationships/hyperlink" Target="https://dro.dasa.ncsu.edu/equatio-voiced-math/" TargetMode="External"/><Relationship Id="rId70" Type="http://schemas.openxmlformats.org/officeDocument/2006/relationships/hyperlink" Target="https://www.livescribe.com/site/livescribe-2/echo/" TargetMode="External"/><Relationship Id="rId75" Type="http://schemas.openxmlformats.org/officeDocument/2006/relationships/hyperlink" Target="https://docs.google.com/presentation/d/1-2i1ym0XM6iWQkxo6QfCCqpwnKZV8GlWN2sO6drMRXQ/present?ueb=true&amp;slide=id.p1" TargetMode="External"/><Relationship Id="rId83" Type="http://schemas.openxmlformats.org/officeDocument/2006/relationships/hyperlink" Target="https://www.bookshare.org/cms/" TargetMode="External"/><Relationship Id="rId88" Type="http://schemas.openxmlformats.org/officeDocument/2006/relationships/hyperlink" Target="https://support.google.com/meet/answer/9300310?co=GENIE.Platform%3DDesktop&amp;hl=en" TargetMode="External"/><Relationship Id="rId91" Type="http://schemas.openxmlformats.org/officeDocument/2006/relationships/hyperlink" Target="https://www.nvaccess.org/files/nvda/documentation/userGuide.html?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ollab.wcu.edu/index.php/zoom/" TargetMode="External"/><Relationship Id="rId23" Type="http://schemas.openxmlformats.org/officeDocument/2006/relationships/hyperlink" Target="https://www.wcu.edu/learn/academic-success/maps/risa.aspx" TargetMode="External"/><Relationship Id="rId28" Type="http://schemas.openxmlformats.org/officeDocument/2006/relationships/hyperlink" Target="https://www.ldadvisory.com/college_students/" TargetMode="External"/><Relationship Id="rId36" Type="http://schemas.openxmlformats.org/officeDocument/2006/relationships/hyperlink" Target="https://en.wikipedia.org/wiki/Pomodoro_Technique" TargetMode="External"/><Relationship Id="rId49" Type="http://schemas.openxmlformats.org/officeDocument/2006/relationships/hyperlink" Target="https://www.xmind.net/" TargetMode="External"/><Relationship Id="rId57" Type="http://schemas.openxmlformats.org/officeDocument/2006/relationships/hyperlink" Target="http://www.cross-plus-a.com/balabolka.htm" TargetMode="External"/><Relationship Id="rId10" Type="http://schemas.openxmlformats.org/officeDocument/2006/relationships/hyperlink" Target="https://www.wcu.edu/coronavirus/campus-update.aspx" TargetMode="External"/><Relationship Id="rId31" Type="http://schemas.openxmlformats.org/officeDocument/2006/relationships/hyperlink" Target="https://www.homeworkhomie.com/" TargetMode="External"/><Relationship Id="rId44" Type="http://schemas.openxmlformats.org/officeDocument/2006/relationships/hyperlink" Target="https://ctl.utsc.utoronto.ca/assignmentcal/" TargetMode="External"/><Relationship Id="rId52" Type="http://schemas.openxmlformats.org/officeDocument/2006/relationships/hyperlink" Target="https://www.texthelp.com/en-us/products/read-write/read-write-for-google/" TargetMode="External"/><Relationship Id="rId60" Type="http://schemas.openxmlformats.org/officeDocument/2006/relationships/hyperlink" Target="https://education.microsoft.com/en-us/course/c04cb8b0/0" TargetMode="External"/><Relationship Id="rId65" Type="http://schemas.openxmlformats.org/officeDocument/2006/relationships/hyperlink" Target="https://www.howtogeek.com/178636/use-voice-dictation-to-speak-to-your-mac/" TargetMode="External"/><Relationship Id="rId73" Type="http://schemas.openxmlformats.org/officeDocument/2006/relationships/hyperlink" Target="https://www.micnote.audio/" TargetMode="External"/><Relationship Id="rId78" Type="http://schemas.openxmlformats.org/officeDocument/2006/relationships/hyperlink" Target="https://www.youtube.com/watch?v=QeVZD7TN8ik" TargetMode="External"/><Relationship Id="rId81" Type="http://schemas.openxmlformats.org/officeDocument/2006/relationships/hyperlink" Target="http://www.accesstext.org/" TargetMode="External"/><Relationship Id="rId86" Type="http://schemas.openxmlformats.org/officeDocument/2006/relationships/hyperlink" Target="https://support.microsoft.com/en-us/help/10571/windows-use-text-visual-alternative-sounds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cu.edu/coronavirus/" TargetMode="External"/><Relationship Id="rId13" Type="http://schemas.openxmlformats.org/officeDocument/2006/relationships/hyperlink" Target="https://collab.wcu.edu/" TargetMode="External"/><Relationship Id="rId18" Type="http://schemas.openxmlformats.org/officeDocument/2006/relationships/hyperlink" Target="https://support.google.com/a/users/answer/9282720?hl=en" TargetMode="External"/><Relationship Id="rId39" Type="http://schemas.openxmlformats.org/officeDocument/2006/relationships/hyperlink" Target="https://www.marcandangel.com/2014/06/01/10-forgotten-truths-to-help-you-get-through-hard-times/" TargetMode="External"/><Relationship Id="rId34" Type="http://schemas.openxmlformats.org/officeDocument/2006/relationships/hyperlink" Target="https://drive.google.com/file/d/1ViJMXN9bQsEmUMGolXIkBh_vtHJPPSVr/view?usp=sharing" TargetMode="External"/><Relationship Id="rId50" Type="http://schemas.openxmlformats.org/officeDocument/2006/relationships/hyperlink" Target="http://www.grammarly.com/" TargetMode="External"/><Relationship Id="rId55" Type="http://schemas.openxmlformats.org/officeDocument/2006/relationships/hyperlink" Target="https://support.apple.com/guide/iphone/spoken-content-iph96b214f0/ios" TargetMode="External"/><Relationship Id="rId76" Type="http://schemas.openxmlformats.org/officeDocument/2006/relationships/hyperlink" Target="https://www.youtube.com/watch?v=6563A5_bUiM" TargetMode="External"/><Relationship Id="rId7" Type="http://schemas.openxmlformats.org/officeDocument/2006/relationships/hyperlink" Target="mailto:accessibility@wcu.edu" TargetMode="External"/><Relationship Id="rId71" Type="http://schemas.openxmlformats.org/officeDocument/2006/relationships/hyperlink" Target="https://www.livescribe.com/site/aegir-smartpen/" TargetMode="External"/><Relationship Id="rId92" Type="http://schemas.openxmlformats.org/officeDocument/2006/relationships/hyperlink" Target="https://support.office.com/en-us/article/introduction-to-using-a-screen-reader-in-word-303eb71a-6bd8-474c-ba06-923e93347224?ui=en-US&amp;rs=en-US&amp;ad=US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file/d/1ViJMXN9bQsEmUMGolXIkBh_vtHJPPSVr/view?usp=sharing" TargetMode="External"/><Relationship Id="rId24" Type="http://schemas.openxmlformats.org/officeDocument/2006/relationships/hyperlink" Target="https://lifehacker.com/how-to-ergonomically-optimize-your-workspace-30833302" TargetMode="External"/><Relationship Id="rId40" Type="http://schemas.openxmlformats.org/officeDocument/2006/relationships/hyperlink" Target="https://www.calm.com/blog/take-a-deep-breath" TargetMode="External"/><Relationship Id="rId45" Type="http://schemas.openxmlformats.org/officeDocument/2006/relationships/hyperlink" Target="https://accounts.kurzweil3000.com/fireflyweb/account/register.do?coordinator=d3VuaXZlcnNpdHk3OlNUVURFTlQ%3D" TargetMode="External"/><Relationship Id="rId66" Type="http://schemas.openxmlformats.org/officeDocument/2006/relationships/hyperlink" Target="https://support.microsoft.com/en-us/help/4042244/windows-10-use-dictation" TargetMode="External"/><Relationship Id="rId87" Type="http://schemas.openxmlformats.org/officeDocument/2006/relationships/hyperlink" Target="https://www.apple.com/accessibility/mac/hearing/" TargetMode="External"/><Relationship Id="rId61" Type="http://schemas.openxmlformats.org/officeDocument/2006/relationships/hyperlink" Target="https://math.microsoft.com/en/" TargetMode="External"/><Relationship Id="rId82" Type="http://schemas.openxmlformats.org/officeDocument/2006/relationships/hyperlink" Target="https://archive.org/" TargetMode="External"/><Relationship Id="rId19" Type="http://schemas.openxmlformats.org/officeDocument/2006/relationships/hyperlink" Target="https://support.apple.com/en-us/HT204023" TargetMode="External"/><Relationship Id="rId14" Type="http://schemas.openxmlformats.org/officeDocument/2006/relationships/hyperlink" Target="https://wcu.blackboard.com/bbcswebdav/institution/public/toolbox/index.html" TargetMode="External"/><Relationship Id="rId30" Type="http://schemas.openxmlformats.org/officeDocument/2006/relationships/hyperlink" Target="https://ctl.utsc.utoronto.ca/assignmentcal/" TargetMode="External"/><Relationship Id="rId35" Type="http://schemas.openxmlformats.org/officeDocument/2006/relationships/hyperlink" Target="https://chrome.google.com/webstore/detail/stayfocusd/laankejkbhbdhmipfmgcngdelahlfoji?hl=en" TargetMode="External"/><Relationship Id="rId56" Type="http://schemas.openxmlformats.org/officeDocument/2006/relationships/hyperlink" Target="https://support.google.com/accessibility/android/answer/6006983?hl=en" TargetMode="External"/><Relationship Id="rId77" Type="http://schemas.openxmlformats.org/officeDocument/2006/relationships/hyperlink" Target="https://www.youtube.com/watch?v=XLFoTOwoyK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Perrotta</dc:creator>
  <cp:keywords/>
  <dc:description/>
  <cp:lastModifiedBy>Paul Perrotta</cp:lastModifiedBy>
  <cp:revision>2</cp:revision>
  <cp:lastPrinted>2020-04-14T17:05:00Z</cp:lastPrinted>
  <dcterms:created xsi:type="dcterms:W3CDTF">2020-06-08T22:01:00Z</dcterms:created>
  <dcterms:modified xsi:type="dcterms:W3CDTF">2020-06-08T22:01:00Z</dcterms:modified>
</cp:coreProperties>
</file>