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EF" w:rsidRPr="007945EF" w:rsidRDefault="007945EF" w:rsidP="007945EF">
      <w:pPr>
        <w:jc w:val="center"/>
        <w:rPr>
          <w:b/>
        </w:rPr>
      </w:pPr>
      <w:bookmarkStart w:id="0" w:name="_GoBack"/>
      <w:bookmarkEnd w:id="0"/>
      <w:r w:rsidRPr="007945EF">
        <w:rPr>
          <w:b/>
        </w:rPr>
        <w:t>What is West Nile Virus (WNV) and could I become sick from it?</w:t>
      </w:r>
    </w:p>
    <w:p w:rsidR="00153532" w:rsidRDefault="007945EF" w:rsidP="00153532">
      <w:pPr>
        <w:spacing w:after="0"/>
      </w:pPr>
      <w:r>
        <w:t>Experts believe WNV is established as a seasonal epidemic in North America that flares up in the summer and continues into the fall</w:t>
      </w:r>
      <w:r w:rsidR="0061411F">
        <w:t>.</w:t>
      </w:r>
    </w:p>
    <w:p w:rsidR="00153532" w:rsidRDefault="007945EF" w:rsidP="00153532">
      <w:pPr>
        <w:spacing w:after="0"/>
      </w:pPr>
      <w:r>
        <w:t>University Health Services has received several inquiries from students, faculty and staff regarding information about this virus</w:t>
      </w:r>
      <w:r w:rsidR="00153532">
        <w:t xml:space="preserve"> and the current outbreak</w:t>
      </w:r>
      <w:r>
        <w:t xml:space="preserve">.   </w:t>
      </w:r>
      <w:r w:rsidR="00153532">
        <w:t>Here are some basic facts that you should know:</w:t>
      </w:r>
    </w:p>
    <w:p w:rsidR="00153532" w:rsidRDefault="00153532" w:rsidP="00153532">
      <w:pPr>
        <w:spacing w:after="0"/>
      </w:pPr>
    </w:p>
    <w:p w:rsidR="0061411F" w:rsidRDefault="007945EF" w:rsidP="0061411F">
      <w:pPr>
        <w:spacing w:after="0"/>
        <w:rPr>
          <w:b/>
        </w:rPr>
      </w:pPr>
      <w:r w:rsidRPr="0061411F">
        <w:rPr>
          <w:b/>
        </w:rPr>
        <w:t>Fact 1:  This illness isn’t new to the United States</w:t>
      </w:r>
      <w:r w:rsidR="0061411F">
        <w:rPr>
          <w:b/>
        </w:rPr>
        <w:t>, and doesn’t typically result in death</w:t>
      </w:r>
    </w:p>
    <w:p w:rsidR="007945EF" w:rsidRDefault="007945EF" w:rsidP="0061411F">
      <w:pPr>
        <w:pStyle w:val="ListParagraph"/>
        <w:numPr>
          <w:ilvl w:val="0"/>
          <w:numId w:val="1"/>
        </w:numPr>
        <w:spacing w:after="0"/>
      </w:pPr>
      <w:r w:rsidRPr="007945EF">
        <w:t>According to information provided by the CDC s</w:t>
      </w:r>
      <w:r w:rsidR="00533B36" w:rsidRPr="007945EF">
        <w:t>ince 1999, more than 30,000 people in the United States have been reported as getting sick with West Nile virus.</w:t>
      </w:r>
    </w:p>
    <w:p w:rsidR="007945EF" w:rsidRDefault="007945EF" w:rsidP="0061411F">
      <w:pPr>
        <w:pStyle w:val="main"/>
        <w:numPr>
          <w:ilvl w:val="0"/>
          <w:numId w:val="1"/>
        </w:numPr>
        <w:spacing w:after="0" w:afterAutospacing="0"/>
        <w:rPr>
          <w:rFonts w:asciiTheme="minorHAnsi" w:eastAsiaTheme="minorHAnsi" w:hAnsiTheme="minorHAnsi" w:cstheme="minorBidi"/>
          <w:color w:val="auto"/>
          <w:sz w:val="22"/>
          <w:szCs w:val="22"/>
        </w:rPr>
      </w:pPr>
      <w:r w:rsidRPr="007945EF">
        <w:rPr>
          <w:rFonts w:asciiTheme="minorHAnsi" w:eastAsiaTheme="minorHAnsi" w:hAnsiTheme="minorHAnsi" w:cstheme="minorBidi"/>
          <w:color w:val="auto"/>
          <w:sz w:val="22"/>
          <w:szCs w:val="22"/>
        </w:rPr>
        <w:t xml:space="preserve">As of September 11, 2012, 48 states have reported West Nile virus infections in people, birds, or mosquitoes. A total of 2,636 cases of West Nile virus disease in people, including 118 deaths, have been reported to CDC. </w:t>
      </w:r>
      <w:r w:rsidR="0061411F" w:rsidRPr="00153532">
        <w:rPr>
          <w:rFonts w:asciiTheme="minorHAnsi" w:eastAsiaTheme="minorHAnsi" w:hAnsiTheme="minorHAnsi" w:cstheme="minorBidi"/>
          <w:color w:val="auto"/>
          <w:sz w:val="22"/>
          <w:szCs w:val="22"/>
          <w:highlight w:val="yellow"/>
        </w:rPr>
        <w:t>4 of those confirmed cases were in NC</w:t>
      </w:r>
      <w:r w:rsidR="0061411F">
        <w:rPr>
          <w:rFonts w:asciiTheme="minorHAnsi" w:eastAsiaTheme="minorHAnsi" w:hAnsiTheme="minorHAnsi" w:cstheme="minorBidi"/>
          <w:color w:val="auto"/>
          <w:sz w:val="22"/>
          <w:szCs w:val="22"/>
        </w:rPr>
        <w:t>.</w:t>
      </w:r>
    </w:p>
    <w:p w:rsidR="0061411F" w:rsidRPr="00153532" w:rsidRDefault="0061411F" w:rsidP="00153532">
      <w:pPr>
        <w:pStyle w:val="ListParagraph"/>
        <w:numPr>
          <w:ilvl w:val="0"/>
          <w:numId w:val="1"/>
        </w:numPr>
        <w:spacing w:after="0"/>
        <w:rPr>
          <w:highlight w:val="yellow"/>
        </w:rPr>
      </w:pPr>
      <w:r w:rsidRPr="00153532">
        <w:rPr>
          <w:highlight w:val="yellow"/>
        </w:rPr>
        <w:t>Approximately 80 percent of people (about 4 out of 5) who are infected with WNV will not show any symptoms at all.</w:t>
      </w:r>
    </w:p>
    <w:p w:rsidR="0061411F" w:rsidRPr="0061411F" w:rsidRDefault="0061411F" w:rsidP="00153532">
      <w:pPr>
        <w:pStyle w:val="ListParagraph"/>
        <w:numPr>
          <w:ilvl w:val="0"/>
          <w:numId w:val="1"/>
        </w:numPr>
        <w:spacing w:after="0"/>
        <w:rPr>
          <w:b/>
        </w:rPr>
      </w:pPr>
      <w:r w:rsidRPr="00153532">
        <w:rPr>
          <w:highlight w:val="yellow"/>
        </w:rPr>
        <w:t>About one in 150 people infected with WNV will develop severe illness. The severe symptoms can include high fever, headache, neck stiffness, stupor, disorientation, coma, tremors, convulsions, muscle weakness, vision loss, numbness and paralysis.</w:t>
      </w:r>
      <w:r w:rsidRPr="0061411F">
        <w:t xml:space="preserve"> These symptoms may last several weeks, and neurological effects may be permanent.   Individuals with these symptoms should consult a physician immediately.</w:t>
      </w:r>
    </w:p>
    <w:p w:rsidR="007945EF" w:rsidRPr="0061411F" w:rsidRDefault="007945EF" w:rsidP="00153532">
      <w:pPr>
        <w:pStyle w:val="main"/>
        <w:spacing w:after="0" w:afterAutospacing="0"/>
        <w:rPr>
          <w:b/>
        </w:rPr>
      </w:pPr>
      <w:r w:rsidRPr="0061411F">
        <w:rPr>
          <w:b/>
        </w:rPr>
        <w:t>Fact 2:  Most often, WNV is spread by the bite of an infected mosquito</w:t>
      </w:r>
      <w:r w:rsidR="0061411F">
        <w:rPr>
          <w:b/>
        </w:rPr>
        <w:t>:</w:t>
      </w:r>
    </w:p>
    <w:p w:rsidR="007945EF" w:rsidRPr="007945EF" w:rsidRDefault="007945EF" w:rsidP="00153532">
      <w:pPr>
        <w:pStyle w:val="ListParagraph"/>
        <w:numPr>
          <w:ilvl w:val="0"/>
          <w:numId w:val="2"/>
        </w:numPr>
        <w:spacing w:after="0"/>
        <w:rPr>
          <w:rFonts w:ascii="Verdana" w:hAnsi="Verdana"/>
          <w:color w:val="000000"/>
          <w:sz w:val="18"/>
          <w:szCs w:val="18"/>
        </w:rPr>
      </w:pPr>
      <w:r w:rsidRPr="00153532">
        <w:rPr>
          <w:rFonts w:ascii="Verdana" w:hAnsi="Verdana"/>
          <w:color w:val="000000"/>
          <w:sz w:val="18"/>
          <w:szCs w:val="18"/>
          <w:highlight w:val="yellow"/>
        </w:rPr>
        <w:t>Mosquitoes become infected</w:t>
      </w:r>
      <w:r w:rsidRPr="007945EF">
        <w:rPr>
          <w:rFonts w:ascii="Verdana" w:hAnsi="Verdana"/>
          <w:color w:val="000000"/>
          <w:sz w:val="18"/>
          <w:szCs w:val="18"/>
        </w:rPr>
        <w:t xml:space="preserve"> when they feed on infected birds. Infected mosquitoes can then spread WNV to humans and other animals when they bite.</w:t>
      </w:r>
    </w:p>
    <w:p w:rsidR="00817911" w:rsidRPr="007945EF" w:rsidRDefault="007945EF" w:rsidP="007945EF">
      <w:pPr>
        <w:pStyle w:val="ListParagraph"/>
        <w:numPr>
          <w:ilvl w:val="0"/>
          <w:numId w:val="2"/>
        </w:numPr>
      </w:pPr>
      <w:r w:rsidRPr="007945EF">
        <w:rPr>
          <w:rFonts w:ascii="Verdana" w:hAnsi="Verdana"/>
          <w:color w:val="000000"/>
          <w:sz w:val="18"/>
          <w:szCs w:val="18"/>
        </w:rPr>
        <w:t>In a very small number of cases the virus also has been spread through blood transfusions, organ transplants, breastfeeding and even during pregnancy from mother to baby.</w:t>
      </w:r>
    </w:p>
    <w:p w:rsidR="007945EF" w:rsidRPr="00153532" w:rsidRDefault="007945EF" w:rsidP="007945EF">
      <w:pPr>
        <w:pStyle w:val="ListParagraph"/>
        <w:numPr>
          <w:ilvl w:val="0"/>
          <w:numId w:val="2"/>
        </w:numPr>
        <w:rPr>
          <w:rFonts w:ascii="Verdana" w:hAnsi="Verdana"/>
          <w:color w:val="000000"/>
          <w:sz w:val="18"/>
          <w:szCs w:val="18"/>
          <w:highlight w:val="yellow"/>
        </w:rPr>
      </w:pPr>
      <w:r w:rsidRPr="00153532">
        <w:rPr>
          <w:rFonts w:ascii="Verdana" w:hAnsi="Verdana"/>
          <w:color w:val="000000"/>
          <w:sz w:val="18"/>
          <w:szCs w:val="18"/>
          <w:highlight w:val="yellow"/>
        </w:rPr>
        <w:t>WNV is not spread through casual contact such as touching or kissing a person with the virus</w:t>
      </w:r>
    </w:p>
    <w:p w:rsidR="0061411F" w:rsidRDefault="0061411F" w:rsidP="00153532">
      <w:pPr>
        <w:spacing w:after="0"/>
        <w:rPr>
          <w:b/>
          <w:sz w:val="24"/>
        </w:rPr>
      </w:pPr>
      <w:r>
        <w:rPr>
          <w:b/>
          <w:sz w:val="24"/>
        </w:rPr>
        <w:t>Fact 3:  The most effective way to prevent the spread of WNV is protect from mosquito bites:</w:t>
      </w:r>
    </w:p>
    <w:p w:rsidR="0061411F" w:rsidRPr="00153532" w:rsidRDefault="0061411F" w:rsidP="00153532">
      <w:pPr>
        <w:pStyle w:val="ListParagraph"/>
        <w:numPr>
          <w:ilvl w:val="0"/>
          <w:numId w:val="2"/>
        </w:numPr>
        <w:rPr>
          <w:rFonts w:ascii="Verdana" w:hAnsi="Verdana"/>
          <w:color w:val="000000"/>
          <w:sz w:val="18"/>
          <w:szCs w:val="18"/>
        </w:rPr>
      </w:pPr>
      <w:r w:rsidRPr="00153532">
        <w:rPr>
          <w:rFonts w:ascii="Verdana" w:hAnsi="Verdana"/>
          <w:color w:val="000000"/>
          <w:sz w:val="18"/>
          <w:szCs w:val="18"/>
        </w:rPr>
        <w:t>Protect yourself from mosquito bites</w:t>
      </w:r>
    </w:p>
    <w:p w:rsidR="0061411F" w:rsidRPr="0061411F" w:rsidRDefault="0061411F" w:rsidP="00153532">
      <w:pPr>
        <w:pStyle w:val="ListParagraph"/>
        <w:numPr>
          <w:ilvl w:val="1"/>
          <w:numId w:val="2"/>
        </w:numPr>
        <w:rPr>
          <w:rFonts w:ascii="Verdana" w:hAnsi="Verdana"/>
          <w:color w:val="000000"/>
          <w:sz w:val="18"/>
          <w:szCs w:val="18"/>
        </w:rPr>
      </w:pPr>
      <w:r w:rsidRPr="0061411F">
        <w:rPr>
          <w:rFonts w:ascii="Verdana" w:hAnsi="Verdana"/>
          <w:color w:val="000000"/>
          <w:sz w:val="18"/>
          <w:szCs w:val="18"/>
          <w:highlight w:val="yellow"/>
        </w:rPr>
        <w:t>Apply insect repellent to exposed skin.</w:t>
      </w:r>
      <w:r w:rsidRPr="0061411F">
        <w:rPr>
          <w:rFonts w:ascii="Verdana" w:hAnsi="Verdana"/>
          <w:color w:val="000000"/>
          <w:sz w:val="18"/>
          <w:szCs w:val="18"/>
        </w:rPr>
        <w:t xml:space="preserve"> Generally, the the more active ingredient a repellent contains the longer it can protect you from mosquito bites. A higher percentage of active ingredient in a repellent does not mean that your protection is better—just that it will last longer</w:t>
      </w:r>
    </w:p>
    <w:p w:rsidR="0061411F" w:rsidRPr="00153532" w:rsidRDefault="0061411F" w:rsidP="00153532">
      <w:pPr>
        <w:pStyle w:val="ListParagraph"/>
        <w:numPr>
          <w:ilvl w:val="0"/>
          <w:numId w:val="2"/>
        </w:numPr>
        <w:rPr>
          <w:rFonts w:ascii="Verdana" w:hAnsi="Verdana"/>
          <w:color w:val="000000"/>
          <w:sz w:val="18"/>
          <w:szCs w:val="18"/>
        </w:rPr>
      </w:pPr>
      <w:r w:rsidRPr="00153532">
        <w:rPr>
          <w:rFonts w:ascii="Verdana" w:hAnsi="Verdana"/>
          <w:color w:val="000000"/>
          <w:sz w:val="18"/>
          <w:szCs w:val="18"/>
        </w:rPr>
        <w:t>Eliminate mosquito habitats</w:t>
      </w:r>
    </w:p>
    <w:p w:rsidR="0061411F" w:rsidRPr="0061411F" w:rsidRDefault="0061411F" w:rsidP="00153532">
      <w:pPr>
        <w:pStyle w:val="ListParagraph"/>
        <w:numPr>
          <w:ilvl w:val="1"/>
          <w:numId w:val="2"/>
        </w:numPr>
        <w:rPr>
          <w:rFonts w:ascii="Verdana" w:hAnsi="Verdana"/>
          <w:color w:val="000000"/>
          <w:sz w:val="18"/>
          <w:szCs w:val="18"/>
        </w:rPr>
      </w:pPr>
      <w:r w:rsidRPr="00153532">
        <w:rPr>
          <w:rFonts w:ascii="Verdana" w:hAnsi="Verdana"/>
          <w:color w:val="000000"/>
          <w:sz w:val="18"/>
          <w:szCs w:val="18"/>
        </w:rPr>
        <w:t>Dispose of unused containers, dump extra water in your flower pots</w:t>
      </w:r>
    </w:p>
    <w:p w:rsidR="0061411F" w:rsidRPr="0061411F" w:rsidRDefault="0061411F" w:rsidP="00153532">
      <w:pPr>
        <w:pStyle w:val="ListParagraph"/>
        <w:numPr>
          <w:ilvl w:val="1"/>
          <w:numId w:val="2"/>
        </w:numPr>
        <w:rPr>
          <w:rFonts w:ascii="Verdana" w:hAnsi="Verdana"/>
          <w:color w:val="000000"/>
          <w:sz w:val="18"/>
          <w:szCs w:val="18"/>
        </w:rPr>
      </w:pPr>
      <w:r w:rsidRPr="0061411F">
        <w:rPr>
          <w:rFonts w:ascii="Verdana" w:hAnsi="Verdana"/>
          <w:color w:val="000000"/>
          <w:sz w:val="18"/>
          <w:szCs w:val="18"/>
        </w:rPr>
        <w:t>Frequently change the water in animal drinking bowls and bird baths.</w:t>
      </w:r>
    </w:p>
    <w:p w:rsidR="0061411F" w:rsidRPr="0061411F" w:rsidRDefault="0061411F" w:rsidP="00153532">
      <w:pPr>
        <w:pStyle w:val="ListParagraph"/>
        <w:numPr>
          <w:ilvl w:val="1"/>
          <w:numId w:val="2"/>
        </w:numPr>
        <w:rPr>
          <w:rFonts w:ascii="Verdana" w:hAnsi="Verdana"/>
          <w:color w:val="000000"/>
          <w:sz w:val="18"/>
          <w:szCs w:val="18"/>
        </w:rPr>
      </w:pPr>
      <w:r w:rsidRPr="0061411F">
        <w:rPr>
          <w:rFonts w:ascii="Verdana" w:hAnsi="Verdana"/>
          <w:color w:val="000000"/>
          <w:sz w:val="18"/>
          <w:szCs w:val="18"/>
        </w:rPr>
        <w:t>Pick up kids toys such as swimming pools and buckets where stagnant water can collect.</w:t>
      </w:r>
      <w:r w:rsidRPr="00153532">
        <w:rPr>
          <w:rFonts w:ascii="Verdana" w:hAnsi="Verdana"/>
          <w:color w:val="000000"/>
          <w:sz w:val="18"/>
          <w:szCs w:val="18"/>
        </w:rPr>
        <w:t xml:space="preserve">  </w:t>
      </w:r>
      <w:r w:rsidRPr="00153532">
        <w:rPr>
          <w:rFonts w:ascii="Verdana" w:hAnsi="Verdana"/>
          <w:color w:val="000000"/>
          <w:sz w:val="18"/>
          <w:szCs w:val="18"/>
          <w:highlight w:val="yellow"/>
        </w:rPr>
        <w:t>Make sure that anything around your house does not hold standing water</w:t>
      </w:r>
    </w:p>
    <w:p w:rsidR="0061411F" w:rsidRPr="00153532" w:rsidRDefault="0061411F" w:rsidP="00153532">
      <w:pPr>
        <w:pStyle w:val="ListParagraph"/>
        <w:numPr>
          <w:ilvl w:val="1"/>
          <w:numId w:val="2"/>
        </w:numPr>
        <w:rPr>
          <w:rFonts w:ascii="Verdana" w:hAnsi="Verdana"/>
          <w:color w:val="000000"/>
          <w:sz w:val="18"/>
          <w:szCs w:val="18"/>
        </w:rPr>
      </w:pPr>
      <w:r w:rsidRPr="0061411F">
        <w:rPr>
          <w:rFonts w:ascii="Verdana" w:hAnsi="Verdana"/>
          <w:color w:val="000000"/>
          <w:sz w:val="18"/>
          <w:szCs w:val="18"/>
        </w:rPr>
        <w:t>Make sure that gutters drain properly.</w:t>
      </w:r>
    </w:p>
    <w:p w:rsidR="0061411F" w:rsidRPr="00153532" w:rsidRDefault="0061411F" w:rsidP="00153532">
      <w:pPr>
        <w:pStyle w:val="main"/>
        <w:spacing w:after="0" w:afterAutospacing="0"/>
        <w:rPr>
          <w:b/>
        </w:rPr>
      </w:pPr>
      <w:r w:rsidRPr="00153532">
        <w:rPr>
          <w:b/>
        </w:rPr>
        <w:t xml:space="preserve">Fact 4:  </w:t>
      </w:r>
      <w:r w:rsidR="00153532" w:rsidRPr="00153532">
        <w:rPr>
          <w:b/>
        </w:rPr>
        <w:t>There is not a vaccine or medication available to treat WNV.</w:t>
      </w:r>
    </w:p>
    <w:p w:rsidR="00153532" w:rsidRDefault="00153532" w:rsidP="00153532">
      <w:pPr>
        <w:pStyle w:val="ListParagraph"/>
        <w:numPr>
          <w:ilvl w:val="0"/>
          <w:numId w:val="1"/>
        </w:numPr>
        <w:spacing w:after="0"/>
      </w:pPr>
      <w:r w:rsidRPr="00153532">
        <w:t xml:space="preserve">There is no specific treatment for WNV infection. In cases with milder symptoms, people experience symptoms such as fever and aches that pass on their own, although even healthy people have become sick for several weeks. </w:t>
      </w:r>
    </w:p>
    <w:p w:rsidR="00153532" w:rsidRDefault="00153532" w:rsidP="00153532">
      <w:pPr>
        <w:pStyle w:val="ListParagraph"/>
        <w:numPr>
          <w:ilvl w:val="0"/>
          <w:numId w:val="1"/>
        </w:numPr>
        <w:spacing w:after="0"/>
      </w:pPr>
      <w:r w:rsidRPr="00153532">
        <w:rPr>
          <w:highlight w:val="yellow"/>
        </w:rPr>
        <w:t>In more severe cases, people usually need to go to the hospital</w:t>
      </w:r>
      <w:r w:rsidRPr="00153532">
        <w:t xml:space="preserve"> where they can receive supportive treatment including intravenous fluids, help with breathing and nursing care. </w:t>
      </w:r>
    </w:p>
    <w:p w:rsidR="00153532" w:rsidRDefault="00153532" w:rsidP="00153532">
      <w:pPr>
        <w:spacing w:after="0"/>
      </w:pPr>
    </w:p>
    <w:p w:rsidR="0061411F" w:rsidRPr="00153532" w:rsidRDefault="00153532" w:rsidP="00153532">
      <w:pPr>
        <w:spacing w:after="0"/>
        <w:jc w:val="center"/>
      </w:pPr>
      <w:r>
        <w:t xml:space="preserve">For more information, please visit the CDC website and information pages related to West Nile at </w:t>
      </w:r>
      <w:hyperlink r:id="rId6" w:history="1">
        <w:r w:rsidRPr="00153532">
          <w:rPr>
            <w:rStyle w:val="Hyperlink"/>
            <w:b/>
          </w:rPr>
          <w:t>http://www.cdc.gov/ncidod/dvbid/westnile/index.htm</w:t>
        </w:r>
      </w:hyperlink>
    </w:p>
    <w:sectPr w:rsidR="0061411F" w:rsidRPr="00153532" w:rsidSect="00153532">
      <w:pgSz w:w="12240" w:h="15840"/>
      <w:pgMar w:top="810" w:right="144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9AB"/>
    <w:multiLevelType w:val="hybridMultilevel"/>
    <w:tmpl w:val="87A65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9C7CC7"/>
    <w:multiLevelType w:val="hybridMultilevel"/>
    <w:tmpl w:val="72AA4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6B5A0D"/>
    <w:multiLevelType w:val="hybridMultilevel"/>
    <w:tmpl w:val="E514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32FB2"/>
    <w:multiLevelType w:val="hybridMultilevel"/>
    <w:tmpl w:val="18F607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AE3177"/>
    <w:multiLevelType w:val="multilevel"/>
    <w:tmpl w:val="B5D2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565D4"/>
    <w:multiLevelType w:val="multilevel"/>
    <w:tmpl w:val="6A24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25887"/>
    <w:multiLevelType w:val="hybridMultilevel"/>
    <w:tmpl w:val="4D1A7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33B36"/>
    <w:rsid w:val="00062468"/>
    <w:rsid w:val="000869DA"/>
    <w:rsid w:val="00102304"/>
    <w:rsid w:val="00153532"/>
    <w:rsid w:val="00402D93"/>
    <w:rsid w:val="00533B36"/>
    <w:rsid w:val="005C3CAE"/>
    <w:rsid w:val="006115AF"/>
    <w:rsid w:val="0061411F"/>
    <w:rsid w:val="007945EF"/>
    <w:rsid w:val="007E54CA"/>
    <w:rsid w:val="00E6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7945EF"/>
    <w:pPr>
      <w:spacing w:before="100" w:beforeAutospacing="1" w:after="100" w:afterAutospacing="1" w:line="240" w:lineRule="auto"/>
    </w:pPr>
    <w:rPr>
      <w:rFonts w:ascii="Verdana" w:eastAsia="Times New Roman" w:hAnsi="Verdana" w:cs="Times New Roman"/>
      <w:color w:val="000000"/>
      <w:sz w:val="18"/>
      <w:szCs w:val="18"/>
    </w:rPr>
  </w:style>
  <w:style w:type="paragraph" w:styleId="ListParagraph">
    <w:name w:val="List Paragraph"/>
    <w:basedOn w:val="Normal"/>
    <w:uiPriority w:val="34"/>
    <w:qFormat/>
    <w:rsid w:val="007945EF"/>
    <w:pPr>
      <w:ind w:left="720"/>
      <w:contextualSpacing/>
    </w:pPr>
  </w:style>
  <w:style w:type="character" w:styleId="Hyperlink">
    <w:name w:val="Hyperlink"/>
    <w:basedOn w:val="DefaultParagraphFont"/>
    <w:uiPriority w:val="99"/>
    <w:unhideWhenUsed/>
    <w:rsid w:val="00153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0877">
      <w:bodyDiv w:val="1"/>
      <w:marLeft w:val="0"/>
      <w:marRight w:val="0"/>
      <w:marTop w:val="0"/>
      <w:marBottom w:val="0"/>
      <w:divBdr>
        <w:top w:val="none" w:sz="0" w:space="0" w:color="auto"/>
        <w:left w:val="none" w:sz="0" w:space="0" w:color="auto"/>
        <w:bottom w:val="none" w:sz="0" w:space="0" w:color="auto"/>
        <w:right w:val="none" w:sz="0" w:space="0" w:color="auto"/>
      </w:divBdr>
      <w:divsChild>
        <w:div w:id="397675204">
          <w:marLeft w:val="0"/>
          <w:marRight w:val="0"/>
          <w:marTop w:val="0"/>
          <w:marBottom w:val="0"/>
          <w:divBdr>
            <w:top w:val="none" w:sz="0" w:space="0" w:color="auto"/>
            <w:left w:val="none" w:sz="0" w:space="0" w:color="auto"/>
            <w:bottom w:val="none" w:sz="0" w:space="0" w:color="auto"/>
            <w:right w:val="none" w:sz="0" w:space="0" w:color="auto"/>
          </w:divBdr>
          <w:divsChild>
            <w:div w:id="1666200470">
              <w:marLeft w:val="0"/>
              <w:marRight w:val="0"/>
              <w:marTop w:val="0"/>
              <w:marBottom w:val="0"/>
              <w:divBdr>
                <w:top w:val="none" w:sz="0" w:space="0" w:color="auto"/>
                <w:left w:val="none" w:sz="0" w:space="0" w:color="auto"/>
                <w:bottom w:val="none" w:sz="0" w:space="0" w:color="auto"/>
                <w:right w:val="none" w:sz="0" w:space="0" w:color="auto"/>
              </w:divBdr>
              <w:divsChild>
                <w:div w:id="958100908">
                  <w:marLeft w:val="0"/>
                  <w:marRight w:val="0"/>
                  <w:marTop w:val="0"/>
                  <w:marBottom w:val="0"/>
                  <w:divBdr>
                    <w:top w:val="none" w:sz="0" w:space="0" w:color="auto"/>
                    <w:left w:val="none" w:sz="0" w:space="0" w:color="auto"/>
                    <w:bottom w:val="none" w:sz="0" w:space="0" w:color="auto"/>
                    <w:right w:val="none" w:sz="0" w:space="0" w:color="auto"/>
                  </w:divBdr>
                  <w:divsChild>
                    <w:div w:id="1053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6556">
      <w:bodyDiv w:val="1"/>
      <w:marLeft w:val="0"/>
      <w:marRight w:val="0"/>
      <w:marTop w:val="0"/>
      <w:marBottom w:val="0"/>
      <w:divBdr>
        <w:top w:val="none" w:sz="0" w:space="0" w:color="auto"/>
        <w:left w:val="none" w:sz="0" w:space="0" w:color="auto"/>
        <w:bottom w:val="none" w:sz="0" w:space="0" w:color="auto"/>
        <w:right w:val="none" w:sz="0" w:space="0" w:color="auto"/>
      </w:divBdr>
      <w:divsChild>
        <w:div w:id="263348165">
          <w:marLeft w:val="0"/>
          <w:marRight w:val="0"/>
          <w:marTop w:val="0"/>
          <w:marBottom w:val="0"/>
          <w:divBdr>
            <w:top w:val="none" w:sz="0" w:space="0" w:color="auto"/>
            <w:left w:val="none" w:sz="0" w:space="0" w:color="auto"/>
            <w:bottom w:val="none" w:sz="0" w:space="0" w:color="auto"/>
            <w:right w:val="none" w:sz="0" w:space="0" w:color="auto"/>
          </w:divBdr>
          <w:divsChild>
            <w:div w:id="1568606489">
              <w:marLeft w:val="0"/>
              <w:marRight w:val="0"/>
              <w:marTop w:val="0"/>
              <w:marBottom w:val="0"/>
              <w:divBdr>
                <w:top w:val="none" w:sz="0" w:space="0" w:color="auto"/>
                <w:left w:val="none" w:sz="0" w:space="0" w:color="auto"/>
                <w:bottom w:val="none" w:sz="0" w:space="0" w:color="auto"/>
                <w:right w:val="none" w:sz="0" w:space="0" w:color="auto"/>
              </w:divBdr>
              <w:divsChild>
                <w:div w:id="4467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6165">
      <w:bodyDiv w:val="1"/>
      <w:marLeft w:val="0"/>
      <w:marRight w:val="0"/>
      <w:marTop w:val="0"/>
      <w:marBottom w:val="0"/>
      <w:divBdr>
        <w:top w:val="none" w:sz="0" w:space="0" w:color="auto"/>
        <w:left w:val="none" w:sz="0" w:space="0" w:color="auto"/>
        <w:bottom w:val="none" w:sz="0" w:space="0" w:color="auto"/>
        <w:right w:val="none" w:sz="0" w:space="0" w:color="auto"/>
      </w:divBdr>
      <w:divsChild>
        <w:div w:id="2039694606">
          <w:marLeft w:val="0"/>
          <w:marRight w:val="0"/>
          <w:marTop w:val="0"/>
          <w:marBottom w:val="0"/>
          <w:divBdr>
            <w:top w:val="none" w:sz="0" w:space="0" w:color="auto"/>
            <w:left w:val="none" w:sz="0" w:space="0" w:color="auto"/>
            <w:bottom w:val="none" w:sz="0" w:space="0" w:color="auto"/>
            <w:right w:val="none" w:sz="0" w:space="0" w:color="auto"/>
          </w:divBdr>
          <w:divsChild>
            <w:div w:id="576015508">
              <w:marLeft w:val="0"/>
              <w:marRight w:val="0"/>
              <w:marTop w:val="0"/>
              <w:marBottom w:val="0"/>
              <w:divBdr>
                <w:top w:val="none" w:sz="0" w:space="0" w:color="auto"/>
                <w:left w:val="none" w:sz="0" w:space="0" w:color="auto"/>
                <w:bottom w:val="none" w:sz="0" w:space="0" w:color="auto"/>
                <w:right w:val="none" w:sz="0" w:space="0" w:color="auto"/>
              </w:divBdr>
              <w:divsChild>
                <w:div w:id="8020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24651">
      <w:bodyDiv w:val="1"/>
      <w:marLeft w:val="0"/>
      <w:marRight w:val="0"/>
      <w:marTop w:val="0"/>
      <w:marBottom w:val="0"/>
      <w:divBdr>
        <w:top w:val="none" w:sz="0" w:space="0" w:color="auto"/>
        <w:left w:val="none" w:sz="0" w:space="0" w:color="auto"/>
        <w:bottom w:val="none" w:sz="0" w:space="0" w:color="auto"/>
        <w:right w:val="none" w:sz="0" w:space="0" w:color="auto"/>
      </w:divBdr>
      <w:divsChild>
        <w:div w:id="107429809">
          <w:marLeft w:val="0"/>
          <w:marRight w:val="0"/>
          <w:marTop w:val="0"/>
          <w:marBottom w:val="0"/>
          <w:divBdr>
            <w:top w:val="none" w:sz="0" w:space="0" w:color="auto"/>
            <w:left w:val="none" w:sz="0" w:space="0" w:color="auto"/>
            <w:bottom w:val="none" w:sz="0" w:space="0" w:color="auto"/>
            <w:right w:val="none" w:sz="0" w:space="0" w:color="auto"/>
          </w:divBdr>
          <w:divsChild>
            <w:div w:id="1280256056">
              <w:marLeft w:val="0"/>
              <w:marRight w:val="0"/>
              <w:marTop w:val="0"/>
              <w:marBottom w:val="0"/>
              <w:divBdr>
                <w:top w:val="none" w:sz="0" w:space="0" w:color="auto"/>
                <w:left w:val="none" w:sz="0" w:space="0" w:color="auto"/>
                <w:bottom w:val="none" w:sz="0" w:space="0" w:color="auto"/>
                <w:right w:val="none" w:sz="0" w:space="0" w:color="auto"/>
              </w:divBdr>
              <w:divsChild>
                <w:div w:id="406074040">
                  <w:marLeft w:val="0"/>
                  <w:marRight w:val="0"/>
                  <w:marTop w:val="0"/>
                  <w:marBottom w:val="0"/>
                  <w:divBdr>
                    <w:top w:val="none" w:sz="0" w:space="0" w:color="auto"/>
                    <w:left w:val="none" w:sz="0" w:space="0" w:color="auto"/>
                    <w:bottom w:val="none" w:sz="0" w:space="0" w:color="auto"/>
                    <w:right w:val="none" w:sz="0" w:space="0" w:color="auto"/>
                  </w:divBdr>
                  <w:divsChild>
                    <w:div w:id="581374160">
                      <w:marLeft w:val="0"/>
                      <w:marRight w:val="0"/>
                      <w:marTop w:val="0"/>
                      <w:marBottom w:val="0"/>
                      <w:divBdr>
                        <w:top w:val="none" w:sz="0" w:space="0" w:color="auto"/>
                        <w:left w:val="none" w:sz="0" w:space="0" w:color="auto"/>
                        <w:bottom w:val="none" w:sz="0" w:space="0" w:color="auto"/>
                        <w:right w:val="none" w:sz="0" w:space="0" w:color="auto"/>
                      </w:divBdr>
                      <w:divsChild>
                        <w:div w:id="318852582">
                          <w:marLeft w:val="0"/>
                          <w:marRight w:val="0"/>
                          <w:marTop w:val="0"/>
                          <w:marBottom w:val="0"/>
                          <w:divBdr>
                            <w:top w:val="none" w:sz="0" w:space="0" w:color="auto"/>
                            <w:left w:val="none" w:sz="0" w:space="0" w:color="auto"/>
                            <w:bottom w:val="none" w:sz="0" w:space="0" w:color="auto"/>
                            <w:right w:val="none" w:sz="0" w:space="0" w:color="auto"/>
                          </w:divBdr>
                          <w:divsChild>
                            <w:div w:id="18738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idod/dvbid/westnile/index.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2012-09-17T13:35:00Z</dcterms:created>
  <dcterms:modified xsi:type="dcterms:W3CDTF">2012-09-17T13:35:00Z</dcterms:modified>
</cp:coreProperties>
</file>