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656D30"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7809FD" w:rsidP="00595C61">
      <w:pPr>
        <w:tabs>
          <w:tab w:val="left" w:pos="1980"/>
        </w:tabs>
        <w:jc w:val="center"/>
        <w:rPr>
          <w:b/>
          <w:bCs/>
          <w:color w:val="0000FF"/>
        </w:rPr>
      </w:pPr>
      <w:r>
        <w:rPr>
          <w:b/>
          <w:bCs/>
          <w:color w:val="0000FF"/>
        </w:rPr>
        <w:t>November 1</w:t>
      </w:r>
      <w:r w:rsidR="00D77B01">
        <w:rPr>
          <w:b/>
          <w:bCs/>
          <w:color w:val="0000FF"/>
        </w:rPr>
        <w:t xml:space="preserve">, 2011, </w:t>
      </w:r>
      <w:r>
        <w:rPr>
          <w:b/>
          <w:bCs/>
          <w:color w:val="0000FF"/>
        </w:rPr>
        <w:t>9</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52448A" w:rsidRDefault="00FE0730" w:rsidP="007809FD">
            <w:pPr>
              <w:rPr>
                <w:sz w:val="20"/>
                <w:szCs w:val="20"/>
              </w:rPr>
            </w:pPr>
            <w:r>
              <w:rPr>
                <w:sz w:val="20"/>
                <w:szCs w:val="20"/>
              </w:rPr>
              <w:t>Beth Lofquist, Dana Sally, James Zhang, Scott Higgins, Robert Kehrberg, Linda Stanford, Louis Buck, Brian Railsback, Mark Lord, Carol Burton, Regis Gilman, Perry Schoon</w:t>
            </w:r>
          </w:p>
          <w:p w:rsidR="00FE0730" w:rsidRPr="009B07D5" w:rsidRDefault="00FE0730" w:rsidP="007809FD">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52448A" w:rsidRDefault="00FE0730" w:rsidP="007809FD">
            <w:pPr>
              <w:rPr>
                <w:sz w:val="20"/>
                <w:szCs w:val="20"/>
              </w:rPr>
            </w:pPr>
            <w:r>
              <w:rPr>
                <w:sz w:val="20"/>
                <w:szCs w:val="20"/>
              </w:rPr>
              <w:t>Dale Brotherton for Perry Schoon, Steve Carlisle for Brian Railsback</w:t>
            </w:r>
          </w:p>
          <w:p w:rsidR="00FE0730" w:rsidRDefault="00FE0730" w:rsidP="007809FD">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FE0730" w:rsidP="00595C61">
            <w:pPr>
              <w:rPr>
                <w:b/>
                <w:color w:val="0000FF"/>
                <w:sz w:val="20"/>
                <w:szCs w:val="20"/>
              </w:rPr>
            </w:pPr>
            <w:r>
              <w:rPr>
                <w:b/>
                <w:color w:val="0000FF"/>
                <w:sz w:val="20"/>
                <w:szCs w:val="20"/>
              </w:rPr>
              <w:t>NC REACH (Scott)</w:t>
            </w:r>
          </w:p>
        </w:tc>
        <w:tc>
          <w:tcPr>
            <w:tcW w:w="6768" w:type="dxa"/>
          </w:tcPr>
          <w:p w:rsidR="00BB6FDA" w:rsidRDefault="00FE0730" w:rsidP="00875E5F">
            <w:pPr>
              <w:tabs>
                <w:tab w:val="right" w:pos="480"/>
                <w:tab w:val="left" w:pos="720"/>
              </w:tabs>
              <w:rPr>
                <w:bCs/>
                <w:sz w:val="20"/>
                <w:szCs w:val="20"/>
              </w:rPr>
            </w:pPr>
            <w:r>
              <w:rPr>
                <w:bCs/>
                <w:sz w:val="20"/>
                <w:szCs w:val="20"/>
              </w:rPr>
              <w:t>The NC REACH roll out has been delayed indefinitely.</w:t>
            </w:r>
          </w:p>
          <w:p w:rsidR="00FE0730" w:rsidRDefault="00FE0730" w:rsidP="00875E5F">
            <w:pPr>
              <w:tabs>
                <w:tab w:val="right" w:pos="480"/>
                <w:tab w:val="left" w:pos="720"/>
              </w:tabs>
              <w:rPr>
                <w:bCs/>
                <w:sz w:val="20"/>
                <w:szCs w:val="20"/>
              </w:rPr>
            </w:pPr>
          </w:p>
        </w:tc>
      </w:tr>
      <w:tr w:rsidR="00530CF0" w:rsidTr="00D1080B">
        <w:tc>
          <w:tcPr>
            <w:tcW w:w="2088" w:type="dxa"/>
          </w:tcPr>
          <w:p w:rsidR="00530CF0" w:rsidRDefault="00FE0730" w:rsidP="00595C61">
            <w:pPr>
              <w:rPr>
                <w:b/>
                <w:color w:val="0000FF"/>
                <w:sz w:val="20"/>
                <w:szCs w:val="20"/>
              </w:rPr>
            </w:pPr>
            <w:r>
              <w:rPr>
                <w:b/>
                <w:color w:val="0000FF"/>
                <w:sz w:val="20"/>
                <w:szCs w:val="20"/>
              </w:rPr>
              <w:t>High School Play Festival (Robert)</w:t>
            </w:r>
          </w:p>
        </w:tc>
        <w:tc>
          <w:tcPr>
            <w:tcW w:w="6768" w:type="dxa"/>
          </w:tcPr>
          <w:p w:rsidR="00FE0730" w:rsidRDefault="00FE0730" w:rsidP="00FE0730">
            <w:pPr>
              <w:tabs>
                <w:tab w:val="right" w:pos="480"/>
                <w:tab w:val="left" w:pos="720"/>
              </w:tabs>
              <w:rPr>
                <w:bCs/>
                <w:sz w:val="20"/>
                <w:szCs w:val="20"/>
              </w:rPr>
            </w:pPr>
            <w:r>
              <w:rPr>
                <w:bCs/>
                <w:sz w:val="20"/>
                <w:szCs w:val="20"/>
              </w:rPr>
              <w:t xml:space="preserve">WCU hosted a high school play festival - we had 300 students from 8 schools in western North Carolina. </w:t>
            </w:r>
          </w:p>
          <w:p w:rsidR="00BB6FDA" w:rsidRDefault="00BB6FDA" w:rsidP="00875E5F">
            <w:pPr>
              <w:tabs>
                <w:tab w:val="right" w:pos="480"/>
                <w:tab w:val="left" w:pos="720"/>
              </w:tabs>
              <w:rPr>
                <w:bCs/>
                <w:sz w:val="20"/>
                <w:szCs w:val="20"/>
              </w:rPr>
            </w:pPr>
          </w:p>
        </w:tc>
      </w:tr>
      <w:tr w:rsidR="00530CF0" w:rsidTr="00D1080B">
        <w:tc>
          <w:tcPr>
            <w:tcW w:w="2088" w:type="dxa"/>
          </w:tcPr>
          <w:p w:rsidR="00530CF0" w:rsidRDefault="002A2C00" w:rsidP="00595C61">
            <w:pPr>
              <w:rPr>
                <w:b/>
                <w:color w:val="0000FF"/>
                <w:sz w:val="20"/>
                <w:szCs w:val="20"/>
              </w:rPr>
            </w:pPr>
            <w:r>
              <w:rPr>
                <w:b/>
                <w:color w:val="0000FF"/>
                <w:sz w:val="20"/>
                <w:szCs w:val="20"/>
              </w:rPr>
              <w:t>Malcolm McNeil</w:t>
            </w:r>
          </w:p>
        </w:tc>
        <w:tc>
          <w:tcPr>
            <w:tcW w:w="6768" w:type="dxa"/>
          </w:tcPr>
          <w:p w:rsidR="002A2C00" w:rsidRDefault="002A2C00" w:rsidP="002A2C00">
            <w:pPr>
              <w:tabs>
                <w:tab w:val="right" w:pos="480"/>
                <w:tab w:val="left" w:pos="720"/>
              </w:tabs>
              <w:rPr>
                <w:bCs/>
                <w:sz w:val="20"/>
                <w:szCs w:val="20"/>
              </w:rPr>
            </w:pPr>
            <w:r>
              <w:rPr>
                <w:bCs/>
                <w:sz w:val="20"/>
                <w:szCs w:val="20"/>
              </w:rPr>
              <w:t>Joan McNeil’s husband Malcolm passed away last evening. We will keep you posted on plans.</w:t>
            </w:r>
          </w:p>
          <w:p w:rsidR="00B868CC" w:rsidRDefault="00B868CC" w:rsidP="00875E5F">
            <w:pPr>
              <w:tabs>
                <w:tab w:val="right" w:pos="480"/>
                <w:tab w:val="left" w:pos="720"/>
              </w:tabs>
              <w:rPr>
                <w:bCs/>
                <w:sz w:val="20"/>
                <w:szCs w:val="20"/>
              </w:rPr>
            </w:pPr>
          </w:p>
        </w:tc>
      </w:tr>
      <w:tr w:rsidR="00AC12B7" w:rsidTr="00D1080B">
        <w:tc>
          <w:tcPr>
            <w:tcW w:w="2088" w:type="dxa"/>
          </w:tcPr>
          <w:p w:rsidR="00AC12B7" w:rsidRPr="00AC12B7" w:rsidRDefault="00534949" w:rsidP="00595C61">
            <w:pPr>
              <w:rPr>
                <w:b/>
                <w:color w:val="0000FF"/>
                <w:sz w:val="20"/>
                <w:szCs w:val="20"/>
              </w:rPr>
            </w:pPr>
            <w:r>
              <w:rPr>
                <w:b/>
                <w:color w:val="0000FF"/>
                <w:sz w:val="20"/>
                <w:szCs w:val="20"/>
              </w:rPr>
              <w:t>Inclement Weather (Beth)</w:t>
            </w:r>
          </w:p>
        </w:tc>
        <w:tc>
          <w:tcPr>
            <w:tcW w:w="6768" w:type="dxa"/>
          </w:tcPr>
          <w:p w:rsidR="00AC12B7" w:rsidRDefault="00534949" w:rsidP="00534949">
            <w:pPr>
              <w:tabs>
                <w:tab w:val="right" w:pos="480"/>
                <w:tab w:val="left" w:pos="1080"/>
                <w:tab w:val="left" w:leader="dot" w:pos="7380"/>
                <w:tab w:val="left" w:pos="7560"/>
              </w:tabs>
              <w:rPr>
                <w:bCs/>
                <w:sz w:val="20"/>
                <w:szCs w:val="20"/>
              </w:rPr>
            </w:pPr>
            <w:r>
              <w:rPr>
                <w:bCs/>
                <w:sz w:val="20"/>
                <w:szCs w:val="20"/>
              </w:rPr>
              <w:t xml:space="preserve">There is an announcement forthcoming regarding inclement weather.  Typically we are not going to cancel classes for bad weather unless it is extreme or people are traveling back from a holiday.  Beth will send the message to faculty to be planning how they will manage that.  We will not delay classes either.  Faculty cannot penalize a student for missing class – can have them make up work.  </w:t>
            </w:r>
          </w:p>
          <w:p w:rsidR="00534949" w:rsidRDefault="00534949" w:rsidP="00534949">
            <w:pPr>
              <w:tabs>
                <w:tab w:val="right" w:pos="480"/>
                <w:tab w:val="left" w:pos="1080"/>
                <w:tab w:val="left" w:leader="dot" w:pos="7380"/>
                <w:tab w:val="left" w:pos="7560"/>
              </w:tabs>
              <w:rPr>
                <w:bCs/>
                <w:sz w:val="20"/>
                <w:szCs w:val="20"/>
              </w:rPr>
            </w:pPr>
          </w:p>
        </w:tc>
      </w:tr>
      <w:tr w:rsidR="009F3314" w:rsidTr="00D1080B">
        <w:tc>
          <w:tcPr>
            <w:tcW w:w="2088" w:type="dxa"/>
          </w:tcPr>
          <w:p w:rsidR="009F3314" w:rsidRDefault="009F3314" w:rsidP="00595C61">
            <w:pPr>
              <w:rPr>
                <w:b/>
                <w:color w:val="0000FF"/>
                <w:sz w:val="20"/>
                <w:szCs w:val="20"/>
              </w:rPr>
            </w:pPr>
            <w:r>
              <w:rPr>
                <w:b/>
                <w:color w:val="0000FF"/>
                <w:sz w:val="20"/>
                <w:szCs w:val="20"/>
              </w:rPr>
              <w:t>Out of State Distant Education Approvals (Regis)</w:t>
            </w:r>
          </w:p>
        </w:tc>
        <w:tc>
          <w:tcPr>
            <w:tcW w:w="6768" w:type="dxa"/>
          </w:tcPr>
          <w:p w:rsidR="009F3314" w:rsidRDefault="009F3314" w:rsidP="009F3314">
            <w:pPr>
              <w:tabs>
                <w:tab w:val="right" w:pos="480"/>
                <w:tab w:val="left" w:pos="1080"/>
                <w:tab w:val="left" w:leader="dot" w:pos="7380"/>
                <w:tab w:val="left" w:pos="7560"/>
              </w:tabs>
              <w:rPr>
                <w:bCs/>
                <w:sz w:val="20"/>
                <w:szCs w:val="20"/>
              </w:rPr>
            </w:pPr>
            <w:r>
              <w:rPr>
                <w:bCs/>
                <w:sz w:val="20"/>
                <w:szCs w:val="20"/>
              </w:rPr>
              <w:t>Regis has a list of states where we have approvals and a list where we don’t have an approval, or are pending. Regis will send this to the deans and department heads.</w:t>
            </w:r>
          </w:p>
          <w:p w:rsidR="009F3314" w:rsidRDefault="009F3314" w:rsidP="00FE0730">
            <w:pPr>
              <w:tabs>
                <w:tab w:val="right" w:pos="480"/>
                <w:tab w:val="left" w:pos="720"/>
              </w:tabs>
              <w:rPr>
                <w:bCs/>
                <w:sz w:val="20"/>
                <w:szCs w:val="20"/>
              </w:rPr>
            </w:pPr>
          </w:p>
        </w:tc>
      </w:tr>
      <w:tr w:rsidR="00655B9D" w:rsidTr="00D1080B">
        <w:tc>
          <w:tcPr>
            <w:tcW w:w="2088" w:type="dxa"/>
          </w:tcPr>
          <w:p w:rsidR="00655B9D" w:rsidRDefault="00655B9D" w:rsidP="00595C61">
            <w:pPr>
              <w:rPr>
                <w:b/>
                <w:color w:val="0000FF"/>
                <w:sz w:val="20"/>
                <w:szCs w:val="20"/>
              </w:rPr>
            </w:pPr>
            <w:r>
              <w:rPr>
                <w:b/>
                <w:color w:val="0000FF"/>
                <w:sz w:val="20"/>
                <w:szCs w:val="20"/>
              </w:rPr>
              <w:t>Out of State Students (Louis)</w:t>
            </w:r>
          </w:p>
        </w:tc>
        <w:tc>
          <w:tcPr>
            <w:tcW w:w="6768" w:type="dxa"/>
          </w:tcPr>
          <w:p w:rsidR="00655B9D" w:rsidRDefault="00655B9D" w:rsidP="00655B9D">
            <w:pPr>
              <w:tabs>
                <w:tab w:val="right" w:pos="480"/>
                <w:tab w:val="left" w:pos="1080"/>
                <w:tab w:val="left" w:leader="dot" w:pos="7380"/>
                <w:tab w:val="left" w:pos="7560"/>
              </w:tabs>
              <w:rPr>
                <w:bCs/>
                <w:sz w:val="20"/>
                <w:szCs w:val="20"/>
              </w:rPr>
            </w:pPr>
            <w:r>
              <w:rPr>
                <w:bCs/>
                <w:sz w:val="20"/>
                <w:szCs w:val="20"/>
              </w:rPr>
              <w:t>Currently, we are way below the limit on admittance of out of state students.  There is a ceiling imposed by GA, but we are way below even that limit.</w:t>
            </w:r>
            <w:r w:rsidR="00B93709">
              <w:rPr>
                <w:bCs/>
                <w:sz w:val="20"/>
                <w:szCs w:val="20"/>
              </w:rPr>
              <w:t xml:space="preserve">  The incremental revenue from out of state tuition would be very helpful.</w:t>
            </w:r>
          </w:p>
          <w:p w:rsidR="00655B9D" w:rsidRDefault="00655B9D" w:rsidP="00FE0730">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EC4D5A" w:rsidRDefault="002A2C00" w:rsidP="00FE0730">
            <w:pPr>
              <w:tabs>
                <w:tab w:val="right" w:pos="480"/>
                <w:tab w:val="left" w:pos="720"/>
              </w:tabs>
              <w:rPr>
                <w:bCs/>
                <w:sz w:val="20"/>
                <w:szCs w:val="20"/>
              </w:rPr>
            </w:pPr>
            <w:r>
              <w:rPr>
                <w:bCs/>
                <w:sz w:val="20"/>
                <w:szCs w:val="20"/>
              </w:rPr>
              <w:t>The October 18, 2011 Council of Deans minutes are approved as written.</w:t>
            </w:r>
          </w:p>
          <w:p w:rsidR="002A2C00" w:rsidRDefault="002A2C00" w:rsidP="00FE0730">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8263AF" w:rsidTr="008263AF">
        <w:tc>
          <w:tcPr>
            <w:tcW w:w="2088" w:type="dxa"/>
          </w:tcPr>
          <w:p w:rsidR="008263AF" w:rsidRPr="008263AF" w:rsidRDefault="007143F9" w:rsidP="00595C61">
            <w:pPr>
              <w:rPr>
                <w:b/>
                <w:color w:val="0000FF"/>
                <w:sz w:val="20"/>
                <w:szCs w:val="20"/>
              </w:rPr>
            </w:pPr>
            <w:r>
              <w:rPr>
                <w:b/>
                <w:color w:val="0000FF"/>
                <w:sz w:val="20"/>
                <w:szCs w:val="20"/>
              </w:rPr>
              <w:t>New Requisition System (Linda)</w:t>
            </w:r>
          </w:p>
        </w:tc>
        <w:tc>
          <w:tcPr>
            <w:tcW w:w="6768" w:type="dxa"/>
          </w:tcPr>
          <w:p w:rsidR="00150806" w:rsidRPr="009E5446" w:rsidRDefault="00150806" w:rsidP="00150806">
            <w:pPr>
              <w:tabs>
                <w:tab w:val="right" w:pos="480"/>
                <w:tab w:val="left" w:pos="720"/>
              </w:tabs>
              <w:rPr>
                <w:bCs/>
              </w:rPr>
            </w:pPr>
            <w:r w:rsidRPr="00150806">
              <w:rPr>
                <w:bCs/>
                <w:sz w:val="20"/>
                <w:szCs w:val="20"/>
              </w:rPr>
              <w:t xml:space="preserve">Purchasing has put in a new requisition system which is taking us back technologically, rather than forward.  The new system does not allow one person to be a designee and </w:t>
            </w:r>
            <w:proofErr w:type="gramStart"/>
            <w:r w:rsidRPr="00150806">
              <w:rPr>
                <w:bCs/>
                <w:sz w:val="20"/>
                <w:szCs w:val="20"/>
              </w:rPr>
              <w:t>accountable</w:t>
            </w:r>
            <w:proofErr w:type="gramEnd"/>
            <w:r w:rsidRPr="00150806">
              <w:rPr>
                <w:bCs/>
                <w:sz w:val="20"/>
                <w:szCs w:val="20"/>
              </w:rPr>
              <w:t xml:space="preserve"> officer at the same time – going back to a more manual process. This is a real problem for offices that only have one administrative assistant, where they must be able to do both</w:t>
            </w:r>
            <w:r>
              <w:rPr>
                <w:bCs/>
              </w:rPr>
              <w:t>.</w:t>
            </w:r>
          </w:p>
          <w:p w:rsidR="008263AF" w:rsidRDefault="008263AF" w:rsidP="00595C61">
            <w:pPr>
              <w:rPr>
                <w:sz w:val="20"/>
                <w:szCs w:val="20"/>
              </w:rPr>
            </w:pPr>
          </w:p>
        </w:tc>
      </w:tr>
      <w:tr w:rsidR="00150806" w:rsidTr="008263AF">
        <w:tc>
          <w:tcPr>
            <w:tcW w:w="2088" w:type="dxa"/>
          </w:tcPr>
          <w:p w:rsidR="00150806" w:rsidRDefault="00150806" w:rsidP="001569DB">
            <w:pPr>
              <w:rPr>
                <w:b/>
                <w:color w:val="0000FF"/>
                <w:sz w:val="20"/>
                <w:szCs w:val="20"/>
              </w:rPr>
            </w:pPr>
            <w:r>
              <w:rPr>
                <w:b/>
                <w:color w:val="0000FF"/>
                <w:sz w:val="20"/>
                <w:szCs w:val="20"/>
              </w:rPr>
              <w:t xml:space="preserve">Indirects </w:t>
            </w:r>
          </w:p>
        </w:tc>
        <w:tc>
          <w:tcPr>
            <w:tcW w:w="6768" w:type="dxa"/>
          </w:tcPr>
          <w:p w:rsidR="00150806" w:rsidRPr="00B850F6" w:rsidRDefault="00150806" w:rsidP="00150806">
            <w:pPr>
              <w:tabs>
                <w:tab w:val="right" w:pos="480"/>
                <w:tab w:val="left" w:pos="720"/>
              </w:tabs>
              <w:rPr>
                <w:bCs/>
                <w:sz w:val="20"/>
                <w:szCs w:val="20"/>
              </w:rPr>
            </w:pPr>
            <w:r w:rsidRPr="00B850F6">
              <w:rPr>
                <w:bCs/>
                <w:sz w:val="20"/>
                <w:szCs w:val="20"/>
              </w:rPr>
              <w:t xml:space="preserve">We cannot use indirects for buying food.  If we are going to be held to the draft </w:t>
            </w:r>
            <w:r w:rsidRPr="00B850F6">
              <w:rPr>
                <w:bCs/>
                <w:sz w:val="20"/>
                <w:szCs w:val="20"/>
              </w:rPr>
              <w:lastRenderedPageBreak/>
              <w:t xml:space="preserve">spending guidelines then it should be approved.  We are going to deplete all of our development monies because we have no other options. Beth will follow up. Robert </w:t>
            </w:r>
            <w:r w:rsidR="001569DB">
              <w:rPr>
                <w:bCs/>
                <w:sz w:val="20"/>
                <w:szCs w:val="20"/>
              </w:rPr>
              <w:t xml:space="preserve">K. </w:t>
            </w:r>
            <w:r w:rsidRPr="00B850F6">
              <w:rPr>
                <w:bCs/>
                <w:sz w:val="20"/>
                <w:szCs w:val="20"/>
              </w:rPr>
              <w:t xml:space="preserve">has </w:t>
            </w:r>
            <w:r w:rsidR="001569DB">
              <w:rPr>
                <w:bCs/>
                <w:sz w:val="20"/>
                <w:szCs w:val="20"/>
              </w:rPr>
              <w:t xml:space="preserve">previously </w:t>
            </w:r>
            <w:r w:rsidRPr="00B850F6">
              <w:rPr>
                <w:bCs/>
                <w:sz w:val="20"/>
                <w:szCs w:val="20"/>
              </w:rPr>
              <w:t>used a revenue account – Administration and Finance have provided conflicting directions regarding dollars that can be used for food.  Can we use development account money for food?  This has been restricted as well by Administration and Finance.</w:t>
            </w:r>
          </w:p>
          <w:p w:rsidR="00150806" w:rsidRPr="00150806" w:rsidRDefault="00150806" w:rsidP="00150806">
            <w:pPr>
              <w:tabs>
                <w:tab w:val="right" w:pos="480"/>
                <w:tab w:val="left" w:pos="720"/>
              </w:tabs>
              <w:rPr>
                <w:bCs/>
                <w:sz w:val="20"/>
                <w:szCs w:val="20"/>
              </w:rPr>
            </w:pPr>
          </w:p>
        </w:tc>
      </w:tr>
      <w:tr w:rsidR="00992A51" w:rsidTr="008263AF">
        <w:tc>
          <w:tcPr>
            <w:tcW w:w="2088" w:type="dxa"/>
          </w:tcPr>
          <w:p w:rsidR="00992A51" w:rsidRDefault="00992A51" w:rsidP="00595C61">
            <w:pPr>
              <w:rPr>
                <w:b/>
                <w:color w:val="0000FF"/>
                <w:sz w:val="20"/>
                <w:szCs w:val="20"/>
              </w:rPr>
            </w:pPr>
            <w:r>
              <w:rPr>
                <w:b/>
                <w:color w:val="0000FF"/>
                <w:sz w:val="20"/>
                <w:szCs w:val="20"/>
              </w:rPr>
              <w:lastRenderedPageBreak/>
              <w:t>Summer Session (Beth)</w:t>
            </w:r>
          </w:p>
        </w:tc>
        <w:tc>
          <w:tcPr>
            <w:tcW w:w="6768" w:type="dxa"/>
          </w:tcPr>
          <w:p w:rsidR="00B7330C" w:rsidRDefault="0075265A" w:rsidP="0075265A">
            <w:pPr>
              <w:tabs>
                <w:tab w:val="right" w:pos="480"/>
                <w:tab w:val="left" w:pos="720"/>
              </w:tabs>
              <w:rPr>
                <w:bCs/>
                <w:sz w:val="20"/>
                <w:szCs w:val="20"/>
              </w:rPr>
            </w:pPr>
            <w:r w:rsidRPr="001F7E1E">
              <w:rPr>
                <w:bCs/>
                <w:sz w:val="20"/>
                <w:szCs w:val="20"/>
              </w:rPr>
              <w:t xml:space="preserve">Beth had a meeting yesterday about summer session funds.  We are going to have to tie use of these monies to summer session.  One possibility - if we took all associate deans positions and recoded 1/3 to summer session it would free up state money to do with what you wish regarding salaries – part time.  </w:t>
            </w:r>
          </w:p>
          <w:p w:rsidR="00B7330C" w:rsidRDefault="00B7330C" w:rsidP="0075265A">
            <w:pPr>
              <w:tabs>
                <w:tab w:val="right" w:pos="480"/>
                <w:tab w:val="left" w:pos="720"/>
              </w:tabs>
              <w:rPr>
                <w:bCs/>
                <w:sz w:val="20"/>
                <w:szCs w:val="20"/>
              </w:rPr>
            </w:pPr>
          </w:p>
          <w:p w:rsidR="00B7330C" w:rsidRDefault="0075265A" w:rsidP="0075265A">
            <w:pPr>
              <w:tabs>
                <w:tab w:val="right" w:pos="480"/>
                <w:tab w:val="left" w:pos="720"/>
              </w:tabs>
              <w:rPr>
                <w:bCs/>
                <w:sz w:val="20"/>
                <w:szCs w:val="20"/>
              </w:rPr>
            </w:pPr>
            <w:r w:rsidRPr="00B7330C">
              <w:rPr>
                <w:b/>
                <w:bCs/>
                <w:color w:val="0000FF"/>
                <w:sz w:val="20"/>
                <w:szCs w:val="20"/>
              </w:rPr>
              <w:t>Q:</w:t>
            </w:r>
            <w:r w:rsidRPr="001F7E1E">
              <w:rPr>
                <w:bCs/>
                <w:sz w:val="20"/>
                <w:szCs w:val="20"/>
              </w:rPr>
              <w:t xml:space="preserve">  Can we pay for professional development in the summer? </w:t>
            </w:r>
          </w:p>
          <w:p w:rsidR="00B7330C" w:rsidRDefault="0075265A" w:rsidP="0075265A">
            <w:pPr>
              <w:tabs>
                <w:tab w:val="right" w:pos="480"/>
                <w:tab w:val="left" w:pos="720"/>
              </w:tabs>
              <w:rPr>
                <w:bCs/>
                <w:sz w:val="20"/>
                <w:szCs w:val="20"/>
              </w:rPr>
            </w:pPr>
            <w:r w:rsidRPr="00B7330C">
              <w:rPr>
                <w:b/>
                <w:bCs/>
                <w:color w:val="0000FF"/>
                <w:sz w:val="20"/>
                <w:szCs w:val="20"/>
              </w:rPr>
              <w:t xml:space="preserve"> A:</w:t>
            </w:r>
            <w:r w:rsidRPr="001F7E1E">
              <w:rPr>
                <w:bCs/>
                <w:sz w:val="20"/>
                <w:szCs w:val="20"/>
              </w:rPr>
              <w:t xml:space="preserve">  We’ll find out.  You could substitute 1/3 of your operating budget split code to summer and free up those state dollars to do what you wish.  </w:t>
            </w:r>
          </w:p>
          <w:p w:rsidR="00B7330C" w:rsidRDefault="00B7330C" w:rsidP="0075265A">
            <w:pPr>
              <w:tabs>
                <w:tab w:val="right" w:pos="480"/>
                <w:tab w:val="left" w:pos="720"/>
              </w:tabs>
              <w:rPr>
                <w:bCs/>
                <w:sz w:val="20"/>
                <w:szCs w:val="20"/>
              </w:rPr>
            </w:pPr>
          </w:p>
          <w:p w:rsidR="0075265A" w:rsidRPr="001F7E1E" w:rsidRDefault="0075265A" w:rsidP="0075265A">
            <w:pPr>
              <w:tabs>
                <w:tab w:val="right" w:pos="480"/>
                <w:tab w:val="left" w:pos="720"/>
              </w:tabs>
              <w:rPr>
                <w:bCs/>
                <w:sz w:val="20"/>
                <w:szCs w:val="20"/>
              </w:rPr>
            </w:pPr>
            <w:r w:rsidRPr="001F7E1E">
              <w:rPr>
                <w:bCs/>
                <w:sz w:val="20"/>
                <w:szCs w:val="20"/>
              </w:rPr>
              <w:t xml:space="preserve">The Chancellor asked that the 6.5% increase of last year’s E&amp;T money be loaded into your accounts. One caveat for summer split coding positions – we have to come up with </w:t>
            </w:r>
            <w:r w:rsidR="006361AD" w:rsidRPr="001F7E1E">
              <w:rPr>
                <w:bCs/>
                <w:sz w:val="20"/>
                <w:szCs w:val="20"/>
              </w:rPr>
              <w:t>fringe benefits which hurt</w:t>
            </w:r>
            <w:r w:rsidRPr="001F7E1E">
              <w:rPr>
                <w:bCs/>
                <w:sz w:val="20"/>
                <w:szCs w:val="20"/>
              </w:rPr>
              <w:t xml:space="preserve"> us.  </w:t>
            </w:r>
          </w:p>
          <w:p w:rsidR="00992A51" w:rsidRPr="00B850F6" w:rsidRDefault="00992A51" w:rsidP="00150806">
            <w:pPr>
              <w:tabs>
                <w:tab w:val="right" w:pos="480"/>
                <w:tab w:val="left" w:pos="720"/>
              </w:tabs>
              <w:rPr>
                <w:bCs/>
                <w:sz w:val="20"/>
                <w:szCs w:val="20"/>
              </w:rPr>
            </w:pPr>
          </w:p>
        </w:tc>
      </w:tr>
    </w:tbl>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411A4E" w:rsidRPr="00982BCD" w:rsidRDefault="0010032F" w:rsidP="00EB4CC7">
            <w:pPr>
              <w:rPr>
                <w:b/>
                <w:color w:val="0000FF"/>
                <w:sz w:val="20"/>
                <w:szCs w:val="20"/>
              </w:rPr>
            </w:pPr>
            <w:r>
              <w:rPr>
                <w:b/>
                <w:color w:val="0000FF"/>
                <w:sz w:val="20"/>
                <w:szCs w:val="20"/>
              </w:rPr>
              <w:t>Growth/Recruitment Plan Presentations (All)</w:t>
            </w:r>
          </w:p>
        </w:tc>
        <w:tc>
          <w:tcPr>
            <w:tcW w:w="6768" w:type="dxa"/>
          </w:tcPr>
          <w:p w:rsidR="0010032F" w:rsidRDefault="0010032F" w:rsidP="0010032F">
            <w:pPr>
              <w:tabs>
                <w:tab w:val="right" w:pos="480"/>
                <w:tab w:val="left" w:pos="1080"/>
                <w:tab w:val="left" w:leader="dot" w:pos="7380"/>
                <w:tab w:val="left" w:pos="7800"/>
              </w:tabs>
              <w:rPr>
                <w:bCs/>
                <w:sz w:val="20"/>
                <w:szCs w:val="20"/>
              </w:rPr>
            </w:pPr>
            <w:r>
              <w:rPr>
                <w:bCs/>
                <w:sz w:val="20"/>
                <w:szCs w:val="20"/>
              </w:rPr>
              <w:t>Beth asked each dean to talk about what they are presenting. The deans presented their plans in the following order:</w:t>
            </w:r>
          </w:p>
          <w:p w:rsidR="0010032F" w:rsidRDefault="0010032F" w:rsidP="0010032F">
            <w:pPr>
              <w:tabs>
                <w:tab w:val="right" w:pos="480"/>
                <w:tab w:val="left" w:pos="1080"/>
                <w:tab w:val="left" w:leader="dot" w:pos="7380"/>
                <w:tab w:val="left" w:pos="7800"/>
              </w:tabs>
              <w:rPr>
                <w:bCs/>
                <w:sz w:val="20"/>
                <w:szCs w:val="20"/>
              </w:rPr>
            </w:pPr>
          </w:p>
          <w:p w:rsidR="0010032F" w:rsidRDefault="0010032F" w:rsidP="0010032F">
            <w:pPr>
              <w:tabs>
                <w:tab w:val="right" w:pos="480"/>
                <w:tab w:val="left" w:pos="1080"/>
                <w:tab w:val="left" w:leader="dot" w:pos="7380"/>
                <w:tab w:val="left" w:pos="7800"/>
              </w:tabs>
              <w:rPr>
                <w:bCs/>
                <w:sz w:val="20"/>
                <w:szCs w:val="20"/>
              </w:rPr>
            </w:pPr>
            <w:r>
              <w:rPr>
                <w:bCs/>
                <w:sz w:val="20"/>
                <w:szCs w:val="20"/>
              </w:rPr>
              <w:t>College of Health and Human Sciences, Linda Stanford</w:t>
            </w:r>
          </w:p>
          <w:p w:rsidR="0010032F" w:rsidRDefault="0010032F" w:rsidP="0010032F">
            <w:pPr>
              <w:tabs>
                <w:tab w:val="right" w:pos="480"/>
                <w:tab w:val="left" w:pos="1080"/>
                <w:tab w:val="left" w:leader="dot" w:pos="7380"/>
                <w:tab w:val="left" w:pos="7800"/>
              </w:tabs>
              <w:rPr>
                <w:bCs/>
                <w:sz w:val="20"/>
                <w:szCs w:val="20"/>
              </w:rPr>
            </w:pPr>
            <w:r>
              <w:rPr>
                <w:bCs/>
                <w:sz w:val="20"/>
                <w:szCs w:val="20"/>
              </w:rPr>
              <w:t>College of Business, Louis Buck</w:t>
            </w:r>
          </w:p>
          <w:p w:rsidR="0010032F" w:rsidRDefault="0010032F" w:rsidP="0010032F">
            <w:pPr>
              <w:tabs>
                <w:tab w:val="right" w:pos="480"/>
                <w:tab w:val="left" w:pos="1080"/>
                <w:tab w:val="left" w:leader="dot" w:pos="7380"/>
                <w:tab w:val="left" w:pos="7800"/>
              </w:tabs>
              <w:rPr>
                <w:bCs/>
                <w:sz w:val="20"/>
                <w:szCs w:val="20"/>
              </w:rPr>
            </w:pPr>
            <w:r>
              <w:rPr>
                <w:bCs/>
                <w:sz w:val="20"/>
                <w:szCs w:val="20"/>
              </w:rPr>
              <w:t>College of Fine and Performing Arts, Robert Kehrberg</w:t>
            </w:r>
          </w:p>
          <w:p w:rsidR="0010032F" w:rsidRDefault="0010032F" w:rsidP="0010032F">
            <w:pPr>
              <w:tabs>
                <w:tab w:val="right" w:pos="480"/>
                <w:tab w:val="left" w:pos="1080"/>
                <w:tab w:val="left" w:leader="dot" w:pos="7380"/>
                <w:tab w:val="left" w:pos="7800"/>
              </w:tabs>
              <w:rPr>
                <w:bCs/>
                <w:sz w:val="20"/>
                <w:szCs w:val="20"/>
              </w:rPr>
            </w:pPr>
            <w:r>
              <w:rPr>
                <w:bCs/>
                <w:sz w:val="20"/>
                <w:szCs w:val="20"/>
              </w:rPr>
              <w:t>College of Arts and Sciences, Gibbs Knotts</w:t>
            </w:r>
          </w:p>
          <w:p w:rsidR="0010032F" w:rsidRDefault="0010032F" w:rsidP="0010032F">
            <w:pPr>
              <w:tabs>
                <w:tab w:val="right" w:pos="480"/>
                <w:tab w:val="left" w:pos="1080"/>
                <w:tab w:val="left" w:leader="dot" w:pos="7380"/>
                <w:tab w:val="left" w:pos="7800"/>
              </w:tabs>
              <w:rPr>
                <w:bCs/>
                <w:sz w:val="20"/>
                <w:szCs w:val="20"/>
              </w:rPr>
            </w:pPr>
            <w:r>
              <w:rPr>
                <w:bCs/>
                <w:sz w:val="20"/>
                <w:szCs w:val="20"/>
              </w:rPr>
              <w:t>Kimmel School, James Zhang</w:t>
            </w:r>
          </w:p>
          <w:p w:rsidR="0010032F" w:rsidRDefault="0010032F" w:rsidP="0010032F">
            <w:pPr>
              <w:tabs>
                <w:tab w:val="right" w:pos="480"/>
                <w:tab w:val="left" w:pos="1080"/>
                <w:tab w:val="left" w:leader="dot" w:pos="7380"/>
                <w:tab w:val="left" w:pos="7800"/>
              </w:tabs>
              <w:rPr>
                <w:bCs/>
                <w:sz w:val="20"/>
                <w:szCs w:val="20"/>
              </w:rPr>
            </w:pPr>
            <w:r>
              <w:rPr>
                <w:bCs/>
                <w:sz w:val="20"/>
                <w:szCs w:val="20"/>
              </w:rPr>
              <w:t>College of Education and Allied Professions, Perry Schoon</w:t>
            </w:r>
          </w:p>
          <w:p w:rsidR="0010032F" w:rsidRDefault="0010032F" w:rsidP="0010032F">
            <w:pPr>
              <w:tabs>
                <w:tab w:val="right" w:pos="480"/>
                <w:tab w:val="left" w:pos="1080"/>
                <w:tab w:val="left" w:leader="dot" w:pos="7380"/>
                <w:tab w:val="left" w:pos="7800"/>
              </w:tabs>
              <w:rPr>
                <w:bCs/>
                <w:sz w:val="20"/>
                <w:szCs w:val="20"/>
              </w:rPr>
            </w:pPr>
          </w:p>
          <w:p w:rsidR="0010032F" w:rsidRDefault="0010032F" w:rsidP="0010032F">
            <w:pPr>
              <w:tabs>
                <w:tab w:val="right" w:pos="480"/>
                <w:tab w:val="left" w:pos="1080"/>
                <w:tab w:val="left" w:leader="dot" w:pos="7380"/>
                <w:tab w:val="left" w:pos="7800"/>
              </w:tabs>
              <w:rPr>
                <w:bCs/>
                <w:sz w:val="20"/>
                <w:szCs w:val="20"/>
              </w:rPr>
            </w:pPr>
            <w:r>
              <w:rPr>
                <w:bCs/>
                <w:sz w:val="20"/>
                <w:szCs w:val="20"/>
              </w:rPr>
              <w:t xml:space="preserve">Beth has a meeting in the morning to make final decisions about growth.  If the information on your spreadsheet is different than what you brought to the meeting, then get those changes to Beth immediately.  Her meeting tomorrow is at 8am. If not reflected in your spreadsheets, please let Beth know where you can grow transfer students. Discussion ensued. </w:t>
            </w:r>
          </w:p>
          <w:p w:rsidR="00640947" w:rsidRPr="00B8571F" w:rsidRDefault="00640947" w:rsidP="00644288">
            <w:pPr>
              <w:tabs>
                <w:tab w:val="right" w:pos="480"/>
                <w:tab w:val="left" w:pos="1080"/>
                <w:tab w:val="left" w:leader="dot" w:pos="7380"/>
                <w:tab w:val="left" w:pos="7560"/>
              </w:tabs>
              <w:rPr>
                <w:sz w:val="20"/>
                <w:szCs w:val="20"/>
              </w:rPr>
            </w:pPr>
          </w:p>
        </w:tc>
      </w:tr>
      <w:tr w:rsidR="0014204A" w:rsidTr="009B07D5">
        <w:tc>
          <w:tcPr>
            <w:tcW w:w="2088" w:type="dxa"/>
          </w:tcPr>
          <w:p w:rsidR="0014204A" w:rsidRPr="00EB4CC7" w:rsidRDefault="002C1A2A" w:rsidP="00EB4CC7">
            <w:pPr>
              <w:tabs>
                <w:tab w:val="right" w:pos="480"/>
                <w:tab w:val="left" w:pos="1080"/>
                <w:tab w:val="left" w:leader="dot" w:pos="7380"/>
                <w:tab w:val="left" w:pos="7560"/>
              </w:tabs>
              <w:rPr>
                <w:b/>
                <w:color w:val="0000FF"/>
                <w:sz w:val="20"/>
                <w:szCs w:val="20"/>
              </w:rPr>
            </w:pPr>
            <w:r>
              <w:rPr>
                <w:b/>
                <w:color w:val="0000FF"/>
                <w:sz w:val="20"/>
                <w:szCs w:val="20"/>
              </w:rPr>
              <w:t>Priority Job Creation Targets (Louis)</w:t>
            </w:r>
          </w:p>
        </w:tc>
        <w:tc>
          <w:tcPr>
            <w:tcW w:w="6768" w:type="dxa"/>
          </w:tcPr>
          <w:p w:rsidR="00EB7BFD" w:rsidRDefault="00EB7BFD" w:rsidP="00EB7BFD">
            <w:pPr>
              <w:tabs>
                <w:tab w:val="right" w:pos="480"/>
                <w:tab w:val="left" w:pos="1080"/>
                <w:tab w:val="left" w:leader="dot" w:pos="7380"/>
                <w:tab w:val="left" w:pos="7560"/>
              </w:tabs>
              <w:rPr>
                <w:bCs/>
                <w:sz w:val="20"/>
                <w:szCs w:val="20"/>
              </w:rPr>
            </w:pPr>
            <w:r>
              <w:rPr>
                <w:bCs/>
                <w:sz w:val="20"/>
                <w:szCs w:val="20"/>
              </w:rPr>
              <w:t xml:space="preserve">Louis reviewed the hand out with COD.  There are several universities involved in this initiative – the primary goal is the creation of jobs. </w:t>
            </w:r>
            <w:r w:rsidR="00B93709">
              <w:rPr>
                <w:bCs/>
                <w:sz w:val="20"/>
                <w:szCs w:val="20"/>
              </w:rPr>
              <w:t xml:space="preserve">The COB is trying to revive </w:t>
            </w:r>
            <w:r>
              <w:rPr>
                <w:bCs/>
                <w:sz w:val="20"/>
                <w:szCs w:val="20"/>
              </w:rPr>
              <w:t xml:space="preserve">BRAIN – Blue Ridge Angel Investment Network – </w:t>
            </w:r>
            <w:r w:rsidR="00B93709">
              <w:rPr>
                <w:bCs/>
                <w:sz w:val="20"/>
                <w:szCs w:val="20"/>
              </w:rPr>
              <w:t>to facilitate building an angel network in WNC</w:t>
            </w:r>
            <w:r>
              <w:rPr>
                <w:bCs/>
                <w:sz w:val="20"/>
                <w:szCs w:val="20"/>
              </w:rPr>
              <w:t xml:space="preserve">. What </w:t>
            </w:r>
            <w:r w:rsidR="00B93709">
              <w:rPr>
                <w:bCs/>
                <w:sz w:val="20"/>
                <w:szCs w:val="20"/>
              </w:rPr>
              <w:t>are</w:t>
            </w:r>
            <w:r w:rsidR="00044EEF">
              <w:rPr>
                <w:bCs/>
                <w:sz w:val="20"/>
                <w:szCs w:val="20"/>
              </w:rPr>
              <w:t xml:space="preserve"> </w:t>
            </w:r>
            <w:r>
              <w:rPr>
                <w:bCs/>
                <w:sz w:val="20"/>
                <w:szCs w:val="20"/>
              </w:rPr>
              <w:t>the largest employer</w:t>
            </w:r>
            <w:r w:rsidR="00B93709">
              <w:rPr>
                <w:bCs/>
                <w:sz w:val="20"/>
                <w:szCs w:val="20"/>
              </w:rPr>
              <w:t>s</w:t>
            </w:r>
            <w:r>
              <w:rPr>
                <w:bCs/>
                <w:sz w:val="20"/>
                <w:szCs w:val="20"/>
              </w:rPr>
              <w:t xml:space="preserve"> in Western NC? – Health, hospitality and tourism.  This is a lot of good information with lots of potential.  </w:t>
            </w:r>
          </w:p>
          <w:p w:rsidR="00EB7BFD" w:rsidRDefault="00EB7BFD" w:rsidP="00EB7BFD">
            <w:pPr>
              <w:tabs>
                <w:tab w:val="right" w:pos="480"/>
                <w:tab w:val="left" w:pos="1080"/>
                <w:tab w:val="left" w:leader="dot" w:pos="7380"/>
                <w:tab w:val="left" w:pos="7560"/>
              </w:tabs>
              <w:rPr>
                <w:bCs/>
                <w:sz w:val="20"/>
                <w:szCs w:val="20"/>
              </w:rPr>
            </w:pPr>
          </w:p>
          <w:p w:rsidR="00EB7BFD" w:rsidRDefault="00EB7BFD" w:rsidP="00EB7BFD">
            <w:pPr>
              <w:tabs>
                <w:tab w:val="right" w:pos="480"/>
                <w:tab w:val="left" w:pos="1080"/>
                <w:tab w:val="left" w:leader="dot" w:pos="7380"/>
                <w:tab w:val="left" w:pos="7560"/>
              </w:tabs>
              <w:rPr>
                <w:bCs/>
                <w:sz w:val="20"/>
                <w:szCs w:val="20"/>
              </w:rPr>
            </w:pPr>
            <w:r w:rsidRPr="00EB7BFD">
              <w:rPr>
                <w:b/>
                <w:bCs/>
                <w:color w:val="0000FF"/>
                <w:sz w:val="20"/>
                <w:szCs w:val="20"/>
              </w:rPr>
              <w:t>Q:</w:t>
            </w:r>
            <w:r>
              <w:rPr>
                <w:bCs/>
                <w:sz w:val="20"/>
                <w:szCs w:val="20"/>
              </w:rPr>
              <w:t xml:space="preserve">  If a college wanted to get more involved in this, how would they go about doing that? </w:t>
            </w:r>
          </w:p>
          <w:p w:rsidR="00EB7BFD" w:rsidRDefault="00EB7BFD" w:rsidP="00EB7BFD">
            <w:pPr>
              <w:tabs>
                <w:tab w:val="right" w:pos="480"/>
                <w:tab w:val="left" w:pos="1080"/>
                <w:tab w:val="left" w:leader="dot" w:pos="7380"/>
                <w:tab w:val="left" w:pos="7560"/>
              </w:tabs>
              <w:rPr>
                <w:bCs/>
                <w:sz w:val="20"/>
                <w:szCs w:val="20"/>
              </w:rPr>
            </w:pPr>
            <w:r w:rsidRPr="00EB7BFD">
              <w:rPr>
                <w:b/>
                <w:bCs/>
                <w:color w:val="0000FF"/>
                <w:sz w:val="20"/>
                <w:szCs w:val="20"/>
              </w:rPr>
              <w:t>A:</w:t>
            </w:r>
            <w:r>
              <w:rPr>
                <w:bCs/>
                <w:sz w:val="20"/>
                <w:szCs w:val="20"/>
              </w:rPr>
              <w:t xml:space="preserve">  It was suggested this sort of initiative be part of our strategic plan – focusing on some peak programs – ASU has thrown out a lot of programs in the interest of their fermentation program.</w:t>
            </w:r>
          </w:p>
          <w:p w:rsidR="004E0D03" w:rsidRDefault="004E0D03" w:rsidP="00712270">
            <w:pPr>
              <w:tabs>
                <w:tab w:val="right" w:pos="480"/>
                <w:tab w:val="left" w:pos="1080"/>
                <w:tab w:val="left" w:leader="dot" w:pos="7380"/>
                <w:tab w:val="left" w:pos="7560"/>
              </w:tabs>
              <w:rPr>
                <w:sz w:val="20"/>
                <w:szCs w:val="20"/>
              </w:rPr>
            </w:pPr>
          </w:p>
        </w:tc>
      </w:tr>
      <w:tr w:rsidR="004E0D03" w:rsidTr="009B07D5">
        <w:tc>
          <w:tcPr>
            <w:tcW w:w="2088" w:type="dxa"/>
          </w:tcPr>
          <w:p w:rsidR="004E0D03" w:rsidRDefault="00E015D5" w:rsidP="00EB4CC7">
            <w:pPr>
              <w:tabs>
                <w:tab w:val="right" w:pos="480"/>
                <w:tab w:val="left" w:pos="1080"/>
                <w:tab w:val="left" w:leader="dot" w:pos="7380"/>
                <w:tab w:val="left" w:pos="7560"/>
              </w:tabs>
              <w:rPr>
                <w:b/>
                <w:color w:val="0000FF"/>
                <w:sz w:val="20"/>
                <w:szCs w:val="20"/>
              </w:rPr>
            </w:pPr>
            <w:r>
              <w:rPr>
                <w:b/>
                <w:color w:val="0000FF"/>
                <w:sz w:val="20"/>
                <w:szCs w:val="20"/>
              </w:rPr>
              <w:t xml:space="preserve">Name Change of Office of Research </w:t>
            </w:r>
            <w:r>
              <w:rPr>
                <w:b/>
                <w:color w:val="0000FF"/>
                <w:sz w:val="20"/>
                <w:szCs w:val="20"/>
              </w:rPr>
              <w:lastRenderedPageBreak/>
              <w:t>Administration to Office of Sponsored Research (Scott)</w:t>
            </w:r>
          </w:p>
        </w:tc>
        <w:tc>
          <w:tcPr>
            <w:tcW w:w="6768" w:type="dxa"/>
          </w:tcPr>
          <w:p w:rsidR="006C6BB0" w:rsidRDefault="00E015D5" w:rsidP="006C6BB0">
            <w:pPr>
              <w:tabs>
                <w:tab w:val="right" w:pos="480"/>
                <w:tab w:val="left" w:pos="1080"/>
                <w:tab w:val="left" w:leader="dot" w:pos="7380"/>
                <w:tab w:val="left" w:pos="7560"/>
              </w:tabs>
              <w:rPr>
                <w:bCs/>
                <w:sz w:val="20"/>
                <w:szCs w:val="20"/>
              </w:rPr>
            </w:pPr>
            <w:r>
              <w:rPr>
                <w:bCs/>
                <w:sz w:val="20"/>
                <w:szCs w:val="20"/>
              </w:rPr>
              <w:lastRenderedPageBreak/>
              <w:t xml:space="preserve">Scott reviewed the handout with COD. First, Office of Sponsored Research really better reflects what we actually do in research.  Research Administration – we do </w:t>
            </w:r>
            <w:r>
              <w:rPr>
                <w:bCs/>
                <w:sz w:val="20"/>
                <w:szCs w:val="20"/>
              </w:rPr>
              <w:lastRenderedPageBreak/>
              <w:t xml:space="preserve">not have this across the board at many institutions.  We are about the sponsored research piece which is really about the pre-award portion.  There is a lot of confusion about what we do, how we do it and what we do with it.  This is an effort to rehabilitate this unit by starting to brand it, name it, what it is across the state and be more descriptive of the kind of services we deliver.  </w:t>
            </w:r>
          </w:p>
          <w:p w:rsidR="003A665B" w:rsidRDefault="003A665B" w:rsidP="006C6BB0">
            <w:pPr>
              <w:tabs>
                <w:tab w:val="right" w:pos="480"/>
                <w:tab w:val="left" w:pos="1080"/>
                <w:tab w:val="left" w:leader="dot" w:pos="7380"/>
                <w:tab w:val="left" w:pos="7560"/>
              </w:tabs>
              <w:rPr>
                <w:bCs/>
                <w:sz w:val="20"/>
                <w:szCs w:val="20"/>
              </w:rPr>
            </w:pPr>
          </w:p>
          <w:p w:rsidR="003A665B" w:rsidRDefault="003A665B" w:rsidP="003A665B">
            <w:pPr>
              <w:tabs>
                <w:tab w:val="right" w:pos="480"/>
                <w:tab w:val="left" w:pos="1080"/>
                <w:tab w:val="left" w:leader="dot" w:pos="7380"/>
                <w:tab w:val="left" w:pos="7560"/>
              </w:tabs>
              <w:rPr>
                <w:bCs/>
                <w:sz w:val="20"/>
                <w:szCs w:val="20"/>
              </w:rPr>
            </w:pPr>
            <w:r>
              <w:rPr>
                <w:bCs/>
                <w:sz w:val="20"/>
                <w:szCs w:val="20"/>
              </w:rPr>
              <w:t xml:space="preserve">There are also issues with Administration and Finance that continually make this more difficult – continued issues with </w:t>
            </w:r>
            <w:r w:rsidR="00233546">
              <w:rPr>
                <w:bCs/>
                <w:sz w:val="20"/>
                <w:szCs w:val="20"/>
              </w:rPr>
              <w:t>getting sufficient post award support for research – support</w:t>
            </w:r>
            <w:r>
              <w:rPr>
                <w:bCs/>
                <w:sz w:val="20"/>
                <w:szCs w:val="20"/>
              </w:rPr>
              <w:t xml:space="preserve"> should be under sponsored research.  Discussion ensued.  COD unanimously approved the decision change the name from Office of Research Administration to Office of Sponsored Research.  Beth will take this to the chancellor next</w:t>
            </w:r>
            <w:r w:rsidR="00233546">
              <w:rPr>
                <w:bCs/>
                <w:sz w:val="20"/>
                <w:szCs w:val="20"/>
              </w:rPr>
              <w:t xml:space="preserve"> for consultation</w:t>
            </w:r>
            <w:r>
              <w:rPr>
                <w:bCs/>
                <w:sz w:val="20"/>
                <w:szCs w:val="20"/>
              </w:rPr>
              <w:t>.</w:t>
            </w:r>
          </w:p>
          <w:p w:rsidR="003A665B" w:rsidRDefault="003A665B" w:rsidP="006C6BB0">
            <w:pPr>
              <w:tabs>
                <w:tab w:val="right" w:pos="480"/>
                <w:tab w:val="left" w:pos="1080"/>
                <w:tab w:val="left" w:leader="dot" w:pos="7380"/>
                <w:tab w:val="left" w:pos="7560"/>
              </w:tabs>
              <w:rPr>
                <w:bCs/>
                <w:sz w:val="20"/>
                <w:szCs w:val="20"/>
              </w:rPr>
            </w:pPr>
          </w:p>
        </w:tc>
      </w:tr>
      <w:tr w:rsidR="000F4EE7" w:rsidTr="009B07D5">
        <w:tc>
          <w:tcPr>
            <w:tcW w:w="2088" w:type="dxa"/>
          </w:tcPr>
          <w:p w:rsidR="000F4EE7" w:rsidRPr="000F4EE7" w:rsidRDefault="000F4EE7" w:rsidP="00EB4CC7">
            <w:pPr>
              <w:tabs>
                <w:tab w:val="right" w:pos="480"/>
                <w:tab w:val="left" w:pos="1080"/>
                <w:tab w:val="left" w:leader="dot" w:pos="7380"/>
                <w:tab w:val="left" w:pos="7560"/>
              </w:tabs>
              <w:rPr>
                <w:b/>
                <w:color w:val="0000FF"/>
                <w:sz w:val="20"/>
                <w:szCs w:val="20"/>
              </w:rPr>
            </w:pPr>
            <w:r w:rsidRPr="000F4EE7">
              <w:rPr>
                <w:b/>
                <w:bCs/>
                <w:color w:val="0000FF"/>
                <w:sz w:val="20"/>
                <w:szCs w:val="20"/>
              </w:rPr>
              <w:lastRenderedPageBreak/>
              <w:t>Fall 2011 Non-Continuing Students Report to GA</w:t>
            </w:r>
            <w:r>
              <w:rPr>
                <w:b/>
                <w:bCs/>
                <w:color w:val="0000FF"/>
                <w:sz w:val="20"/>
                <w:szCs w:val="20"/>
              </w:rPr>
              <w:t xml:space="preserve"> (Carol)</w:t>
            </w:r>
          </w:p>
        </w:tc>
        <w:tc>
          <w:tcPr>
            <w:tcW w:w="6768" w:type="dxa"/>
          </w:tcPr>
          <w:p w:rsidR="000F4EE7" w:rsidRDefault="000F4EE7" w:rsidP="000F4EE7">
            <w:pPr>
              <w:tabs>
                <w:tab w:val="right" w:pos="480"/>
                <w:tab w:val="left" w:pos="1080"/>
                <w:tab w:val="left" w:leader="dot" w:pos="7380"/>
                <w:tab w:val="left" w:pos="7560"/>
              </w:tabs>
              <w:rPr>
                <w:bCs/>
                <w:sz w:val="20"/>
                <w:szCs w:val="20"/>
              </w:rPr>
            </w:pPr>
            <w:r>
              <w:rPr>
                <w:bCs/>
                <w:sz w:val="20"/>
                <w:szCs w:val="20"/>
              </w:rPr>
              <w:t>We have received several request</w:t>
            </w:r>
            <w:r w:rsidR="00233546">
              <w:rPr>
                <w:bCs/>
                <w:sz w:val="20"/>
                <w:szCs w:val="20"/>
              </w:rPr>
              <w:t>s regarding this information from</w:t>
            </w:r>
            <w:r>
              <w:rPr>
                <w:bCs/>
                <w:sz w:val="20"/>
                <w:szCs w:val="20"/>
              </w:rPr>
              <w:t xml:space="preserve"> GA.  Carol reviewed the summary data </w:t>
            </w:r>
            <w:r w:rsidR="00233546">
              <w:rPr>
                <w:bCs/>
                <w:sz w:val="20"/>
                <w:szCs w:val="20"/>
              </w:rPr>
              <w:t xml:space="preserve">provided by Institutional Planning and Effectiveness </w:t>
            </w:r>
            <w:r>
              <w:rPr>
                <w:bCs/>
                <w:sz w:val="20"/>
                <w:szCs w:val="20"/>
              </w:rPr>
              <w:t>with COD that was submitted to GA.  Why are our seniors leaving</w:t>
            </w:r>
            <w:r w:rsidR="00233546">
              <w:rPr>
                <w:bCs/>
                <w:sz w:val="20"/>
                <w:szCs w:val="20"/>
              </w:rPr>
              <w:t xml:space="preserve"> in such large numbers…around 25%</w:t>
            </w:r>
            <w:r>
              <w:rPr>
                <w:bCs/>
                <w:sz w:val="20"/>
                <w:szCs w:val="20"/>
              </w:rPr>
              <w:t>?  Discussion ensued regarding this information.</w:t>
            </w:r>
          </w:p>
          <w:p w:rsidR="000F4EE7" w:rsidRDefault="000F4EE7" w:rsidP="006C6BB0">
            <w:pPr>
              <w:tabs>
                <w:tab w:val="right" w:pos="480"/>
                <w:tab w:val="left" w:pos="1080"/>
                <w:tab w:val="left" w:leader="dot" w:pos="7380"/>
                <w:tab w:val="left" w:pos="7560"/>
              </w:tabs>
              <w:rPr>
                <w:bCs/>
                <w:sz w:val="20"/>
                <w:szCs w:val="20"/>
              </w:rPr>
            </w:pPr>
          </w:p>
        </w:tc>
      </w:tr>
      <w:tr w:rsidR="00AC12B7" w:rsidTr="009B07D5">
        <w:tc>
          <w:tcPr>
            <w:tcW w:w="2088" w:type="dxa"/>
          </w:tcPr>
          <w:p w:rsidR="00AC12B7" w:rsidRPr="00AC12B7" w:rsidRDefault="00AC12B7" w:rsidP="00EB4CC7">
            <w:pPr>
              <w:tabs>
                <w:tab w:val="right" w:pos="480"/>
                <w:tab w:val="left" w:pos="1080"/>
                <w:tab w:val="left" w:leader="dot" w:pos="7380"/>
                <w:tab w:val="left" w:pos="7560"/>
              </w:tabs>
              <w:rPr>
                <w:b/>
                <w:bCs/>
                <w:color w:val="0000FF"/>
                <w:sz w:val="20"/>
                <w:szCs w:val="20"/>
              </w:rPr>
            </w:pPr>
            <w:r w:rsidRPr="00AC12B7">
              <w:rPr>
                <w:b/>
                <w:bCs/>
                <w:color w:val="0000FF"/>
                <w:sz w:val="20"/>
                <w:szCs w:val="20"/>
              </w:rPr>
              <w:t>Liberal Studies for Spring 2012 (Residential)</w:t>
            </w:r>
            <w:r>
              <w:rPr>
                <w:b/>
                <w:bCs/>
                <w:color w:val="0000FF"/>
                <w:sz w:val="20"/>
                <w:szCs w:val="20"/>
              </w:rPr>
              <w:t xml:space="preserve"> (Carol)</w:t>
            </w:r>
          </w:p>
        </w:tc>
        <w:tc>
          <w:tcPr>
            <w:tcW w:w="6768" w:type="dxa"/>
          </w:tcPr>
          <w:p w:rsidR="00AC12B7" w:rsidRDefault="00AC12B7" w:rsidP="000F4EE7">
            <w:pPr>
              <w:tabs>
                <w:tab w:val="right" w:pos="480"/>
                <w:tab w:val="left" w:pos="1080"/>
                <w:tab w:val="left" w:leader="dot" w:pos="7380"/>
                <w:tab w:val="left" w:pos="7560"/>
              </w:tabs>
              <w:rPr>
                <w:bCs/>
                <w:sz w:val="20"/>
                <w:szCs w:val="20"/>
              </w:rPr>
            </w:pPr>
            <w:r>
              <w:rPr>
                <w:bCs/>
                <w:sz w:val="20"/>
                <w:szCs w:val="20"/>
              </w:rPr>
              <w:t xml:space="preserve">There are currently multiple conversations happening right now about </w:t>
            </w:r>
            <w:r w:rsidR="00233546">
              <w:rPr>
                <w:bCs/>
                <w:sz w:val="20"/>
                <w:szCs w:val="20"/>
              </w:rPr>
              <w:t>the course schedule for spring liberal studies courses</w:t>
            </w:r>
            <w:r>
              <w:rPr>
                <w:bCs/>
                <w:sz w:val="20"/>
                <w:szCs w:val="20"/>
              </w:rPr>
              <w:t xml:space="preserve">.  Carol reviewed the handout </w:t>
            </w:r>
            <w:r w:rsidR="00233546">
              <w:rPr>
                <w:bCs/>
                <w:sz w:val="20"/>
                <w:szCs w:val="20"/>
              </w:rPr>
              <w:t xml:space="preserve">detailing the comparison with spring 2010, spring 2011, and projected spring 2012 offerings in liberal studies </w:t>
            </w:r>
            <w:r>
              <w:rPr>
                <w:bCs/>
                <w:sz w:val="20"/>
                <w:szCs w:val="20"/>
              </w:rPr>
              <w:t>with COD.  We have a number of seats hidden – those seats are not actually out there yet</w:t>
            </w:r>
            <w:r w:rsidR="00233546">
              <w:rPr>
                <w:bCs/>
                <w:sz w:val="20"/>
                <w:szCs w:val="20"/>
              </w:rPr>
              <w:t xml:space="preserve"> and availability will depend on faculty assignments/funding</w:t>
            </w:r>
            <w:r>
              <w:rPr>
                <w:bCs/>
                <w:sz w:val="20"/>
                <w:szCs w:val="20"/>
              </w:rPr>
              <w:t>.  We are very encouraged by first year seminar</w:t>
            </w:r>
            <w:r w:rsidR="00233546">
              <w:rPr>
                <w:bCs/>
                <w:sz w:val="20"/>
                <w:szCs w:val="20"/>
              </w:rPr>
              <w:t xml:space="preserve"> offerings</w:t>
            </w:r>
            <w:r>
              <w:rPr>
                <w:bCs/>
                <w:sz w:val="20"/>
                <w:szCs w:val="20"/>
              </w:rPr>
              <w:t>. Carol is working with the deans on specific targets in certain categories.  Tomorrow is advising day – no meetings for your faculty and no classes meet</w:t>
            </w:r>
            <w:r w:rsidR="00233546">
              <w:rPr>
                <w:bCs/>
                <w:sz w:val="20"/>
                <w:szCs w:val="20"/>
              </w:rPr>
              <w:t>,</w:t>
            </w:r>
            <w:r>
              <w:rPr>
                <w:bCs/>
                <w:sz w:val="20"/>
                <w:szCs w:val="20"/>
              </w:rPr>
              <w:t xml:space="preserve"> including night classes.  </w:t>
            </w:r>
          </w:p>
          <w:p w:rsidR="00AC12B7" w:rsidRDefault="00AC12B7" w:rsidP="000F4EE7">
            <w:pPr>
              <w:tabs>
                <w:tab w:val="right" w:pos="480"/>
                <w:tab w:val="left" w:pos="1080"/>
                <w:tab w:val="left" w:leader="dot" w:pos="7380"/>
                <w:tab w:val="left" w:pos="7560"/>
              </w:tabs>
              <w:rPr>
                <w:bCs/>
                <w:sz w:val="20"/>
                <w:szCs w:val="20"/>
              </w:rPr>
            </w:pPr>
          </w:p>
        </w:tc>
      </w:tr>
    </w:tbl>
    <w:p w:rsidR="00AE6D36" w:rsidRDefault="00AE6D36" w:rsidP="00595C61">
      <w:pPr>
        <w:rPr>
          <w:b/>
          <w:color w:val="0000FF"/>
          <w:sz w:val="20"/>
          <w:szCs w:val="20"/>
        </w:rPr>
      </w:pPr>
    </w:p>
    <w:p w:rsidR="00F43127" w:rsidRDefault="00F43127"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8A7" w:rsidRDefault="006938A7" w:rsidP="00CA3DAE">
      <w:r>
        <w:separator/>
      </w:r>
    </w:p>
  </w:endnote>
  <w:endnote w:type="continuationSeparator" w:id="1">
    <w:p w:rsidR="006938A7" w:rsidRDefault="006938A7"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233546" w:rsidRDefault="00656D30">
        <w:pPr>
          <w:pStyle w:val="Footer"/>
          <w:jc w:val="right"/>
        </w:pPr>
        <w:r>
          <w:fldChar w:fldCharType="begin"/>
        </w:r>
        <w:r w:rsidR="00233546">
          <w:instrText xml:space="preserve"> PAGE   \* MERGEFORMAT </w:instrText>
        </w:r>
        <w:r>
          <w:fldChar w:fldCharType="separate"/>
        </w:r>
        <w:r w:rsidR="00721E2F">
          <w:rPr>
            <w:noProof/>
          </w:rPr>
          <w:t>1</w:t>
        </w:r>
        <w:r>
          <w:rPr>
            <w:noProof/>
          </w:rPr>
          <w:fldChar w:fldCharType="end"/>
        </w:r>
      </w:p>
    </w:sdtContent>
  </w:sdt>
  <w:p w:rsidR="00233546" w:rsidRDefault="00233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8A7" w:rsidRDefault="006938A7" w:rsidP="00CA3DAE">
      <w:r>
        <w:separator/>
      </w:r>
    </w:p>
  </w:footnote>
  <w:footnote w:type="continuationSeparator" w:id="1">
    <w:p w:rsidR="006938A7" w:rsidRDefault="006938A7"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5">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9"/>
  </w:num>
  <w:num w:numId="3">
    <w:abstractNumId w:val="6"/>
  </w:num>
  <w:num w:numId="4">
    <w:abstractNumId w:val="23"/>
  </w:num>
  <w:num w:numId="5">
    <w:abstractNumId w:val="27"/>
  </w:num>
  <w:num w:numId="6">
    <w:abstractNumId w:val="9"/>
  </w:num>
  <w:num w:numId="7">
    <w:abstractNumId w:val="26"/>
  </w:num>
  <w:num w:numId="8">
    <w:abstractNumId w:val="32"/>
  </w:num>
  <w:num w:numId="9">
    <w:abstractNumId w:val="3"/>
  </w:num>
  <w:num w:numId="10">
    <w:abstractNumId w:val="15"/>
  </w:num>
  <w:num w:numId="11">
    <w:abstractNumId w:val="2"/>
  </w:num>
  <w:num w:numId="12">
    <w:abstractNumId w:val="7"/>
  </w:num>
  <w:num w:numId="13">
    <w:abstractNumId w:val="17"/>
  </w:num>
  <w:num w:numId="14">
    <w:abstractNumId w:val="5"/>
  </w:num>
  <w:num w:numId="15">
    <w:abstractNumId w:val="4"/>
  </w:num>
  <w:num w:numId="16">
    <w:abstractNumId w:val="33"/>
  </w:num>
  <w:num w:numId="17">
    <w:abstractNumId w:val="31"/>
  </w:num>
  <w:num w:numId="18">
    <w:abstractNumId w:val="20"/>
  </w:num>
  <w:num w:numId="19">
    <w:abstractNumId w:val="25"/>
  </w:num>
  <w:num w:numId="20">
    <w:abstractNumId w:val="1"/>
  </w:num>
  <w:num w:numId="21">
    <w:abstractNumId w:val="21"/>
  </w:num>
  <w:num w:numId="22">
    <w:abstractNumId w:val="22"/>
  </w:num>
  <w:num w:numId="23">
    <w:abstractNumId w:val="18"/>
  </w:num>
  <w:num w:numId="24">
    <w:abstractNumId w:val="13"/>
  </w:num>
  <w:num w:numId="25">
    <w:abstractNumId w:val="24"/>
  </w:num>
  <w:num w:numId="26">
    <w:abstractNumId w:val="12"/>
  </w:num>
  <w:num w:numId="27">
    <w:abstractNumId w:val="11"/>
  </w:num>
  <w:num w:numId="28">
    <w:abstractNumId w:val="28"/>
  </w:num>
  <w:num w:numId="29">
    <w:abstractNumId w:val="0"/>
  </w:num>
  <w:num w:numId="30">
    <w:abstractNumId w:val="30"/>
  </w:num>
  <w:num w:numId="31">
    <w:abstractNumId w:val="8"/>
  </w:num>
  <w:num w:numId="32">
    <w:abstractNumId w:val="16"/>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06BE3"/>
    <w:rsid w:val="00007B91"/>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4EEF"/>
    <w:rsid w:val="00047130"/>
    <w:rsid w:val="000478D3"/>
    <w:rsid w:val="00054016"/>
    <w:rsid w:val="00054680"/>
    <w:rsid w:val="000549D7"/>
    <w:rsid w:val="0005628A"/>
    <w:rsid w:val="00060F59"/>
    <w:rsid w:val="0006285B"/>
    <w:rsid w:val="00066335"/>
    <w:rsid w:val="00070256"/>
    <w:rsid w:val="00071FAA"/>
    <w:rsid w:val="00077943"/>
    <w:rsid w:val="00081C2E"/>
    <w:rsid w:val="000942D5"/>
    <w:rsid w:val="000955EC"/>
    <w:rsid w:val="00095F4E"/>
    <w:rsid w:val="000A13A7"/>
    <w:rsid w:val="000A5939"/>
    <w:rsid w:val="000A5E21"/>
    <w:rsid w:val="000A5E82"/>
    <w:rsid w:val="000A6AB0"/>
    <w:rsid w:val="000A7ABF"/>
    <w:rsid w:val="000B772C"/>
    <w:rsid w:val="000C0764"/>
    <w:rsid w:val="000C1B57"/>
    <w:rsid w:val="000C4312"/>
    <w:rsid w:val="000C4BFD"/>
    <w:rsid w:val="000D5C28"/>
    <w:rsid w:val="000D6395"/>
    <w:rsid w:val="000E49F3"/>
    <w:rsid w:val="000E7A79"/>
    <w:rsid w:val="000F4EE7"/>
    <w:rsid w:val="000F5C6F"/>
    <w:rsid w:val="0010032F"/>
    <w:rsid w:val="00105DF9"/>
    <w:rsid w:val="00112DAE"/>
    <w:rsid w:val="001168E8"/>
    <w:rsid w:val="001227B3"/>
    <w:rsid w:val="00127C2B"/>
    <w:rsid w:val="00127DB3"/>
    <w:rsid w:val="00134B11"/>
    <w:rsid w:val="001360BE"/>
    <w:rsid w:val="00136C4F"/>
    <w:rsid w:val="0014204A"/>
    <w:rsid w:val="00145BD7"/>
    <w:rsid w:val="00146506"/>
    <w:rsid w:val="001503FC"/>
    <w:rsid w:val="00150658"/>
    <w:rsid w:val="00150806"/>
    <w:rsid w:val="00151B97"/>
    <w:rsid w:val="001523D7"/>
    <w:rsid w:val="00155766"/>
    <w:rsid w:val="001569DB"/>
    <w:rsid w:val="00156DD5"/>
    <w:rsid w:val="001668D8"/>
    <w:rsid w:val="00166E00"/>
    <w:rsid w:val="00167A03"/>
    <w:rsid w:val="0017102E"/>
    <w:rsid w:val="001757DA"/>
    <w:rsid w:val="00177E1C"/>
    <w:rsid w:val="00184422"/>
    <w:rsid w:val="00184F04"/>
    <w:rsid w:val="00185162"/>
    <w:rsid w:val="001A1469"/>
    <w:rsid w:val="001A1BF5"/>
    <w:rsid w:val="001A6F20"/>
    <w:rsid w:val="001A71A8"/>
    <w:rsid w:val="001B08BB"/>
    <w:rsid w:val="001B14C8"/>
    <w:rsid w:val="001B33BE"/>
    <w:rsid w:val="001B486B"/>
    <w:rsid w:val="001B74A0"/>
    <w:rsid w:val="001C1E7B"/>
    <w:rsid w:val="001C451E"/>
    <w:rsid w:val="001C6A46"/>
    <w:rsid w:val="001D02C2"/>
    <w:rsid w:val="001D1D10"/>
    <w:rsid w:val="001D71F8"/>
    <w:rsid w:val="001E00FB"/>
    <w:rsid w:val="001E1C31"/>
    <w:rsid w:val="001F006B"/>
    <w:rsid w:val="001F3333"/>
    <w:rsid w:val="001F3FE8"/>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26327"/>
    <w:rsid w:val="0023291F"/>
    <w:rsid w:val="00233546"/>
    <w:rsid w:val="00235370"/>
    <w:rsid w:val="00236FD7"/>
    <w:rsid w:val="00237972"/>
    <w:rsid w:val="00241B20"/>
    <w:rsid w:val="00241B65"/>
    <w:rsid w:val="00241FA7"/>
    <w:rsid w:val="00242AA4"/>
    <w:rsid w:val="002505F1"/>
    <w:rsid w:val="00250EBF"/>
    <w:rsid w:val="00251FF6"/>
    <w:rsid w:val="00256653"/>
    <w:rsid w:val="002572DE"/>
    <w:rsid w:val="00261BB2"/>
    <w:rsid w:val="00262D85"/>
    <w:rsid w:val="00263B33"/>
    <w:rsid w:val="00263DEB"/>
    <w:rsid w:val="00274AD9"/>
    <w:rsid w:val="00282919"/>
    <w:rsid w:val="00290D54"/>
    <w:rsid w:val="002A0AB9"/>
    <w:rsid w:val="002A1DAA"/>
    <w:rsid w:val="002A2C00"/>
    <w:rsid w:val="002A3CD1"/>
    <w:rsid w:val="002B118D"/>
    <w:rsid w:val="002B15AE"/>
    <w:rsid w:val="002B2FA5"/>
    <w:rsid w:val="002B5CE6"/>
    <w:rsid w:val="002B6FB0"/>
    <w:rsid w:val="002B7365"/>
    <w:rsid w:val="002C1A2A"/>
    <w:rsid w:val="002C3CBB"/>
    <w:rsid w:val="002C4771"/>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71A2"/>
    <w:rsid w:val="003301E8"/>
    <w:rsid w:val="00330BEF"/>
    <w:rsid w:val="00331652"/>
    <w:rsid w:val="00331BEF"/>
    <w:rsid w:val="0033379A"/>
    <w:rsid w:val="00345B1F"/>
    <w:rsid w:val="00346F8F"/>
    <w:rsid w:val="00352933"/>
    <w:rsid w:val="003538EA"/>
    <w:rsid w:val="00355C18"/>
    <w:rsid w:val="0036262A"/>
    <w:rsid w:val="0036582B"/>
    <w:rsid w:val="00367E8A"/>
    <w:rsid w:val="00370944"/>
    <w:rsid w:val="00386DD6"/>
    <w:rsid w:val="00390D39"/>
    <w:rsid w:val="0039470E"/>
    <w:rsid w:val="0039778F"/>
    <w:rsid w:val="00397D9C"/>
    <w:rsid w:val="003A0528"/>
    <w:rsid w:val="003A665B"/>
    <w:rsid w:val="003B139F"/>
    <w:rsid w:val="003B3DC4"/>
    <w:rsid w:val="003C2B2E"/>
    <w:rsid w:val="003C462F"/>
    <w:rsid w:val="003C6519"/>
    <w:rsid w:val="003C722E"/>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7CDE"/>
    <w:rsid w:val="00417D78"/>
    <w:rsid w:val="004226CB"/>
    <w:rsid w:val="004229E1"/>
    <w:rsid w:val="0042333B"/>
    <w:rsid w:val="00423505"/>
    <w:rsid w:val="00424186"/>
    <w:rsid w:val="00424BEF"/>
    <w:rsid w:val="0042753E"/>
    <w:rsid w:val="004304F6"/>
    <w:rsid w:val="00436EC3"/>
    <w:rsid w:val="004428D2"/>
    <w:rsid w:val="00443C1D"/>
    <w:rsid w:val="00444452"/>
    <w:rsid w:val="00445069"/>
    <w:rsid w:val="004450C9"/>
    <w:rsid w:val="00445E4D"/>
    <w:rsid w:val="00446E08"/>
    <w:rsid w:val="004470F9"/>
    <w:rsid w:val="0045004D"/>
    <w:rsid w:val="00453D02"/>
    <w:rsid w:val="00455B85"/>
    <w:rsid w:val="004618EF"/>
    <w:rsid w:val="004627E9"/>
    <w:rsid w:val="0046524B"/>
    <w:rsid w:val="004665C9"/>
    <w:rsid w:val="00470627"/>
    <w:rsid w:val="004723F2"/>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E0D03"/>
    <w:rsid w:val="004F35F5"/>
    <w:rsid w:val="00505EFD"/>
    <w:rsid w:val="00506A9E"/>
    <w:rsid w:val="00513C95"/>
    <w:rsid w:val="0051499E"/>
    <w:rsid w:val="00516526"/>
    <w:rsid w:val="00517C0A"/>
    <w:rsid w:val="005202DC"/>
    <w:rsid w:val="0052211D"/>
    <w:rsid w:val="00522B5C"/>
    <w:rsid w:val="0052448A"/>
    <w:rsid w:val="00527636"/>
    <w:rsid w:val="00527A74"/>
    <w:rsid w:val="00527CC3"/>
    <w:rsid w:val="00530CF0"/>
    <w:rsid w:val="005318BA"/>
    <w:rsid w:val="0053478D"/>
    <w:rsid w:val="00534949"/>
    <w:rsid w:val="00534DC3"/>
    <w:rsid w:val="00536C46"/>
    <w:rsid w:val="005408C7"/>
    <w:rsid w:val="00550188"/>
    <w:rsid w:val="00550482"/>
    <w:rsid w:val="00551F7E"/>
    <w:rsid w:val="005523EA"/>
    <w:rsid w:val="005619E8"/>
    <w:rsid w:val="00561D99"/>
    <w:rsid w:val="00570DF2"/>
    <w:rsid w:val="0057168F"/>
    <w:rsid w:val="005759AC"/>
    <w:rsid w:val="00576C69"/>
    <w:rsid w:val="00583A16"/>
    <w:rsid w:val="005856B5"/>
    <w:rsid w:val="00585EFF"/>
    <w:rsid w:val="00586C84"/>
    <w:rsid w:val="00591573"/>
    <w:rsid w:val="00594692"/>
    <w:rsid w:val="00595C61"/>
    <w:rsid w:val="005A1966"/>
    <w:rsid w:val="005A4912"/>
    <w:rsid w:val="005A5FE0"/>
    <w:rsid w:val="005B199E"/>
    <w:rsid w:val="005B1DF9"/>
    <w:rsid w:val="005B3657"/>
    <w:rsid w:val="005B3C15"/>
    <w:rsid w:val="005B690C"/>
    <w:rsid w:val="005C0C71"/>
    <w:rsid w:val="005C61E9"/>
    <w:rsid w:val="005D0FD5"/>
    <w:rsid w:val="005D5D0E"/>
    <w:rsid w:val="005D6A7B"/>
    <w:rsid w:val="005E1B70"/>
    <w:rsid w:val="005E374D"/>
    <w:rsid w:val="005E407F"/>
    <w:rsid w:val="005E4C81"/>
    <w:rsid w:val="005E75E1"/>
    <w:rsid w:val="005F13A5"/>
    <w:rsid w:val="005F52FC"/>
    <w:rsid w:val="005F70FD"/>
    <w:rsid w:val="006036F0"/>
    <w:rsid w:val="0060733E"/>
    <w:rsid w:val="00612295"/>
    <w:rsid w:val="00620C67"/>
    <w:rsid w:val="00623D0E"/>
    <w:rsid w:val="0062591F"/>
    <w:rsid w:val="00625DB4"/>
    <w:rsid w:val="00634544"/>
    <w:rsid w:val="006361AD"/>
    <w:rsid w:val="00636E7A"/>
    <w:rsid w:val="00636F7D"/>
    <w:rsid w:val="006374BE"/>
    <w:rsid w:val="00637D8B"/>
    <w:rsid w:val="00640947"/>
    <w:rsid w:val="00641C82"/>
    <w:rsid w:val="00644288"/>
    <w:rsid w:val="00651B70"/>
    <w:rsid w:val="00651D4A"/>
    <w:rsid w:val="00655B9D"/>
    <w:rsid w:val="00656D30"/>
    <w:rsid w:val="00661A84"/>
    <w:rsid w:val="00662491"/>
    <w:rsid w:val="00666774"/>
    <w:rsid w:val="006731A3"/>
    <w:rsid w:val="00674077"/>
    <w:rsid w:val="00674640"/>
    <w:rsid w:val="00675C60"/>
    <w:rsid w:val="00675CFC"/>
    <w:rsid w:val="00683937"/>
    <w:rsid w:val="0068434D"/>
    <w:rsid w:val="006853EB"/>
    <w:rsid w:val="00687B33"/>
    <w:rsid w:val="00687F3F"/>
    <w:rsid w:val="006938A7"/>
    <w:rsid w:val="00694D01"/>
    <w:rsid w:val="00695416"/>
    <w:rsid w:val="006A03E2"/>
    <w:rsid w:val="006A2B65"/>
    <w:rsid w:val="006A6153"/>
    <w:rsid w:val="006B08FA"/>
    <w:rsid w:val="006B0B34"/>
    <w:rsid w:val="006B218F"/>
    <w:rsid w:val="006B4107"/>
    <w:rsid w:val="006B41FB"/>
    <w:rsid w:val="006B4977"/>
    <w:rsid w:val="006B72FB"/>
    <w:rsid w:val="006C0440"/>
    <w:rsid w:val="006C174F"/>
    <w:rsid w:val="006C2120"/>
    <w:rsid w:val="006C4425"/>
    <w:rsid w:val="006C4BC6"/>
    <w:rsid w:val="006C4C59"/>
    <w:rsid w:val="006C6BB0"/>
    <w:rsid w:val="006E0E09"/>
    <w:rsid w:val="006F034B"/>
    <w:rsid w:val="006F30FA"/>
    <w:rsid w:val="006F5F97"/>
    <w:rsid w:val="006F7617"/>
    <w:rsid w:val="00704328"/>
    <w:rsid w:val="00712270"/>
    <w:rsid w:val="007143F9"/>
    <w:rsid w:val="00715B04"/>
    <w:rsid w:val="007166E1"/>
    <w:rsid w:val="00721525"/>
    <w:rsid w:val="00721E2F"/>
    <w:rsid w:val="007223CE"/>
    <w:rsid w:val="007268C4"/>
    <w:rsid w:val="007337AB"/>
    <w:rsid w:val="00733C25"/>
    <w:rsid w:val="00735CD1"/>
    <w:rsid w:val="00744434"/>
    <w:rsid w:val="0074622C"/>
    <w:rsid w:val="00746C1A"/>
    <w:rsid w:val="0075265A"/>
    <w:rsid w:val="00754EC9"/>
    <w:rsid w:val="007573E6"/>
    <w:rsid w:val="007640A7"/>
    <w:rsid w:val="007809FD"/>
    <w:rsid w:val="0078579F"/>
    <w:rsid w:val="00790053"/>
    <w:rsid w:val="00790230"/>
    <w:rsid w:val="00790F26"/>
    <w:rsid w:val="00791AD4"/>
    <w:rsid w:val="00792A5F"/>
    <w:rsid w:val="0079424F"/>
    <w:rsid w:val="00796304"/>
    <w:rsid w:val="007A28B4"/>
    <w:rsid w:val="007A71CD"/>
    <w:rsid w:val="007B21CB"/>
    <w:rsid w:val="007B27FE"/>
    <w:rsid w:val="007B294F"/>
    <w:rsid w:val="007B37A4"/>
    <w:rsid w:val="007B689F"/>
    <w:rsid w:val="007C0148"/>
    <w:rsid w:val="007C028E"/>
    <w:rsid w:val="007C0808"/>
    <w:rsid w:val="007C2D59"/>
    <w:rsid w:val="007C6C3B"/>
    <w:rsid w:val="007C7A94"/>
    <w:rsid w:val="007D02F3"/>
    <w:rsid w:val="007D0468"/>
    <w:rsid w:val="007D091F"/>
    <w:rsid w:val="007D1835"/>
    <w:rsid w:val="007F0177"/>
    <w:rsid w:val="007F09D3"/>
    <w:rsid w:val="007F0E33"/>
    <w:rsid w:val="007F2384"/>
    <w:rsid w:val="007F50B1"/>
    <w:rsid w:val="008034D7"/>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113F"/>
    <w:rsid w:val="0085337A"/>
    <w:rsid w:val="00855E35"/>
    <w:rsid w:val="00855F77"/>
    <w:rsid w:val="00863864"/>
    <w:rsid w:val="00863C7F"/>
    <w:rsid w:val="00864CCC"/>
    <w:rsid w:val="00864F0E"/>
    <w:rsid w:val="0086501C"/>
    <w:rsid w:val="00866D62"/>
    <w:rsid w:val="00875E5F"/>
    <w:rsid w:val="008766BE"/>
    <w:rsid w:val="00876791"/>
    <w:rsid w:val="008809DD"/>
    <w:rsid w:val="00881610"/>
    <w:rsid w:val="0088703F"/>
    <w:rsid w:val="0089161A"/>
    <w:rsid w:val="00892709"/>
    <w:rsid w:val="00892903"/>
    <w:rsid w:val="008936BE"/>
    <w:rsid w:val="008939DE"/>
    <w:rsid w:val="00894982"/>
    <w:rsid w:val="008954BD"/>
    <w:rsid w:val="008B001F"/>
    <w:rsid w:val="008B3747"/>
    <w:rsid w:val="008C03F7"/>
    <w:rsid w:val="008C0EF9"/>
    <w:rsid w:val="008C17D1"/>
    <w:rsid w:val="008C4319"/>
    <w:rsid w:val="008C5415"/>
    <w:rsid w:val="008C716A"/>
    <w:rsid w:val="008C7649"/>
    <w:rsid w:val="008C7A79"/>
    <w:rsid w:val="008D1383"/>
    <w:rsid w:val="008D1913"/>
    <w:rsid w:val="008D23F0"/>
    <w:rsid w:val="008D742A"/>
    <w:rsid w:val="008E1A1C"/>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2487"/>
    <w:rsid w:val="00937489"/>
    <w:rsid w:val="00937C86"/>
    <w:rsid w:val="00941A99"/>
    <w:rsid w:val="00942CB9"/>
    <w:rsid w:val="00950B0B"/>
    <w:rsid w:val="00951CB4"/>
    <w:rsid w:val="00961648"/>
    <w:rsid w:val="00965698"/>
    <w:rsid w:val="009665C6"/>
    <w:rsid w:val="00971CD2"/>
    <w:rsid w:val="00982B34"/>
    <w:rsid w:val="00982BCD"/>
    <w:rsid w:val="009832D5"/>
    <w:rsid w:val="00990AA2"/>
    <w:rsid w:val="00990B81"/>
    <w:rsid w:val="00992A51"/>
    <w:rsid w:val="0099486E"/>
    <w:rsid w:val="00994DC7"/>
    <w:rsid w:val="00995D58"/>
    <w:rsid w:val="00997B12"/>
    <w:rsid w:val="009A0450"/>
    <w:rsid w:val="009A077A"/>
    <w:rsid w:val="009A0B57"/>
    <w:rsid w:val="009A2A7E"/>
    <w:rsid w:val="009A4BA7"/>
    <w:rsid w:val="009A4E60"/>
    <w:rsid w:val="009A4F1E"/>
    <w:rsid w:val="009B07D5"/>
    <w:rsid w:val="009B110F"/>
    <w:rsid w:val="009B4FDA"/>
    <w:rsid w:val="009B5D9A"/>
    <w:rsid w:val="009B6A2F"/>
    <w:rsid w:val="009C1BA7"/>
    <w:rsid w:val="009C1E44"/>
    <w:rsid w:val="009C598C"/>
    <w:rsid w:val="009C7625"/>
    <w:rsid w:val="009D7DBE"/>
    <w:rsid w:val="009E29E3"/>
    <w:rsid w:val="009E548E"/>
    <w:rsid w:val="009F32B0"/>
    <w:rsid w:val="009F3314"/>
    <w:rsid w:val="009F3543"/>
    <w:rsid w:val="009F4D66"/>
    <w:rsid w:val="009F630C"/>
    <w:rsid w:val="00A03A92"/>
    <w:rsid w:val="00A0436F"/>
    <w:rsid w:val="00A04B2C"/>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2FD2"/>
    <w:rsid w:val="00A74423"/>
    <w:rsid w:val="00A76532"/>
    <w:rsid w:val="00A77E45"/>
    <w:rsid w:val="00A808F4"/>
    <w:rsid w:val="00A85565"/>
    <w:rsid w:val="00A905D8"/>
    <w:rsid w:val="00A90F07"/>
    <w:rsid w:val="00A9183F"/>
    <w:rsid w:val="00AA29C7"/>
    <w:rsid w:val="00AB0113"/>
    <w:rsid w:val="00AB4554"/>
    <w:rsid w:val="00AC0DE4"/>
    <w:rsid w:val="00AC0F57"/>
    <w:rsid w:val="00AC12B7"/>
    <w:rsid w:val="00AC13DB"/>
    <w:rsid w:val="00AD76D7"/>
    <w:rsid w:val="00AE357F"/>
    <w:rsid w:val="00AE4602"/>
    <w:rsid w:val="00AE6385"/>
    <w:rsid w:val="00AE6D3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60C5"/>
    <w:rsid w:val="00B409D6"/>
    <w:rsid w:val="00B45E74"/>
    <w:rsid w:val="00B4729E"/>
    <w:rsid w:val="00B47D06"/>
    <w:rsid w:val="00B50101"/>
    <w:rsid w:val="00B563D8"/>
    <w:rsid w:val="00B57437"/>
    <w:rsid w:val="00B6355B"/>
    <w:rsid w:val="00B66FDE"/>
    <w:rsid w:val="00B67147"/>
    <w:rsid w:val="00B67D42"/>
    <w:rsid w:val="00B7330C"/>
    <w:rsid w:val="00B81E80"/>
    <w:rsid w:val="00B82165"/>
    <w:rsid w:val="00B82369"/>
    <w:rsid w:val="00B8571F"/>
    <w:rsid w:val="00B862E7"/>
    <w:rsid w:val="00B868CC"/>
    <w:rsid w:val="00B879BF"/>
    <w:rsid w:val="00B93709"/>
    <w:rsid w:val="00B96EE9"/>
    <w:rsid w:val="00BA0F9D"/>
    <w:rsid w:val="00BA6CE3"/>
    <w:rsid w:val="00BB09E2"/>
    <w:rsid w:val="00BB35FE"/>
    <w:rsid w:val="00BB49BB"/>
    <w:rsid w:val="00BB4F34"/>
    <w:rsid w:val="00BB6FDA"/>
    <w:rsid w:val="00BC3F3C"/>
    <w:rsid w:val="00BC5901"/>
    <w:rsid w:val="00BD0D03"/>
    <w:rsid w:val="00BD42E8"/>
    <w:rsid w:val="00BD6142"/>
    <w:rsid w:val="00BD71F7"/>
    <w:rsid w:val="00BE367E"/>
    <w:rsid w:val="00BE3C65"/>
    <w:rsid w:val="00BE40F3"/>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56422"/>
    <w:rsid w:val="00C62727"/>
    <w:rsid w:val="00C63C3B"/>
    <w:rsid w:val="00C746A4"/>
    <w:rsid w:val="00C752EC"/>
    <w:rsid w:val="00C818D4"/>
    <w:rsid w:val="00C8237E"/>
    <w:rsid w:val="00C839BB"/>
    <w:rsid w:val="00C84296"/>
    <w:rsid w:val="00CA3DAE"/>
    <w:rsid w:val="00CB1788"/>
    <w:rsid w:val="00CB1C87"/>
    <w:rsid w:val="00CB3392"/>
    <w:rsid w:val="00CB3A72"/>
    <w:rsid w:val="00CB46C5"/>
    <w:rsid w:val="00CB604E"/>
    <w:rsid w:val="00CC0F48"/>
    <w:rsid w:val="00CC485B"/>
    <w:rsid w:val="00CC5782"/>
    <w:rsid w:val="00CC68B2"/>
    <w:rsid w:val="00CD0879"/>
    <w:rsid w:val="00CD3EC1"/>
    <w:rsid w:val="00CD7899"/>
    <w:rsid w:val="00CE4E6A"/>
    <w:rsid w:val="00CE59E0"/>
    <w:rsid w:val="00CE662C"/>
    <w:rsid w:val="00CE668F"/>
    <w:rsid w:val="00CE6E21"/>
    <w:rsid w:val="00CF2708"/>
    <w:rsid w:val="00CF5C02"/>
    <w:rsid w:val="00D005C5"/>
    <w:rsid w:val="00D023CD"/>
    <w:rsid w:val="00D03A4E"/>
    <w:rsid w:val="00D04163"/>
    <w:rsid w:val="00D075DB"/>
    <w:rsid w:val="00D1080B"/>
    <w:rsid w:val="00D165D4"/>
    <w:rsid w:val="00D21F72"/>
    <w:rsid w:val="00D3247B"/>
    <w:rsid w:val="00D357ED"/>
    <w:rsid w:val="00D35FEA"/>
    <w:rsid w:val="00D409DF"/>
    <w:rsid w:val="00D4120B"/>
    <w:rsid w:val="00D44783"/>
    <w:rsid w:val="00D47558"/>
    <w:rsid w:val="00D5095B"/>
    <w:rsid w:val="00D53872"/>
    <w:rsid w:val="00D63DAD"/>
    <w:rsid w:val="00D660A1"/>
    <w:rsid w:val="00D71734"/>
    <w:rsid w:val="00D74C12"/>
    <w:rsid w:val="00D77B01"/>
    <w:rsid w:val="00D81005"/>
    <w:rsid w:val="00D83220"/>
    <w:rsid w:val="00D8716C"/>
    <w:rsid w:val="00D91E61"/>
    <w:rsid w:val="00DA02B2"/>
    <w:rsid w:val="00DA0D74"/>
    <w:rsid w:val="00DA1611"/>
    <w:rsid w:val="00DA19D6"/>
    <w:rsid w:val="00DA38A9"/>
    <w:rsid w:val="00DB02F1"/>
    <w:rsid w:val="00DC07DF"/>
    <w:rsid w:val="00DC20A9"/>
    <w:rsid w:val="00DC3554"/>
    <w:rsid w:val="00DD14B8"/>
    <w:rsid w:val="00DD244E"/>
    <w:rsid w:val="00DD6661"/>
    <w:rsid w:val="00DE72C7"/>
    <w:rsid w:val="00DE76B1"/>
    <w:rsid w:val="00DF3761"/>
    <w:rsid w:val="00DF3D2B"/>
    <w:rsid w:val="00DF4174"/>
    <w:rsid w:val="00E015D5"/>
    <w:rsid w:val="00E03199"/>
    <w:rsid w:val="00E049A0"/>
    <w:rsid w:val="00E04DB6"/>
    <w:rsid w:val="00E07723"/>
    <w:rsid w:val="00E07E15"/>
    <w:rsid w:val="00E106CD"/>
    <w:rsid w:val="00E1178D"/>
    <w:rsid w:val="00E133CF"/>
    <w:rsid w:val="00E160F9"/>
    <w:rsid w:val="00E23EB3"/>
    <w:rsid w:val="00E26EA8"/>
    <w:rsid w:val="00E354ED"/>
    <w:rsid w:val="00E35CAC"/>
    <w:rsid w:val="00E372F9"/>
    <w:rsid w:val="00E4034C"/>
    <w:rsid w:val="00E41DC1"/>
    <w:rsid w:val="00E42665"/>
    <w:rsid w:val="00E43146"/>
    <w:rsid w:val="00E43208"/>
    <w:rsid w:val="00E478B5"/>
    <w:rsid w:val="00E51D40"/>
    <w:rsid w:val="00E53DA5"/>
    <w:rsid w:val="00E56BCE"/>
    <w:rsid w:val="00E57C90"/>
    <w:rsid w:val="00E64D10"/>
    <w:rsid w:val="00E700E2"/>
    <w:rsid w:val="00E74401"/>
    <w:rsid w:val="00E75879"/>
    <w:rsid w:val="00E80D28"/>
    <w:rsid w:val="00E8579F"/>
    <w:rsid w:val="00E857D8"/>
    <w:rsid w:val="00E86993"/>
    <w:rsid w:val="00E917B3"/>
    <w:rsid w:val="00E91F1E"/>
    <w:rsid w:val="00E94BAC"/>
    <w:rsid w:val="00E95F3B"/>
    <w:rsid w:val="00E966C2"/>
    <w:rsid w:val="00EA257D"/>
    <w:rsid w:val="00EA35AD"/>
    <w:rsid w:val="00EA5CCF"/>
    <w:rsid w:val="00EA7F7C"/>
    <w:rsid w:val="00EB1F9A"/>
    <w:rsid w:val="00EB315D"/>
    <w:rsid w:val="00EB4CC7"/>
    <w:rsid w:val="00EB7BFD"/>
    <w:rsid w:val="00EB7CEF"/>
    <w:rsid w:val="00EB7DB3"/>
    <w:rsid w:val="00EC4D5A"/>
    <w:rsid w:val="00EC584F"/>
    <w:rsid w:val="00EC6DB9"/>
    <w:rsid w:val="00EC7169"/>
    <w:rsid w:val="00ED066E"/>
    <w:rsid w:val="00ED7929"/>
    <w:rsid w:val="00EE11C5"/>
    <w:rsid w:val="00EE2507"/>
    <w:rsid w:val="00EE65EE"/>
    <w:rsid w:val="00EF178F"/>
    <w:rsid w:val="00EF2439"/>
    <w:rsid w:val="00F069FD"/>
    <w:rsid w:val="00F113F3"/>
    <w:rsid w:val="00F21E58"/>
    <w:rsid w:val="00F25269"/>
    <w:rsid w:val="00F277EE"/>
    <w:rsid w:val="00F326FD"/>
    <w:rsid w:val="00F36AA4"/>
    <w:rsid w:val="00F36E82"/>
    <w:rsid w:val="00F37653"/>
    <w:rsid w:val="00F37A4E"/>
    <w:rsid w:val="00F40F33"/>
    <w:rsid w:val="00F42ADF"/>
    <w:rsid w:val="00F43127"/>
    <w:rsid w:val="00F4468D"/>
    <w:rsid w:val="00F51A65"/>
    <w:rsid w:val="00F5328D"/>
    <w:rsid w:val="00F5669C"/>
    <w:rsid w:val="00F63015"/>
    <w:rsid w:val="00F63693"/>
    <w:rsid w:val="00F646FA"/>
    <w:rsid w:val="00F66F63"/>
    <w:rsid w:val="00F67218"/>
    <w:rsid w:val="00F77DAA"/>
    <w:rsid w:val="00F80439"/>
    <w:rsid w:val="00F81F40"/>
    <w:rsid w:val="00F82439"/>
    <w:rsid w:val="00F838B0"/>
    <w:rsid w:val="00F872BE"/>
    <w:rsid w:val="00F873CA"/>
    <w:rsid w:val="00F87D0F"/>
    <w:rsid w:val="00F93488"/>
    <w:rsid w:val="00F94907"/>
    <w:rsid w:val="00F96DE9"/>
    <w:rsid w:val="00FA13D0"/>
    <w:rsid w:val="00FA1DC1"/>
    <w:rsid w:val="00FA2370"/>
    <w:rsid w:val="00FA72E2"/>
    <w:rsid w:val="00FB1068"/>
    <w:rsid w:val="00FC134B"/>
    <w:rsid w:val="00FC6169"/>
    <w:rsid w:val="00FD40FA"/>
    <w:rsid w:val="00FD4D3F"/>
    <w:rsid w:val="00FD61CF"/>
    <w:rsid w:val="00FD6701"/>
    <w:rsid w:val="00FD700C"/>
    <w:rsid w:val="00FE0730"/>
    <w:rsid w:val="00FE16D5"/>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85E7-2533-447F-B01A-5AAF613B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5947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2011-12-06T18:32:00Z</dcterms:created>
  <dcterms:modified xsi:type="dcterms:W3CDTF">2011-12-06T18:32:00Z</dcterms:modified>
</cp:coreProperties>
</file>