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36" w:rsidRDefault="00524F7C" w:rsidP="00595C61">
      <w:pPr>
        <w:ind w:left="360"/>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7C2339" w:rsidP="00595C61">
      <w:pPr>
        <w:tabs>
          <w:tab w:val="left" w:pos="1980"/>
        </w:tabs>
        <w:jc w:val="center"/>
        <w:rPr>
          <w:b/>
          <w:bCs/>
          <w:color w:val="0000FF"/>
        </w:rPr>
      </w:pPr>
      <w:r>
        <w:rPr>
          <w:b/>
          <w:bCs/>
          <w:color w:val="0000FF"/>
        </w:rPr>
        <w:t>April 2</w:t>
      </w:r>
      <w:r w:rsidR="0066249F">
        <w:rPr>
          <w:b/>
          <w:bCs/>
          <w:color w:val="0000FF"/>
        </w:rPr>
        <w:t>, 2013</w:t>
      </w:r>
      <w:r w:rsidR="00D77B01">
        <w:rPr>
          <w:b/>
          <w:bCs/>
          <w:color w:val="0000FF"/>
        </w:rPr>
        <w:t xml:space="preserve">, </w:t>
      </w:r>
      <w:r w:rsidR="0066249F">
        <w:rPr>
          <w:b/>
          <w:bCs/>
          <w:color w:val="0000FF"/>
        </w:rPr>
        <w:t>10</w:t>
      </w:r>
      <w:r w:rsidR="002303E8">
        <w:rPr>
          <w:b/>
          <w:bCs/>
          <w:color w:val="0000FF"/>
        </w:rPr>
        <w:t>:00</w:t>
      </w:r>
      <w:r w:rsidR="00C4270A">
        <w:rPr>
          <w:b/>
          <w:bCs/>
          <w:color w:val="0000FF"/>
        </w:rPr>
        <w:t xml:space="preserve"> </w:t>
      </w:r>
      <w:r w:rsidR="002303E8">
        <w:rPr>
          <w:b/>
          <w:bCs/>
          <w:color w:val="0000FF"/>
        </w:rPr>
        <w:t>a.m. -</w:t>
      </w:r>
      <w:r w:rsidR="00B445DF">
        <w:rPr>
          <w:b/>
          <w:bCs/>
          <w:color w:val="0000FF"/>
        </w:rPr>
        <w:t>1</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541F72" w:rsidRDefault="00541F72" w:rsidP="00541F72">
            <w:pPr>
              <w:rPr>
                <w:sz w:val="20"/>
                <w:szCs w:val="20"/>
              </w:rPr>
            </w:pPr>
            <w:r>
              <w:rPr>
                <w:sz w:val="20"/>
                <w:szCs w:val="20"/>
              </w:rPr>
              <w:t>Dana Sally, Carol Burton, Darrell Parker, Robert Kehrberg, Dale Carpenter, Richard Starnes, Mimi Fenton, Mark Lord</w:t>
            </w:r>
          </w:p>
          <w:p w:rsidR="0097537B" w:rsidRPr="009B07D5" w:rsidRDefault="0097537B" w:rsidP="00BC3E65">
            <w:pPr>
              <w:rPr>
                <w:sz w:val="20"/>
                <w:szCs w:val="20"/>
              </w:rPr>
            </w:pPr>
          </w:p>
        </w:tc>
      </w:tr>
      <w:tr w:rsidR="004912B2" w:rsidTr="009B07D5">
        <w:tc>
          <w:tcPr>
            <w:tcW w:w="2088" w:type="dxa"/>
          </w:tcPr>
          <w:p w:rsidR="004912B2" w:rsidRPr="009B07D5" w:rsidRDefault="004912B2" w:rsidP="009B07D5">
            <w:pPr>
              <w:tabs>
                <w:tab w:val="left" w:pos="1980"/>
                <w:tab w:val="left" w:pos="2160"/>
              </w:tabs>
              <w:rPr>
                <w:b/>
                <w:color w:val="0000FF"/>
                <w:sz w:val="20"/>
                <w:szCs w:val="20"/>
              </w:rPr>
            </w:pPr>
            <w:r>
              <w:rPr>
                <w:b/>
                <w:color w:val="0000FF"/>
                <w:sz w:val="20"/>
                <w:szCs w:val="20"/>
              </w:rPr>
              <w:t>Guests</w:t>
            </w:r>
          </w:p>
        </w:tc>
        <w:tc>
          <w:tcPr>
            <w:tcW w:w="6768" w:type="dxa"/>
          </w:tcPr>
          <w:p w:rsidR="00054ECC" w:rsidRDefault="00541F72" w:rsidP="00BC3E65">
            <w:pPr>
              <w:tabs>
                <w:tab w:val="left" w:pos="1980"/>
                <w:tab w:val="left" w:pos="2160"/>
              </w:tabs>
              <w:rPr>
                <w:sz w:val="20"/>
                <w:szCs w:val="20"/>
              </w:rPr>
            </w:pPr>
            <w:r>
              <w:rPr>
                <w:sz w:val="20"/>
                <w:szCs w:val="20"/>
              </w:rPr>
              <w:t>Patsy Miller for Regis Gilman, Linda Comer for Marie Huff, Emily Sharpe for Brian Railsback, Chip Ferguson for James Zhang</w:t>
            </w:r>
          </w:p>
          <w:p w:rsidR="00541F72" w:rsidRDefault="00541F72" w:rsidP="00BC3E65">
            <w:pPr>
              <w:tabs>
                <w:tab w:val="left" w:pos="1980"/>
                <w:tab w:val="left" w:pos="21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Pr="009B07D5" w:rsidRDefault="00DD0D1F" w:rsidP="00BC3E65">
            <w:pPr>
              <w:tabs>
                <w:tab w:val="left" w:pos="1980"/>
                <w:tab w:val="left" w:pos="2160"/>
              </w:tabs>
              <w:rPr>
                <w:sz w:val="20"/>
                <w:szCs w:val="20"/>
              </w:rPr>
            </w:pPr>
            <w:r>
              <w:rPr>
                <w:sz w:val="20"/>
                <w:szCs w:val="20"/>
              </w:rPr>
              <w:t>Anne Aldrich</w:t>
            </w:r>
          </w:p>
        </w:tc>
      </w:tr>
    </w:tbl>
    <w:p w:rsidR="00000B6F" w:rsidRDefault="00000B6F" w:rsidP="00595C61">
      <w:pPr>
        <w:rPr>
          <w:sz w:val="20"/>
          <w:szCs w:val="20"/>
        </w:rPr>
      </w:pPr>
    </w:p>
    <w:p w:rsidR="00944674" w:rsidRDefault="005F3D8C" w:rsidP="00595C61">
      <w:pPr>
        <w:rPr>
          <w:b/>
          <w:color w:val="0000FF"/>
          <w:sz w:val="20"/>
          <w:szCs w:val="20"/>
        </w:rPr>
      </w:pPr>
      <w:r>
        <w:rPr>
          <w:b/>
          <w:color w:val="0000FF"/>
          <w:sz w:val="20"/>
          <w:szCs w:val="20"/>
        </w:rPr>
        <w:t>ANNOUNCMENTS/INFORMATION</w:t>
      </w:r>
    </w:p>
    <w:tbl>
      <w:tblPr>
        <w:tblStyle w:val="TableGrid"/>
        <w:tblW w:w="0" w:type="auto"/>
        <w:tblLook w:val="04A0" w:firstRow="1" w:lastRow="0" w:firstColumn="1" w:lastColumn="0" w:noHBand="0" w:noVBand="1"/>
      </w:tblPr>
      <w:tblGrid>
        <w:gridCol w:w="2088"/>
        <w:gridCol w:w="6768"/>
      </w:tblGrid>
      <w:tr w:rsidR="005F3D8C" w:rsidTr="005F3D8C">
        <w:tc>
          <w:tcPr>
            <w:tcW w:w="2088" w:type="dxa"/>
          </w:tcPr>
          <w:p w:rsidR="005F3D8C" w:rsidRDefault="000B1069" w:rsidP="00595C61">
            <w:pPr>
              <w:rPr>
                <w:b/>
                <w:color w:val="0000FF"/>
                <w:sz w:val="20"/>
                <w:szCs w:val="20"/>
              </w:rPr>
            </w:pPr>
            <w:r>
              <w:rPr>
                <w:b/>
                <w:color w:val="0000FF"/>
                <w:sz w:val="20"/>
                <w:szCs w:val="20"/>
              </w:rPr>
              <w:t>Endowed Professorship Candidates (Mark)</w:t>
            </w:r>
          </w:p>
          <w:p w:rsidR="00081DB9" w:rsidRDefault="00081DB9" w:rsidP="00595C61">
            <w:pPr>
              <w:rPr>
                <w:b/>
                <w:color w:val="0000FF"/>
                <w:sz w:val="20"/>
                <w:szCs w:val="20"/>
              </w:rPr>
            </w:pPr>
          </w:p>
        </w:tc>
        <w:tc>
          <w:tcPr>
            <w:tcW w:w="6768" w:type="dxa"/>
          </w:tcPr>
          <w:p w:rsidR="005F3D8C" w:rsidRPr="007B1BF9" w:rsidRDefault="007B1BF9" w:rsidP="00595C61">
            <w:pPr>
              <w:rPr>
                <w:sz w:val="20"/>
                <w:szCs w:val="20"/>
              </w:rPr>
            </w:pPr>
            <w:r>
              <w:rPr>
                <w:sz w:val="20"/>
                <w:szCs w:val="20"/>
              </w:rPr>
              <w:t>Reminder - all endowed professorship candidates must be interviewed by the Chancellor.</w:t>
            </w:r>
          </w:p>
        </w:tc>
      </w:tr>
      <w:tr w:rsidR="005F3D8C" w:rsidTr="005F3D8C">
        <w:tc>
          <w:tcPr>
            <w:tcW w:w="2088" w:type="dxa"/>
          </w:tcPr>
          <w:p w:rsidR="005F3D8C" w:rsidRDefault="00A45081" w:rsidP="00595C61">
            <w:pPr>
              <w:rPr>
                <w:b/>
                <w:color w:val="0000FF"/>
                <w:sz w:val="20"/>
                <w:szCs w:val="20"/>
              </w:rPr>
            </w:pPr>
            <w:r>
              <w:rPr>
                <w:b/>
                <w:color w:val="0000FF"/>
                <w:sz w:val="20"/>
                <w:szCs w:val="20"/>
              </w:rPr>
              <w:t xml:space="preserve">Department Head Workshop </w:t>
            </w:r>
            <w:r w:rsidR="00910301">
              <w:rPr>
                <w:b/>
                <w:color w:val="0000FF"/>
                <w:sz w:val="20"/>
                <w:szCs w:val="20"/>
              </w:rPr>
              <w:t>(Mark)</w:t>
            </w:r>
          </w:p>
        </w:tc>
        <w:tc>
          <w:tcPr>
            <w:tcW w:w="6768" w:type="dxa"/>
          </w:tcPr>
          <w:p w:rsidR="00910301" w:rsidRDefault="00910301" w:rsidP="00910301">
            <w:pPr>
              <w:tabs>
                <w:tab w:val="right" w:pos="480"/>
                <w:tab w:val="left" w:pos="720"/>
              </w:tabs>
              <w:rPr>
                <w:bCs/>
                <w:sz w:val="20"/>
                <w:szCs w:val="20"/>
              </w:rPr>
            </w:pPr>
            <w:r>
              <w:rPr>
                <w:bCs/>
                <w:sz w:val="20"/>
                <w:szCs w:val="20"/>
              </w:rPr>
              <w:t>The Department Head workshop is this week - email to come soon.  The focus will be on Master Planning.  Mark provided COD with back ground information on the Master Planning process.</w:t>
            </w:r>
          </w:p>
          <w:p w:rsidR="005F3D8C" w:rsidRDefault="005F3D8C" w:rsidP="00595C61">
            <w:pPr>
              <w:rPr>
                <w:b/>
                <w:color w:val="0000FF"/>
                <w:sz w:val="20"/>
                <w:szCs w:val="20"/>
              </w:rPr>
            </w:pPr>
          </w:p>
        </w:tc>
      </w:tr>
      <w:tr w:rsidR="005F3D8C" w:rsidTr="005F3D8C">
        <w:tc>
          <w:tcPr>
            <w:tcW w:w="2088" w:type="dxa"/>
          </w:tcPr>
          <w:p w:rsidR="005F3D8C" w:rsidRDefault="00A94B04" w:rsidP="00595C61">
            <w:pPr>
              <w:rPr>
                <w:b/>
                <w:color w:val="0000FF"/>
                <w:sz w:val="20"/>
                <w:szCs w:val="20"/>
              </w:rPr>
            </w:pPr>
            <w:r>
              <w:rPr>
                <w:b/>
                <w:color w:val="0000FF"/>
                <w:sz w:val="20"/>
                <w:szCs w:val="20"/>
              </w:rPr>
              <w:t>Program Prioritization Forum III (Mark)</w:t>
            </w:r>
          </w:p>
        </w:tc>
        <w:tc>
          <w:tcPr>
            <w:tcW w:w="6768" w:type="dxa"/>
          </w:tcPr>
          <w:p w:rsidR="005F3D8C" w:rsidRDefault="00A94B04" w:rsidP="00595C61">
            <w:pPr>
              <w:rPr>
                <w:bCs/>
                <w:sz w:val="20"/>
                <w:szCs w:val="20"/>
              </w:rPr>
            </w:pPr>
            <w:r>
              <w:rPr>
                <w:bCs/>
                <w:sz w:val="20"/>
                <w:szCs w:val="20"/>
              </w:rPr>
              <w:t xml:space="preserve">The Program Prioritization Forum III is tomorrow.  It was suggested a spreadsheet of all information would be helpful.  Mark will touch </w:t>
            </w:r>
            <w:r w:rsidR="000F1459">
              <w:rPr>
                <w:bCs/>
                <w:sz w:val="20"/>
                <w:szCs w:val="20"/>
              </w:rPr>
              <w:t>base with Vicki and Angi</w:t>
            </w:r>
            <w:r>
              <w:rPr>
                <w:bCs/>
                <w:sz w:val="20"/>
                <w:szCs w:val="20"/>
              </w:rPr>
              <w:t>. Deans were not formally included in the process, but informally some deans are very involved in assisting faculty in preparing for this event.</w:t>
            </w:r>
          </w:p>
          <w:p w:rsidR="0061401D" w:rsidRDefault="0061401D" w:rsidP="00595C61">
            <w:pPr>
              <w:rPr>
                <w:b/>
                <w:color w:val="0000FF"/>
                <w:sz w:val="20"/>
                <w:szCs w:val="20"/>
              </w:rPr>
            </w:pPr>
          </w:p>
        </w:tc>
      </w:tr>
      <w:tr w:rsidR="005F3D8C" w:rsidTr="005F3D8C">
        <w:tc>
          <w:tcPr>
            <w:tcW w:w="2088" w:type="dxa"/>
          </w:tcPr>
          <w:p w:rsidR="005F3D8C" w:rsidRDefault="0061401D" w:rsidP="00595C61">
            <w:pPr>
              <w:rPr>
                <w:b/>
                <w:color w:val="0000FF"/>
                <w:sz w:val="20"/>
                <w:szCs w:val="20"/>
              </w:rPr>
            </w:pPr>
            <w:r>
              <w:rPr>
                <w:b/>
                <w:color w:val="0000FF"/>
                <w:sz w:val="20"/>
                <w:szCs w:val="20"/>
              </w:rPr>
              <w:t>Searches (Mark)</w:t>
            </w:r>
          </w:p>
        </w:tc>
        <w:tc>
          <w:tcPr>
            <w:tcW w:w="6768" w:type="dxa"/>
          </w:tcPr>
          <w:p w:rsidR="005F3D8C" w:rsidRDefault="0061401D" w:rsidP="00595C61">
            <w:pPr>
              <w:rPr>
                <w:bCs/>
                <w:sz w:val="20"/>
                <w:szCs w:val="20"/>
              </w:rPr>
            </w:pPr>
            <w:r>
              <w:rPr>
                <w:bCs/>
                <w:sz w:val="20"/>
                <w:szCs w:val="20"/>
              </w:rPr>
              <w:t>Mark expressed appreciation to the deans for their help with searches.</w:t>
            </w:r>
          </w:p>
          <w:p w:rsidR="009A5638" w:rsidRDefault="009A5638" w:rsidP="00595C61">
            <w:pPr>
              <w:rPr>
                <w:b/>
                <w:color w:val="0000FF"/>
                <w:sz w:val="20"/>
                <w:szCs w:val="20"/>
              </w:rPr>
            </w:pPr>
          </w:p>
        </w:tc>
      </w:tr>
      <w:tr w:rsidR="005F3D8C" w:rsidTr="005F3D8C">
        <w:tc>
          <w:tcPr>
            <w:tcW w:w="2088" w:type="dxa"/>
          </w:tcPr>
          <w:p w:rsidR="005F3D8C" w:rsidRDefault="009A5638" w:rsidP="009A5638">
            <w:pPr>
              <w:rPr>
                <w:b/>
                <w:color w:val="0000FF"/>
                <w:sz w:val="20"/>
                <w:szCs w:val="20"/>
              </w:rPr>
            </w:pPr>
            <w:r>
              <w:rPr>
                <w:b/>
                <w:color w:val="0000FF"/>
                <w:sz w:val="20"/>
                <w:szCs w:val="20"/>
              </w:rPr>
              <w:t>Graduate School and Research Dean Search (Richard)</w:t>
            </w:r>
          </w:p>
          <w:p w:rsidR="009A5638" w:rsidRDefault="009A5638" w:rsidP="009A5638">
            <w:pPr>
              <w:rPr>
                <w:b/>
                <w:color w:val="0000FF"/>
                <w:sz w:val="20"/>
                <w:szCs w:val="20"/>
              </w:rPr>
            </w:pPr>
          </w:p>
        </w:tc>
        <w:tc>
          <w:tcPr>
            <w:tcW w:w="6768" w:type="dxa"/>
          </w:tcPr>
          <w:p w:rsidR="005F3D8C" w:rsidRDefault="009A5638" w:rsidP="00595C61">
            <w:pPr>
              <w:rPr>
                <w:b/>
                <w:color w:val="0000FF"/>
                <w:sz w:val="20"/>
                <w:szCs w:val="20"/>
              </w:rPr>
            </w:pPr>
            <w:r>
              <w:rPr>
                <w:bCs/>
                <w:sz w:val="20"/>
                <w:szCs w:val="20"/>
              </w:rPr>
              <w:t>The Graduate School and Research Dean ad will be posted soon.  Interviews will be scheduled during exam week, prior to faculty leaving for the summer.</w:t>
            </w:r>
          </w:p>
        </w:tc>
      </w:tr>
    </w:tbl>
    <w:p w:rsidR="005F3D8C" w:rsidRPr="005F3D8C" w:rsidRDefault="005F3D8C" w:rsidP="00595C61">
      <w:pPr>
        <w:rPr>
          <w:b/>
          <w:color w:val="0000FF"/>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8263AF" w:rsidTr="008263AF">
        <w:tc>
          <w:tcPr>
            <w:tcW w:w="2088" w:type="dxa"/>
          </w:tcPr>
          <w:p w:rsidR="0097537B" w:rsidRPr="0097537B" w:rsidRDefault="00DE597F" w:rsidP="00595C61">
            <w:pPr>
              <w:rPr>
                <w:b/>
                <w:color w:val="0000FF"/>
                <w:sz w:val="20"/>
                <w:szCs w:val="20"/>
              </w:rPr>
            </w:pPr>
            <w:r>
              <w:rPr>
                <w:b/>
                <w:color w:val="0000FF"/>
                <w:sz w:val="20"/>
                <w:szCs w:val="20"/>
              </w:rPr>
              <w:t>New Spending Restrictions (Mark)</w:t>
            </w:r>
          </w:p>
        </w:tc>
        <w:tc>
          <w:tcPr>
            <w:tcW w:w="6768" w:type="dxa"/>
          </w:tcPr>
          <w:p w:rsidR="00DE597F" w:rsidRDefault="00DE597F" w:rsidP="00DE597F">
            <w:pPr>
              <w:tabs>
                <w:tab w:val="right" w:pos="480"/>
                <w:tab w:val="left" w:pos="1080"/>
                <w:tab w:val="left" w:leader="dot" w:pos="7380"/>
                <w:tab w:val="left" w:pos="7560"/>
              </w:tabs>
              <w:rPr>
                <w:bCs/>
                <w:sz w:val="20"/>
                <w:szCs w:val="20"/>
              </w:rPr>
            </w:pPr>
            <w:r>
              <w:rPr>
                <w:bCs/>
                <w:sz w:val="20"/>
                <w:szCs w:val="20"/>
              </w:rPr>
              <w:t xml:space="preserve">Spend carefully.  Suspend all unnecessary travel unless it is directly job related. </w:t>
            </w:r>
            <w:r w:rsidR="00081DB9">
              <w:rPr>
                <w:bCs/>
                <w:sz w:val="20"/>
                <w:szCs w:val="20"/>
              </w:rPr>
              <w:t xml:space="preserve"> Conferences are job related, however b</w:t>
            </w:r>
            <w:r>
              <w:rPr>
                <w:bCs/>
                <w:sz w:val="20"/>
                <w:szCs w:val="20"/>
              </w:rPr>
              <w:t>e wary of sending multiple people where you could get by with one.</w:t>
            </w:r>
          </w:p>
          <w:p w:rsidR="004912B2" w:rsidRPr="00984AA4" w:rsidRDefault="004912B2" w:rsidP="0087169C">
            <w:pPr>
              <w:pStyle w:val="ListParagraph"/>
              <w:tabs>
                <w:tab w:val="right" w:pos="480"/>
                <w:tab w:val="left" w:pos="1080"/>
                <w:tab w:val="left" w:leader="dot" w:pos="7380"/>
                <w:tab w:val="left" w:pos="7560"/>
              </w:tabs>
              <w:ind w:left="0"/>
              <w:rPr>
                <w:bCs/>
                <w:sz w:val="20"/>
                <w:szCs w:val="20"/>
              </w:rPr>
            </w:pPr>
          </w:p>
        </w:tc>
      </w:tr>
      <w:tr w:rsidR="00150806" w:rsidTr="008263AF">
        <w:tc>
          <w:tcPr>
            <w:tcW w:w="2088" w:type="dxa"/>
          </w:tcPr>
          <w:p w:rsidR="00E27250" w:rsidRPr="00C7499A" w:rsidRDefault="00081F3B" w:rsidP="005914D2">
            <w:pPr>
              <w:rPr>
                <w:b/>
                <w:color w:val="0000FF"/>
                <w:sz w:val="20"/>
                <w:szCs w:val="20"/>
              </w:rPr>
            </w:pPr>
            <w:r>
              <w:rPr>
                <w:b/>
                <w:color w:val="0000FF"/>
                <w:sz w:val="20"/>
                <w:szCs w:val="20"/>
              </w:rPr>
              <w:t>Budget Discussion - follow up from meeting with Executive Council (Mark)</w:t>
            </w:r>
          </w:p>
        </w:tc>
        <w:tc>
          <w:tcPr>
            <w:tcW w:w="6768" w:type="dxa"/>
          </w:tcPr>
          <w:p w:rsidR="0046644F" w:rsidRDefault="00D4429F" w:rsidP="00F54F3D">
            <w:pPr>
              <w:tabs>
                <w:tab w:val="right" w:pos="480"/>
                <w:tab w:val="left" w:pos="720"/>
              </w:tabs>
              <w:rPr>
                <w:bCs/>
                <w:sz w:val="20"/>
                <w:szCs w:val="20"/>
              </w:rPr>
            </w:pPr>
            <w:r>
              <w:rPr>
                <w:bCs/>
                <w:sz w:val="20"/>
                <w:szCs w:val="20"/>
              </w:rPr>
              <w:t>The Council of Deans will meet with Executive Council in two weeks</w:t>
            </w:r>
            <w:r w:rsidR="000F1459">
              <w:rPr>
                <w:bCs/>
                <w:sz w:val="20"/>
                <w:szCs w:val="20"/>
              </w:rPr>
              <w:t xml:space="preserve"> (April 15)</w:t>
            </w:r>
            <w:r>
              <w:rPr>
                <w:bCs/>
                <w:sz w:val="20"/>
                <w:szCs w:val="20"/>
              </w:rPr>
              <w:t xml:space="preserve"> to engage in a 3% budget cut exercise. The end of this year is very much influx – there </w:t>
            </w:r>
            <w:r w:rsidR="00081DB9">
              <w:rPr>
                <w:bCs/>
                <w:sz w:val="20"/>
                <w:szCs w:val="20"/>
              </w:rPr>
              <w:t>may or may not be a reversion.  W</w:t>
            </w:r>
            <w:r>
              <w:rPr>
                <w:bCs/>
                <w:sz w:val="20"/>
                <w:szCs w:val="20"/>
              </w:rPr>
              <w:t>e may not</w:t>
            </w:r>
            <w:r w:rsidR="000F1459">
              <w:rPr>
                <w:bCs/>
                <w:sz w:val="20"/>
                <w:szCs w:val="20"/>
              </w:rPr>
              <w:t xml:space="preserve"> have </w:t>
            </w:r>
            <w:proofErr w:type="gramStart"/>
            <w:r w:rsidR="000F1459">
              <w:rPr>
                <w:bCs/>
                <w:sz w:val="20"/>
                <w:szCs w:val="20"/>
              </w:rPr>
              <w:t>carry</w:t>
            </w:r>
            <w:proofErr w:type="gramEnd"/>
            <w:r w:rsidR="000F1459">
              <w:rPr>
                <w:bCs/>
                <w:sz w:val="20"/>
                <w:szCs w:val="20"/>
              </w:rPr>
              <w:t xml:space="preserve"> forward - if we do no</w:t>
            </w:r>
            <w:r>
              <w:rPr>
                <w:bCs/>
                <w:sz w:val="20"/>
                <w:szCs w:val="20"/>
              </w:rPr>
              <w:t>t have carry forward we will need to spend $3.6 million very quickly.  We have a non</w:t>
            </w:r>
            <w:r w:rsidR="00081DB9">
              <w:rPr>
                <w:bCs/>
                <w:sz w:val="20"/>
                <w:szCs w:val="20"/>
              </w:rPr>
              <w:t>-</w:t>
            </w:r>
            <w:r>
              <w:rPr>
                <w:bCs/>
                <w:sz w:val="20"/>
                <w:szCs w:val="20"/>
              </w:rPr>
              <w:t>recurring list as well - we need to identify what</w:t>
            </w:r>
            <w:r w:rsidR="000F1459">
              <w:rPr>
                <w:bCs/>
                <w:sz w:val="20"/>
                <w:szCs w:val="20"/>
              </w:rPr>
              <w:t xml:space="preserve"> can be actionable this year.  Additionally, w</w:t>
            </w:r>
            <w:r>
              <w:rPr>
                <w:bCs/>
                <w:sz w:val="20"/>
                <w:szCs w:val="20"/>
              </w:rPr>
              <w:t xml:space="preserve">e need to create an itemized list with a brief rationale for the 3 % cut and how that </w:t>
            </w:r>
            <w:r w:rsidRPr="000D4485">
              <w:rPr>
                <w:bCs/>
                <w:i/>
                <w:sz w:val="20"/>
                <w:szCs w:val="20"/>
              </w:rPr>
              <w:t>will not</w:t>
            </w:r>
            <w:r>
              <w:rPr>
                <w:bCs/>
                <w:sz w:val="20"/>
                <w:szCs w:val="20"/>
              </w:rPr>
              <w:t xml:space="preserve"> affect our student capacity or quality.   The Chancellor asked deans to be strategic, guard quality, mission alignment, </w:t>
            </w:r>
            <w:r w:rsidR="00081DB9">
              <w:rPr>
                <w:bCs/>
                <w:sz w:val="20"/>
                <w:szCs w:val="20"/>
              </w:rPr>
              <w:t xml:space="preserve">and </w:t>
            </w:r>
            <w:r w:rsidR="000F1459">
              <w:rPr>
                <w:bCs/>
                <w:sz w:val="20"/>
                <w:szCs w:val="20"/>
              </w:rPr>
              <w:t>take into consideration</w:t>
            </w:r>
            <w:r>
              <w:rPr>
                <w:bCs/>
                <w:sz w:val="20"/>
                <w:szCs w:val="20"/>
              </w:rPr>
              <w:t xml:space="preserve"> Program Prioritization Task Force results to date.  </w:t>
            </w:r>
          </w:p>
          <w:p w:rsidR="00091951" w:rsidRDefault="00091951" w:rsidP="00F54F3D">
            <w:pPr>
              <w:tabs>
                <w:tab w:val="right" w:pos="480"/>
                <w:tab w:val="left" w:pos="720"/>
              </w:tabs>
              <w:rPr>
                <w:bCs/>
                <w:sz w:val="20"/>
                <w:szCs w:val="20"/>
              </w:rPr>
            </w:pPr>
          </w:p>
          <w:p w:rsidR="00091951" w:rsidRDefault="00091951" w:rsidP="00F54F3D">
            <w:pPr>
              <w:tabs>
                <w:tab w:val="right" w:pos="480"/>
                <w:tab w:val="left" w:pos="720"/>
              </w:tabs>
              <w:rPr>
                <w:bCs/>
                <w:sz w:val="20"/>
                <w:szCs w:val="20"/>
              </w:rPr>
            </w:pPr>
            <w:r>
              <w:rPr>
                <w:bCs/>
                <w:sz w:val="20"/>
                <w:szCs w:val="20"/>
              </w:rPr>
              <w:t>Today we need to determine a general idea of what can be done and what additional information the deans need to complete this task.  Discussion ensued regarding strategic cuts vs. across the board cuts. Some of the options discussed are increasing class size/physical capacity or increasing teaching loads.  It would be helpful for deans to have a specific number to calculate fringe benefits.  Mark will get that number from Robert Edwards.</w:t>
            </w:r>
          </w:p>
          <w:p w:rsidR="006D42F6" w:rsidRDefault="006D42F6" w:rsidP="00F54F3D">
            <w:pPr>
              <w:tabs>
                <w:tab w:val="right" w:pos="480"/>
                <w:tab w:val="left" w:pos="720"/>
              </w:tabs>
              <w:rPr>
                <w:bCs/>
                <w:sz w:val="20"/>
                <w:szCs w:val="20"/>
              </w:rPr>
            </w:pPr>
          </w:p>
          <w:p w:rsidR="006D42F6" w:rsidRDefault="006D42F6" w:rsidP="00F54F3D">
            <w:pPr>
              <w:tabs>
                <w:tab w:val="right" w:pos="480"/>
                <w:tab w:val="left" w:pos="720"/>
              </w:tabs>
              <w:rPr>
                <w:bCs/>
                <w:sz w:val="20"/>
                <w:szCs w:val="20"/>
              </w:rPr>
            </w:pPr>
            <w:r>
              <w:rPr>
                <w:bCs/>
                <w:sz w:val="20"/>
                <w:szCs w:val="20"/>
              </w:rPr>
              <w:t>State money and CITI money – theoretically this is all state money.  We do not know yet whether the state will sweep CITI funds.  It would be helpful for deans to know the source of 3% - is this just state money or all budget sources?</w:t>
            </w:r>
            <w:r w:rsidR="004646F9">
              <w:rPr>
                <w:bCs/>
                <w:sz w:val="20"/>
                <w:szCs w:val="20"/>
              </w:rPr>
              <w:t xml:space="preserve"> Some </w:t>
            </w:r>
            <w:r w:rsidR="000F1459">
              <w:rPr>
                <w:bCs/>
                <w:sz w:val="20"/>
                <w:szCs w:val="20"/>
              </w:rPr>
              <w:t xml:space="preserve">deans </w:t>
            </w:r>
            <w:r w:rsidR="004646F9">
              <w:rPr>
                <w:bCs/>
                <w:sz w:val="20"/>
                <w:szCs w:val="20"/>
              </w:rPr>
              <w:t xml:space="preserve">could also use summer monies to offset some of </w:t>
            </w:r>
            <w:r w:rsidR="000F1459">
              <w:rPr>
                <w:bCs/>
                <w:sz w:val="20"/>
                <w:szCs w:val="20"/>
              </w:rPr>
              <w:t xml:space="preserve">their cuts. The deans had </w:t>
            </w:r>
            <w:r w:rsidR="004646F9">
              <w:rPr>
                <w:bCs/>
                <w:sz w:val="20"/>
                <w:szCs w:val="20"/>
              </w:rPr>
              <w:t>questions regarding phase 2 of the budget cut scenarios – what is the role of the Council of Deans after they present their 3% cut?</w:t>
            </w:r>
          </w:p>
          <w:p w:rsidR="001D6263" w:rsidRDefault="001D6263" w:rsidP="00F54F3D">
            <w:pPr>
              <w:tabs>
                <w:tab w:val="right" w:pos="480"/>
                <w:tab w:val="left" w:pos="720"/>
              </w:tabs>
              <w:rPr>
                <w:bCs/>
                <w:sz w:val="20"/>
                <w:szCs w:val="20"/>
              </w:rPr>
            </w:pPr>
          </w:p>
          <w:p w:rsidR="001D6263" w:rsidRDefault="001D6263" w:rsidP="001D6263">
            <w:pPr>
              <w:tabs>
                <w:tab w:val="right" w:pos="480"/>
                <w:tab w:val="left" w:pos="1080"/>
                <w:tab w:val="left" w:leader="dot" w:pos="7380"/>
                <w:tab w:val="left" w:pos="7560"/>
              </w:tabs>
              <w:rPr>
                <w:bCs/>
                <w:sz w:val="20"/>
                <w:szCs w:val="20"/>
              </w:rPr>
            </w:pPr>
            <w:r>
              <w:rPr>
                <w:bCs/>
                <w:sz w:val="20"/>
                <w:szCs w:val="20"/>
              </w:rPr>
              <w:t xml:space="preserve">Flexibility and cuts will shift with time – we can hold searches but at some point they must be reactivated. Realities </w:t>
            </w:r>
            <w:r w:rsidR="000F1459">
              <w:rPr>
                <w:bCs/>
                <w:sz w:val="20"/>
                <w:szCs w:val="20"/>
              </w:rPr>
              <w:t xml:space="preserve">will </w:t>
            </w:r>
            <w:r>
              <w:rPr>
                <w:bCs/>
                <w:sz w:val="20"/>
                <w:szCs w:val="20"/>
              </w:rPr>
              <w:t xml:space="preserve">shift the closer we get to the end of June. At this point we are not being asked to suspend searches that were based on previous strategic decisions. The issue with Criminal Justice will need to be resolved. </w:t>
            </w:r>
          </w:p>
          <w:p w:rsidR="001D6263" w:rsidRDefault="001D6263" w:rsidP="00F54F3D">
            <w:pPr>
              <w:tabs>
                <w:tab w:val="right" w:pos="480"/>
                <w:tab w:val="left" w:pos="720"/>
              </w:tabs>
              <w:rPr>
                <w:bCs/>
                <w:sz w:val="20"/>
                <w:szCs w:val="20"/>
              </w:rPr>
            </w:pPr>
          </w:p>
          <w:p w:rsidR="007B0B75" w:rsidRDefault="007B0B75" w:rsidP="007B0B75">
            <w:pPr>
              <w:tabs>
                <w:tab w:val="right" w:pos="480"/>
                <w:tab w:val="left" w:pos="1080"/>
                <w:tab w:val="left" w:leader="dot" w:pos="7380"/>
                <w:tab w:val="left" w:pos="7560"/>
              </w:tabs>
              <w:rPr>
                <w:bCs/>
                <w:sz w:val="20"/>
                <w:szCs w:val="20"/>
              </w:rPr>
            </w:pPr>
            <w:r>
              <w:rPr>
                <w:bCs/>
                <w:sz w:val="20"/>
                <w:szCs w:val="20"/>
              </w:rPr>
              <w:t xml:space="preserve">Mark distributed budget worksheets previously provided and presented at the Chancellors Leadership Council.  Anything on this list – can it be spent this year?  Mark will send this document to the deans electronically – if it feasible to spend this year please highlight those items. </w:t>
            </w:r>
          </w:p>
          <w:p w:rsidR="007B0B75" w:rsidRPr="003D24BA" w:rsidRDefault="007B0B75" w:rsidP="00F54F3D">
            <w:pPr>
              <w:tabs>
                <w:tab w:val="right" w:pos="480"/>
                <w:tab w:val="left" w:pos="720"/>
              </w:tabs>
              <w:rPr>
                <w:bCs/>
                <w:sz w:val="20"/>
                <w:szCs w:val="20"/>
              </w:rPr>
            </w:pPr>
          </w:p>
        </w:tc>
      </w:tr>
      <w:tr w:rsidR="008901E1" w:rsidTr="008263AF">
        <w:tc>
          <w:tcPr>
            <w:tcW w:w="2088" w:type="dxa"/>
          </w:tcPr>
          <w:p w:rsidR="008901E1" w:rsidRDefault="00FD094B" w:rsidP="00595C61">
            <w:pPr>
              <w:rPr>
                <w:b/>
                <w:color w:val="0000FF"/>
                <w:sz w:val="20"/>
                <w:szCs w:val="20"/>
              </w:rPr>
            </w:pPr>
            <w:r>
              <w:rPr>
                <w:b/>
                <w:color w:val="0000FF"/>
                <w:sz w:val="20"/>
                <w:szCs w:val="20"/>
              </w:rPr>
              <w:lastRenderedPageBreak/>
              <w:t>CHHS Dean Candidate Douglas Keskula</w:t>
            </w:r>
          </w:p>
        </w:tc>
        <w:tc>
          <w:tcPr>
            <w:tcW w:w="6768" w:type="dxa"/>
          </w:tcPr>
          <w:p w:rsidR="008E3C45" w:rsidRDefault="00FD094B" w:rsidP="003F5D16">
            <w:pPr>
              <w:tabs>
                <w:tab w:val="right" w:pos="480"/>
                <w:tab w:val="left" w:pos="720"/>
              </w:tabs>
              <w:rPr>
                <w:bCs/>
                <w:sz w:val="20"/>
                <w:szCs w:val="20"/>
              </w:rPr>
            </w:pPr>
            <w:r>
              <w:rPr>
                <w:bCs/>
                <w:sz w:val="20"/>
                <w:szCs w:val="20"/>
              </w:rPr>
              <w:t>COD conducted interview with College of Health and Human Sciences Dean candidate, Douglas Keskula.</w:t>
            </w:r>
          </w:p>
        </w:tc>
      </w:tr>
    </w:tbl>
    <w:p w:rsidR="00E857D8" w:rsidRDefault="00E857D8" w:rsidP="00595C61">
      <w:pPr>
        <w:rPr>
          <w:sz w:val="20"/>
          <w:szCs w:val="20"/>
        </w:rPr>
      </w:pPr>
    </w:p>
    <w:p w:rsidR="00AE6D36" w:rsidRDefault="00AE6D36"/>
    <w:sectPr w:rsidR="00AE6D36" w:rsidSect="009253D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6B" w:rsidRDefault="00082E6B" w:rsidP="00CA3DAE">
      <w:r>
        <w:separator/>
      </w:r>
    </w:p>
  </w:endnote>
  <w:endnote w:type="continuationSeparator" w:id="0">
    <w:p w:rsidR="00082E6B" w:rsidRDefault="00082E6B" w:rsidP="00CA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0454"/>
      <w:docPartObj>
        <w:docPartGallery w:val="Page Numbers (Bottom of Page)"/>
        <w:docPartUnique/>
      </w:docPartObj>
    </w:sdtPr>
    <w:sdtEndPr/>
    <w:sdtContent>
      <w:p w:rsidR="00081DB9" w:rsidRDefault="00082E6B">
        <w:pPr>
          <w:pStyle w:val="Footer"/>
          <w:jc w:val="center"/>
        </w:pPr>
        <w:r>
          <w:fldChar w:fldCharType="begin"/>
        </w:r>
        <w:r>
          <w:instrText xml:space="preserve"> PAGE   \* MERGEFORMAT </w:instrText>
        </w:r>
        <w:r>
          <w:fldChar w:fldCharType="separate"/>
        </w:r>
        <w:r w:rsidR="00524F7C">
          <w:rPr>
            <w:noProof/>
          </w:rPr>
          <w:t>1</w:t>
        </w:r>
        <w:r>
          <w:rPr>
            <w:noProof/>
          </w:rPr>
          <w:fldChar w:fldCharType="end"/>
        </w:r>
      </w:p>
    </w:sdtContent>
  </w:sdt>
  <w:p w:rsidR="00081DB9" w:rsidRDefault="00081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6B" w:rsidRDefault="00082E6B" w:rsidP="00CA3DAE">
      <w:r>
        <w:separator/>
      </w:r>
    </w:p>
  </w:footnote>
  <w:footnote w:type="continuationSeparator" w:id="0">
    <w:p w:rsidR="00082E6B" w:rsidRDefault="00082E6B" w:rsidP="00CA3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0A2AC9"/>
    <w:multiLevelType w:val="hybridMultilevel"/>
    <w:tmpl w:val="1B0E4A2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08008C0"/>
    <w:multiLevelType w:val="hybridMultilevel"/>
    <w:tmpl w:val="A4EC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02D29"/>
    <w:multiLevelType w:val="hybridMultilevel"/>
    <w:tmpl w:val="5942B85C"/>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FE4FF9"/>
    <w:multiLevelType w:val="hybridMultilevel"/>
    <w:tmpl w:val="B0949E00"/>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3CA0F4B"/>
    <w:multiLevelType w:val="hybridMultilevel"/>
    <w:tmpl w:val="C290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735715"/>
    <w:multiLevelType w:val="hybridMultilevel"/>
    <w:tmpl w:val="078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66C8C"/>
    <w:multiLevelType w:val="hybridMultilevel"/>
    <w:tmpl w:val="00CC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E7828"/>
    <w:multiLevelType w:val="hybridMultilevel"/>
    <w:tmpl w:val="DFFC7654"/>
    <w:lvl w:ilvl="0" w:tplc="7D6E55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4">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5">
    <w:nsid w:val="52165D75"/>
    <w:multiLevelType w:val="hybridMultilevel"/>
    <w:tmpl w:val="8E34C9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4D5C4B"/>
    <w:multiLevelType w:val="hybridMultilevel"/>
    <w:tmpl w:val="E98074C8"/>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9">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2E27A6"/>
    <w:multiLevelType w:val="hybridMultilevel"/>
    <w:tmpl w:val="865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745B2"/>
    <w:multiLevelType w:val="hybridMultilevel"/>
    <w:tmpl w:val="E0E0A91C"/>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9">
    <w:nsid w:val="7F8438A0"/>
    <w:multiLevelType w:val="hybridMultilevel"/>
    <w:tmpl w:val="29A2BAA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8"/>
  </w:num>
  <w:num w:numId="4">
    <w:abstractNumId w:val="33"/>
  </w:num>
  <w:num w:numId="5">
    <w:abstractNumId w:val="39"/>
  </w:num>
  <w:num w:numId="6">
    <w:abstractNumId w:val="14"/>
  </w:num>
  <w:num w:numId="7">
    <w:abstractNumId w:val="38"/>
  </w:num>
  <w:num w:numId="8">
    <w:abstractNumId w:val="47"/>
  </w:num>
  <w:num w:numId="9">
    <w:abstractNumId w:val="3"/>
  </w:num>
  <w:num w:numId="10">
    <w:abstractNumId w:val="21"/>
  </w:num>
  <w:num w:numId="11">
    <w:abstractNumId w:val="2"/>
  </w:num>
  <w:num w:numId="12">
    <w:abstractNumId w:val="10"/>
  </w:num>
  <w:num w:numId="13">
    <w:abstractNumId w:val="24"/>
  </w:num>
  <w:num w:numId="14">
    <w:abstractNumId w:val="7"/>
  </w:num>
  <w:num w:numId="15">
    <w:abstractNumId w:val="4"/>
  </w:num>
  <w:num w:numId="16">
    <w:abstractNumId w:val="48"/>
  </w:num>
  <w:num w:numId="17">
    <w:abstractNumId w:val="43"/>
  </w:num>
  <w:num w:numId="18">
    <w:abstractNumId w:val="30"/>
  </w:num>
  <w:num w:numId="19">
    <w:abstractNumId w:val="37"/>
  </w:num>
  <w:num w:numId="20">
    <w:abstractNumId w:val="1"/>
  </w:num>
  <w:num w:numId="21">
    <w:abstractNumId w:val="31"/>
  </w:num>
  <w:num w:numId="22">
    <w:abstractNumId w:val="32"/>
  </w:num>
  <w:num w:numId="23">
    <w:abstractNumId w:val="25"/>
  </w:num>
  <w:num w:numId="24">
    <w:abstractNumId w:val="18"/>
  </w:num>
  <w:num w:numId="25">
    <w:abstractNumId w:val="34"/>
  </w:num>
  <w:num w:numId="26">
    <w:abstractNumId w:val="17"/>
  </w:num>
  <w:num w:numId="27">
    <w:abstractNumId w:val="16"/>
  </w:num>
  <w:num w:numId="28">
    <w:abstractNumId w:val="40"/>
  </w:num>
  <w:num w:numId="29">
    <w:abstractNumId w:val="0"/>
  </w:num>
  <w:num w:numId="30">
    <w:abstractNumId w:val="42"/>
  </w:num>
  <w:num w:numId="31">
    <w:abstractNumId w:val="12"/>
  </w:num>
  <w:num w:numId="32">
    <w:abstractNumId w:val="23"/>
  </w:num>
  <w:num w:numId="33">
    <w:abstractNumId w:val="26"/>
  </w:num>
  <w:num w:numId="34">
    <w:abstractNumId w:val="20"/>
  </w:num>
  <w:num w:numId="35">
    <w:abstractNumId w:val="44"/>
  </w:num>
  <w:num w:numId="36">
    <w:abstractNumId w:val="11"/>
  </w:num>
  <w:num w:numId="37">
    <w:abstractNumId w:val="5"/>
  </w:num>
  <w:num w:numId="38">
    <w:abstractNumId w:val="29"/>
  </w:num>
  <w:num w:numId="39">
    <w:abstractNumId w:val="46"/>
  </w:num>
  <w:num w:numId="40">
    <w:abstractNumId w:val="6"/>
  </w:num>
  <w:num w:numId="41">
    <w:abstractNumId w:val="13"/>
  </w:num>
  <w:num w:numId="42">
    <w:abstractNumId w:val="49"/>
  </w:num>
  <w:num w:numId="43">
    <w:abstractNumId w:val="36"/>
  </w:num>
  <w:num w:numId="44">
    <w:abstractNumId w:val="19"/>
  </w:num>
  <w:num w:numId="45">
    <w:abstractNumId w:val="9"/>
  </w:num>
  <w:num w:numId="46">
    <w:abstractNumId w:val="45"/>
  </w:num>
  <w:num w:numId="47">
    <w:abstractNumId w:val="22"/>
  </w:num>
  <w:num w:numId="48">
    <w:abstractNumId w:val="27"/>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0B6F"/>
    <w:rsid w:val="00000C2E"/>
    <w:rsid w:val="000019A5"/>
    <w:rsid w:val="00001DA6"/>
    <w:rsid w:val="00001DC8"/>
    <w:rsid w:val="00003F80"/>
    <w:rsid w:val="000062F2"/>
    <w:rsid w:val="00006497"/>
    <w:rsid w:val="00006BE3"/>
    <w:rsid w:val="00007B91"/>
    <w:rsid w:val="0001117A"/>
    <w:rsid w:val="0001314C"/>
    <w:rsid w:val="00013553"/>
    <w:rsid w:val="00014676"/>
    <w:rsid w:val="00014727"/>
    <w:rsid w:val="00015260"/>
    <w:rsid w:val="000157FD"/>
    <w:rsid w:val="000175AC"/>
    <w:rsid w:val="0002124A"/>
    <w:rsid w:val="00021C78"/>
    <w:rsid w:val="000231A3"/>
    <w:rsid w:val="00023EA2"/>
    <w:rsid w:val="00024FF6"/>
    <w:rsid w:val="00026C52"/>
    <w:rsid w:val="000300DA"/>
    <w:rsid w:val="0003555A"/>
    <w:rsid w:val="00036F15"/>
    <w:rsid w:val="00037483"/>
    <w:rsid w:val="00040C24"/>
    <w:rsid w:val="0004199C"/>
    <w:rsid w:val="00041A7C"/>
    <w:rsid w:val="00041F98"/>
    <w:rsid w:val="0004373A"/>
    <w:rsid w:val="00043EC6"/>
    <w:rsid w:val="00044039"/>
    <w:rsid w:val="0004485E"/>
    <w:rsid w:val="00044EEF"/>
    <w:rsid w:val="0004529E"/>
    <w:rsid w:val="00047130"/>
    <w:rsid w:val="000478D3"/>
    <w:rsid w:val="00054016"/>
    <w:rsid w:val="00054680"/>
    <w:rsid w:val="000549D7"/>
    <w:rsid w:val="00054ECC"/>
    <w:rsid w:val="0005628A"/>
    <w:rsid w:val="00060F59"/>
    <w:rsid w:val="0006285B"/>
    <w:rsid w:val="00066335"/>
    <w:rsid w:val="00070256"/>
    <w:rsid w:val="00071FAA"/>
    <w:rsid w:val="00077943"/>
    <w:rsid w:val="00081C2E"/>
    <w:rsid w:val="00081DB9"/>
    <w:rsid w:val="00081F3B"/>
    <w:rsid w:val="00082E6B"/>
    <w:rsid w:val="000860E5"/>
    <w:rsid w:val="00091951"/>
    <w:rsid w:val="000942D5"/>
    <w:rsid w:val="000954A5"/>
    <w:rsid w:val="000955EC"/>
    <w:rsid w:val="00095F4E"/>
    <w:rsid w:val="000A13A7"/>
    <w:rsid w:val="000A2799"/>
    <w:rsid w:val="000A3808"/>
    <w:rsid w:val="000A569E"/>
    <w:rsid w:val="000A5939"/>
    <w:rsid w:val="000A5E21"/>
    <w:rsid w:val="000A5E82"/>
    <w:rsid w:val="000A6AB0"/>
    <w:rsid w:val="000A7ABF"/>
    <w:rsid w:val="000B1069"/>
    <w:rsid w:val="000B772C"/>
    <w:rsid w:val="000C0764"/>
    <w:rsid w:val="000C100F"/>
    <w:rsid w:val="000C1B57"/>
    <w:rsid w:val="000C202A"/>
    <w:rsid w:val="000C3ECB"/>
    <w:rsid w:val="000C4312"/>
    <w:rsid w:val="000C4BFD"/>
    <w:rsid w:val="000D1F3A"/>
    <w:rsid w:val="000D5C28"/>
    <w:rsid w:val="000D6395"/>
    <w:rsid w:val="000E2875"/>
    <w:rsid w:val="000E49F3"/>
    <w:rsid w:val="000E7A79"/>
    <w:rsid w:val="000E7B35"/>
    <w:rsid w:val="000E7CA3"/>
    <w:rsid w:val="000F1459"/>
    <w:rsid w:val="000F4EE7"/>
    <w:rsid w:val="000F5ACA"/>
    <w:rsid w:val="000F5C6F"/>
    <w:rsid w:val="0010032F"/>
    <w:rsid w:val="00100DAC"/>
    <w:rsid w:val="0010326C"/>
    <w:rsid w:val="00105DF9"/>
    <w:rsid w:val="001101BA"/>
    <w:rsid w:val="0011198A"/>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75A"/>
    <w:rsid w:val="00150806"/>
    <w:rsid w:val="00151B97"/>
    <w:rsid w:val="00151FEE"/>
    <w:rsid w:val="001523D7"/>
    <w:rsid w:val="00155766"/>
    <w:rsid w:val="001569DB"/>
    <w:rsid w:val="00156DD5"/>
    <w:rsid w:val="001668D8"/>
    <w:rsid w:val="00166E00"/>
    <w:rsid w:val="00167525"/>
    <w:rsid w:val="001675F1"/>
    <w:rsid w:val="00167A03"/>
    <w:rsid w:val="0017102E"/>
    <w:rsid w:val="00173517"/>
    <w:rsid w:val="00173C06"/>
    <w:rsid w:val="001757DA"/>
    <w:rsid w:val="00175E7B"/>
    <w:rsid w:val="00176571"/>
    <w:rsid w:val="001767A1"/>
    <w:rsid w:val="00177E1C"/>
    <w:rsid w:val="00184422"/>
    <w:rsid w:val="00184F04"/>
    <w:rsid w:val="00185162"/>
    <w:rsid w:val="00190C35"/>
    <w:rsid w:val="00195B2D"/>
    <w:rsid w:val="00195F2B"/>
    <w:rsid w:val="001A0F72"/>
    <w:rsid w:val="001A1469"/>
    <w:rsid w:val="001A1BF5"/>
    <w:rsid w:val="001A6CAF"/>
    <w:rsid w:val="001A6F20"/>
    <w:rsid w:val="001A71A8"/>
    <w:rsid w:val="001B08BB"/>
    <w:rsid w:val="001B1179"/>
    <w:rsid w:val="001B14C8"/>
    <w:rsid w:val="001B33BE"/>
    <w:rsid w:val="001B396A"/>
    <w:rsid w:val="001B486B"/>
    <w:rsid w:val="001B525A"/>
    <w:rsid w:val="001B74A0"/>
    <w:rsid w:val="001C1E7B"/>
    <w:rsid w:val="001C41A9"/>
    <w:rsid w:val="001C4388"/>
    <w:rsid w:val="001C451E"/>
    <w:rsid w:val="001C6A46"/>
    <w:rsid w:val="001D02C2"/>
    <w:rsid w:val="001D1D10"/>
    <w:rsid w:val="001D6263"/>
    <w:rsid w:val="001D71F8"/>
    <w:rsid w:val="001E00FB"/>
    <w:rsid w:val="001E0955"/>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07871"/>
    <w:rsid w:val="0021024A"/>
    <w:rsid w:val="00211390"/>
    <w:rsid w:val="00211875"/>
    <w:rsid w:val="00211FC8"/>
    <w:rsid w:val="00214725"/>
    <w:rsid w:val="00216807"/>
    <w:rsid w:val="00217E3B"/>
    <w:rsid w:val="00221800"/>
    <w:rsid w:val="00222A81"/>
    <w:rsid w:val="00224315"/>
    <w:rsid w:val="00226327"/>
    <w:rsid w:val="00226FDA"/>
    <w:rsid w:val="002303E8"/>
    <w:rsid w:val="002315F0"/>
    <w:rsid w:val="0023291F"/>
    <w:rsid w:val="00233546"/>
    <w:rsid w:val="00233FBA"/>
    <w:rsid w:val="00235370"/>
    <w:rsid w:val="00236FD7"/>
    <w:rsid w:val="00237972"/>
    <w:rsid w:val="00241B20"/>
    <w:rsid w:val="00241B65"/>
    <w:rsid w:val="00241FA7"/>
    <w:rsid w:val="00242AA4"/>
    <w:rsid w:val="002471DE"/>
    <w:rsid w:val="002505A3"/>
    <w:rsid w:val="002505F1"/>
    <w:rsid w:val="00250EBF"/>
    <w:rsid w:val="00251FF6"/>
    <w:rsid w:val="00252CD8"/>
    <w:rsid w:val="00253A00"/>
    <w:rsid w:val="00256653"/>
    <w:rsid w:val="002572DE"/>
    <w:rsid w:val="00261748"/>
    <w:rsid w:val="00261BB2"/>
    <w:rsid w:val="00262D85"/>
    <w:rsid w:val="00263B33"/>
    <w:rsid w:val="00263DEB"/>
    <w:rsid w:val="00273B4F"/>
    <w:rsid w:val="0027463A"/>
    <w:rsid w:val="002747C5"/>
    <w:rsid w:val="00274AD9"/>
    <w:rsid w:val="00275B4E"/>
    <w:rsid w:val="00276AFC"/>
    <w:rsid w:val="00280545"/>
    <w:rsid w:val="00282919"/>
    <w:rsid w:val="002852C0"/>
    <w:rsid w:val="002855A2"/>
    <w:rsid w:val="00286093"/>
    <w:rsid w:val="00287ACB"/>
    <w:rsid w:val="00290D54"/>
    <w:rsid w:val="00290FFE"/>
    <w:rsid w:val="002A0AB9"/>
    <w:rsid w:val="002A1DAA"/>
    <w:rsid w:val="002A2C00"/>
    <w:rsid w:val="002A3CD1"/>
    <w:rsid w:val="002A7A59"/>
    <w:rsid w:val="002B118D"/>
    <w:rsid w:val="002B15AE"/>
    <w:rsid w:val="002B2FA5"/>
    <w:rsid w:val="002B5CE6"/>
    <w:rsid w:val="002B6FB0"/>
    <w:rsid w:val="002B7365"/>
    <w:rsid w:val="002C1A2A"/>
    <w:rsid w:val="002C3CBB"/>
    <w:rsid w:val="002C4771"/>
    <w:rsid w:val="002C4851"/>
    <w:rsid w:val="002C5A35"/>
    <w:rsid w:val="002C5A6D"/>
    <w:rsid w:val="002C5A89"/>
    <w:rsid w:val="002D00B2"/>
    <w:rsid w:val="002D347E"/>
    <w:rsid w:val="002D4BFF"/>
    <w:rsid w:val="002D50A0"/>
    <w:rsid w:val="002D5AA9"/>
    <w:rsid w:val="002E06AB"/>
    <w:rsid w:val="002E0A6B"/>
    <w:rsid w:val="002E1638"/>
    <w:rsid w:val="002E2B3F"/>
    <w:rsid w:val="002E5B2A"/>
    <w:rsid w:val="002E69B5"/>
    <w:rsid w:val="002E75C3"/>
    <w:rsid w:val="002E7DC1"/>
    <w:rsid w:val="002F0FB1"/>
    <w:rsid w:val="002F1350"/>
    <w:rsid w:val="002F1878"/>
    <w:rsid w:val="002F4E6A"/>
    <w:rsid w:val="002F7EE2"/>
    <w:rsid w:val="0030161F"/>
    <w:rsid w:val="0030207C"/>
    <w:rsid w:val="00302264"/>
    <w:rsid w:val="00302A88"/>
    <w:rsid w:val="0030314F"/>
    <w:rsid w:val="003038A3"/>
    <w:rsid w:val="00303EEA"/>
    <w:rsid w:val="00304CAF"/>
    <w:rsid w:val="00305715"/>
    <w:rsid w:val="00306526"/>
    <w:rsid w:val="003103C3"/>
    <w:rsid w:val="0031127C"/>
    <w:rsid w:val="00312D45"/>
    <w:rsid w:val="0031365F"/>
    <w:rsid w:val="003146C3"/>
    <w:rsid w:val="00314CD1"/>
    <w:rsid w:val="00316D16"/>
    <w:rsid w:val="00320D82"/>
    <w:rsid w:val="00322182"/>
    <w:rsid w:val="00323C2E"/>
    <w:rsid w:val="003271A2"/>
    <w:rsid w:val="003301E8"/>
    <w:rsid w:val="00330BEF"/>
    <w:rsid w:val="00331652"/>
    <w:rsid w:val="00331BEF"/>
    <w:rsid w:val="00333436"/>
    <w:rsid w:val="0033379A"/>
    <w:rsid w:val="00333A7E"/>
    <w:rsid w:val="00334D04"/>
    <w:rsid w:val="00335319"/>
    <w:rsid w:val="00335759"/>
    <w:rsid w:val="00335B22"/>
    <w:rsid w:val="00337FE3"/>
    <w:rsid w:val="0034448E"/>
    <w:rsid w:val="00345B1F"/>
    <w:rsid w:val="00346F8F"/>
    <w:rsid w:val="0035249C"/>
    <w:rsid w:val="00352933"/>
    <w:rsid w:val="003538EA"/>
    <w:rsid w:val="003539F8"/>
    <w:rsid w:val="00355C18"/>
    <w:rsid w:val="0036262A"/>
    <w:rsid w:val="0036582B"/>
    <w:rsid w:val="00365912"/>
    <w:rsid w:val="003660AB"/>
    <w:rsid w:val="00367E8A"/>
    <w:rsid w:val="00370944"/>
    <w:rsid w:val="00370DCF"/>
    <w:rsid w:val="00372476"/>
    <w:rsid w:val="00381DCE"/>
    <w:rsid w:val="00385D23"/>
    <w:rsid w:val="00386DD6"/>
    <w:rsid w:val="00390D39"/>
    <w:rsid w:val="00392307"/>
    <w:rsid w:val="00394517"/>
    <w:rsid w:val="0039470E"/>
    <w:rsid w:val="003947D2"/>
    <w:rsid w:val="0039778F"/>
    <w:rsid w:val="00397D9C"/>
    <w:rsid w:val="003A0528"/>
    <w:rsid w:val="003A0DB6"/>
    <w:rsid w:val="003A3E88"/>
    <w:rsid w:val="003A665B"/>
    <w:rsid w:val="003B139F"/>
    <w:rsid w:val="003B3DC4"/>
    <w:rsid w:val="003B5131"/>
    <w:rsid w:val="003B55E5"/>
    <w:rsid w:val="003C0BBE"/>
    <w:rsid w:val="003C2B2E"/>
    <w:rsid w:val="003C2B7A"/>
    <w:rsid w:val="003C3ED4"/>
    <w:rsid w:val="003C462F"/>
    <w:rsid w:val="003C4DD5"/>
    <w:rsid w:val="003C6519"/>
    <w:rsid w:val="003C722E"/>
    <w:rsid w:val="003C7E09"/>
    <w:rsid w:val="003D1305"/>
    <w:rsid w:val="003D24BA"/>
    <w:rsid w:val="003D2981"/>
    <w:rsid w:val="003D40A2"/>
    <w:rsid w:val="003D496D"/>
    <w:rsid w:val="003D6FBA"/>
    <w:rsid w:val="003E0850"/>
    <w:rsid w:val="003E21D7"/>
    <w:rsid w:val="003E749A"/>
    <w:rsid w:val="003F1549"/>
    <w:rsid w:val="003F5D16"/>
    <w:rsid w:val="003F707D"/>
    <w:rsid w:val="00400476"/>
    <w:rsid w:val="004004D8"/>
    <w:rsid w:val="00400688"/>
    <w:rsid w:val="00401AF1"/>
    <w:rsid w:val="00403225"/>
    <w:rsid w:val="004036F5"/>
    <w:rsid w:val="00403F91"/>
    <w:rsid w:val="0040420A"/>
    <w:rsid w:val="00404978"/>
    <w:rsid w:val="00406254"/>
    <w:rsid w:val="00410BE3"/>
    <w:rsid w:val="00411A4E"/>
    <w:rsid w:val="004152CA"/>
    <w:rsid w:val="004158C7"/>
    <w:rsid w:val="00415CC2"/>
    <w:rsid w:val="00416059"/>
    <w:rsid w:val="00417CDE"/>
    <w:rsid w:val="00417D78"/>
    <w:rsid w:val="004213FD"/>
    <w:rsid w:val="00421E6C"/>
    <w:rsid w:val="004226CB"/>
    <w:rsid w:val="00422765"/>
    <w:rsid w:val="004229E1"/>
    <w:rsid w:val="0042333B"/>
    <w:rsid w:val="00423505"/>
    <w:rsid w:val="00424186"/>
    <w:rsid w:val="00424BEF"/>
    <w:rsid w:val="0042753E"/>
    <w:rsid w:val="004304F6"/>
    <w:rsid w:val="004350BE"/>
    <w:rsid w:val="00436EC3"/>
    <w:rsid w:val="0044134F"/>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4D5D"/>
    <w:rsid w:val="00455B85"/>
    <w:rsid w:val="00455F7E"/>
    <w:rsid w:val="00461221"/>
    <w:rsid w:val="004618EF"/>
    <w:rsid w:val="004627E9"/>
    <w:rsid w:val="004646F9"/>
    <w:rsid w:val="00464FA4"/>
    <w:rsid w:val="0046524B"/>
    <w:rsid w:val="0046644F"/>
    <w:rsid w:val="004665C9"/>
    <w:rsid w:val="00467569"/>
    <w:rsid w:val="00470627"/>
    <w:rsid w:val="004715DA"/>
    <w:rsid w:val="004723F2"/>
    <w:rsid w:val="004753F1"/>
    <w:rsid w:val="004769AB"/>
    <w:rsid w:val="004770DE"/>
    <w:rsid w:val="00477133"/>
    <w:rsid w:val="0048217E"/>
    <w:rsid w:val="00485962"/>
    <w:rsid w:val="00487F92"/>
    <w:rsid w:val="004912B2"/>
    <w:rsid w:val="004925E9"/>
    <w:rsid w:val="00492A4F"/>
    <w:rsid w:val="00493DDE"/>
    <w:rsid w:val="00497983"/>
    <w:rsid w:val="00497B23"/>
    <w:rsid w:val="004A714A"/>
    <w:rsid w:val="004A7E3E"/>
    <w:rsid w:val="004B35D5"/>
    <w:rsid w:val="004B385E"/>
    <w:rsid w:val="004B3A8F"/>
    <w:rsid w:val="004C061A"/>
    <w:rsid w:val="004C48F8"/>
    <w:rsid w:val="004C509D"/>
    <w:rsid w:val="004C5B69"/>
    <w:rsid w:val="004C69C7"/>
    <w:rsid w:val="004D0575"/>
    <w:rsid w:val="004D1841"/>
    <w:rsid w:val="004D27A2"/>
    <w:rsid w:val="004D332F"/>
    <w:rsid w:val="004D5F56"/>
    <w:rsid w:val="004D72F2"/>
    <w:rsid w:val="004E0465"/>
    <w:rsid w:val="004E0D03"/>
    <w:rsid w:val="004F35F5"/>
    <w:rsid w:val="004F737B"/>
    <w:rsid w:val="00505EFD"/>
    <w:rsid w:val="00506A9E"/>
    <w:rsid w:val="00513C95"/>
    <w:rsid w:val="0051499E"/>
    <w:rsid w:val="00515E7A"/>
    <w:rsid w:val="00516526"/>
    <w:rsid w:val="00516FB0"/>
    <w:rsid w:val="00517C0A"/>
    <w:rsid w:val="005202DC"/>
    <w:rsid w:val="005205AF"/>
    <w:rsid w:val="0052211D"/>
    <w:rsid w:val="00522B5C"/>
    <w:rsid w:val="0052448A"/>
    <w:rsid w:val="00524F7C"/>
    <w:rsid w:val="00527636"/>
    <w:rsid w:val="00527A74"/>
    <w:rsid w:val="00527CC3"/>
    <w:rsid w:val="00530CF0"/>
    <w:rsid w:val="005318BA"/>
    <w:rsid w:val="00531A7F"/>
    <w:rsid w:val="0053478D"/>
    <w:rsid w:val="00534949"/>
    <w:rsid w:val="00534DC3"/>
    <w:rsid w:val="00536C46"/>
    <w:rsid w:val="005408C7"/>
    <w:rsid w:val="00541C9B"/>
    <w:rsid w:val="00541F72"/>
    <w:rsid w:val="005441B5"/>
    <w:rsid w:val="005446D0"/>
    <w:rsid w:val="00550188"/>
    <w:rsid w:val="00550482"/>
    <w:rsid w:val="00551F7E"/>
    <w:rsid w:val="005523EA"/>
    <w:rsid w:val="00552F27"/>
    <w:rsid w:val="00555A59"/>
    <w:rsid w:val="0055749B"/>
    <w:rsid w:val="0056079D"/>
    <w:rsid w:val="005619E8"/>
    <w:rsid w:val="00561D99"/>
    <w:rsid w:val="00565646"/>
    <w:rsid w:val="00570CE8"/>
    <w:rsid w:val="00570DF2"/>
    <w:rsid w:val="0057168F"/>
    <w:rsid w:val="00574299"/>
    <w:rsid w:val="00575101"/>
    <w:rsid w:val="005759AC"/>
    <w:rsid w:val="00576C69"/>
    <w:rsid w:val="00577151"/>
    <w:rsid w:val="005771D9"/>
    <w:rsid w:val="00580388"/>
    <w:rsid w:val="00582485"/>
    <w:rsid w:val="00583A16"/>
    <w:rsid w:val="005856B5"/>
    <w:rsid w:val="00585EFF"/>
    <w:rsid w:val="00586C84"/>
    <w:rsid w:val="005914D2"/>
    <w:rsid w:val="00591573"/>
    <w:rsid w:val="00594692"/>
    <w:rsid w:val="00595C2A"/>
    <w:rsid w:val="00595C61"/>
    <w:rsid w:val="00597F95"/>
    <w:rsid w:val="005A1966"/>
    <w:rsid w:val="005A1EE6"/>
    <w:rsid w:val="005A4912"/>
    <w:rsid w:val="005A5FE0"/>
    <w:rsid w:val="005A7E40"/>
    <w:rsid w:val="005B199E"/>
    <w:rsid w:val="005B1C82"/>
    <w:rsid w:val="005B1DF9"/>
    <w:rsid w:val="005B2DEF"/>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55B3"/>
    <w:rsid w:val="005E75E1"/>
    <w:rsid w:val="005F11D8"/>
    <w:rsid w:val="005F13A5"/>
    <w:rsid w:val="005F3D8C"/>
    <w:rsid w:val="005F4210"/>
    <w:rsid w:val="005F52FC"/>
    <w:rsid w:val="005F62C2"/>
    <w:rsid w:val="005F70FD"/>
    <w:rsid w:val="006036F0"/>
    <w:rsid w:val="0060733E"/>
    <w:rsid w:val="00612295"/>
    <w:rsid w:val="00613064"/>
    <w:rsid w:val="00613D6E"/>
    <w:rsid w:val="0061401D"/>
    <w:rsid w:val="00615C78"/>
    <w:rsid w:val="00620C67"/>
    <w:rsid w:val="00623D0E"/>
    <w:rsid w:val="0062591F"/>
    <w:rsid w:val="00625DB4"/>
    <w:rsid w:val="006265C8"/>
    <w:rsid w:val="00633764"/>
    <w:rsid w:val="00634544"/>
    <w:rsid w:val="006352AD"/>
    <w:rsid w:val="006361AD"/>
    <w:rsid w:val="00636E7A"/>
    <w:rsid w:val="00636F7D"/>
    <w:rsid w:val="006374BE"/>
    <w:rsid w:val="00637D8B"/>
    <w:rsid w:val="00640947"/>
    <w:rsid w:val="00641C82"/>
    <w:rsid w:val="00642042"/>
    <w:rsid w:val="006423AA"/>
    <w:rsid w:val="00644154"/>
    <w:rsid w:val="00644288"/>
    <w:rsid w:val="0064497B"/>
    <w:rsid w:val="00645428"/>
    <w:rsid w:val="00651B70"/>
    <w:rsid w:val="00651D4A"/>
    <w:rsid w:val="0065427C"/>
    <w:rsid w:val="00655B9D"/>
    <w:rsid w:val="00657D44"/>
    <w:rsid w:val="00661A84"/>
    <w:rsid w:val="00662491"/>
    <w:rsid w:val="0066249F"/>
    <w:rsid w:val="00666774"/>
    <w:rsid w:val="006731A3"/>
    <w:rsid w:val="00674077"/>
    <w:rsid w:val="00674640"/>
    <w:rsid w:val="00675C60"/>
    <w:rsid w:val="00675CFC"/>
    <w:rsid w:val="00675F3C"/>
    <w:rsid w:val="00680E7F"/>
    <w:rsid w:val="00683937"/>
    <w:rsid w:val="0068434D"/>
    <w:rsid w:val="006848B3"/>
    <w:rsid w:val="006853EB"/>
    <w:rsid w:val="00687B27"/>
    <w:rsid w:val="00687B33"/>
    <w:rsid w:val="00687F3F"/>
    <w:rsid w:val="006938A7"/>
    <w:rsid w:val="00694D01"/>
    <w:rsid w:val="00695000"/>
    <w:rsid w:val="00695416"/>
    <w:rsid w:val="006A03E2"/>
    <w:rsid w:val="006A1592"/>
    <w:rsid w:val="006A2B65"/>
    <w:rsid w:val="006A56C7"/>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3C14"/>
    <w:rsid w:val="006C428D"/>
    <w:rsid w:val="006C4425"/>
    <w:rsid w:val="006C4BC6"/>
    <w:rsid w:val="006C4C59"/>
    <w:rsid w:val="006C6521"/>
    <w:rsid w:val="006C6BB0"/>
    <w:rsid w:val="006D42F6"/>
    <w:rsid w:val="006E0E09"/>
    <w:rsid w:val="006E261D"/>
    <w:rsid w:val="006E2AD0"/>
    <w:rsid w:val="006F034B"/>
    <w:rsid w:val="006F30FA"/>
    <w:rsid w:val="006F5F97"/>
    <w:rsid w:val="006F7617"/>
    <w:rsid w:val="007003AB"/>
    <w:rsid w:val="0070172C"/>
    <w:rsid w:val="00704328"/>
    <w:rsid w:val="007072F5"/>
    <w:rsid w:val="00712270"/>
    <w:rsid w:val="007140F9"/>
    <w:rsid w:val="007143F9"/>
    <w:rsid w:val="0071500C"/>
    <w:rsid w:val="00715B04"/>
    <w:rsid w:val="007166E1"/>
    <w:rsid w:val="00717DA5"/>
    <w:rsid w:val="00721525"/>
    <w:rsid w:val="00721D9E"/>
    <w:rsid w:val="007223CE"/>
    <w:rsid w:val="00725ED5"/>
    <w:rsid w:val="007268C4"/>
    <w:rsid w:val="00726AC7"/>
    <w:rsid w:val="007337AB"/>
    <w:rsid w:val="00733C25"/>
    <w:rsid w:val="00734FB5"/>
    <w:rsid w:val="00735CD1"/>
    <w:rsid w:val="0074048A"/>
    <w:rsid w:val="0074099F"/>
    <w:rsid w:val="00741C60"/>
    <w:rsid w:val="00744434"/>
    <w:rsid w:val="0074622C"/>
    <w:rsid w:val="00746C1A"/>
    <w:rsid w:val="00750B16"/>
    <w:rsid w:val="0075265A"/>
    <w:rsid w:val="00753822"/>
    <w:rsid w:val="00754478"/>
    <w:rsid w:val="00754EC9"/>
    <w:rsid w:val="007551C3"/>
    <w:rsid w:val="007573E6"/>
    <w:rsid w:val="0076083B"/>
    <w:rsid w:val="00760CCC"/>
    <w:rsid w:val="00761A52"/>
    <w:rsid w:val="007640A7"/>
    <w:rsid w:val="00770217"/>
    <w:rsid w:val="00773850"/>
    <w:rsid w:val="00774147"/>
    <w:rsid w:val="007809FD"/>
    <w:rsid w:val="00780A40"/>
    <w:rsid w:val="00784F63"/>
    <w:rsid w:val="0078579F"/>
    <w:rsid w:val="00790053"/>
    <w:rsid w:val="00790230"/>
    <w:rsid w:val="007907C8"/>
    <w:rsid w:val="00790F26"/>
    <w:rsid w:val="00791AD4"/>
    <w:rsid w:val="00791BA6"/>
    <w:rsid w:val="00792A5F"/>
    <w:rsid w:val="0079424F"/>
    <w:rsid w:val="00796304"/>
    <w:rsid w:val="00797680"/>
    <w:rsid w:val="007A28B4"/>
    <w:rsid w:val="007A71CD"/>
    <w:rsid w:val="007B06F1"/>
    <w:rsid w:val="007B0B75"/>
    <w:rsid w:val="007B1BF9"/>
    <w:rsid w:val="007B21CB"/>
    <w:rsid w:val="007B27FE"/>
    <w:rsid w:val="007B2949"/>
    <w:rsid w:val="007B294F"/>
    <w:rsid w:val="007B37A4"/>
    <w:rsid w:val="007B44A4"/>
    <w:rsid w:val="007B456F"/>
    <w:rsid w:val="007B5173"/>
    <w:rsid w:val="007B689F"/>
    <w:rsid w:val="007C0148"/>
    <w:rsid w:val="007C028E"/>
    <w:rsid w:val="007C0808"/>
    <w:rsid w:val="007C0F65"/>
    <w:rsid w:val="007C14E3"/>
    <w:rsid w:val="007C2339"/>
    <w:rsid w:val="007C2D59"/>
    <w:rsid w:val="007C482B"/>
    <w:rsid w:val="007C6C3B"/>
    <w:rsid w:val="007C7A94"/>
    <w:rsid w:val="007D02F3"/>
    <w:rsid w:val="007D0468"/>
    <w:rsid w:val="007D091F"/>
    <w:rsid w:val="007D13F2"/>
    <w:rsid w:val="007D1835"/>
    <w:rsid w:val="007E2297"/>
    <w:rsid w:val="007E46A7"/>
    <w:rsid w:val="007E5F6C"/>
    <w:rsid w:val="007F0177"/>
    <w:rsid w:val="007F09D3"/>
    <w:rsid w:val="007F0E33"/>
    <w:rsid w:val="007F14D0"/>
    <w:rsid w:val="007F2384"/>
    <w:rsid w:val="007F2672"/>
    <w:rsid w:val="007F2F84"/>
    <w:rsid w:val="007F4D0C"/>
    <w:rsid w:val="007F50B1"/>
    <w:rsid w:val="008034D7"/>
    <w:rsid w:val="008038AE"/>
    <w:rsid w:val="0080514B"/>
    <w:rsid w:val="0080609B"/>
    <w:rsid w:val="0081080A"/>
    <w:rsid w:val="00817505"/>
    <w:rsid w:val="00821C2E"/>
    <w:rsid w:val="00823709"/>
    <w:rsid w:val="008249BC"/>
    <w:rsid w:val="008263AF"/>
    <w:rsid w:val="00826B73"/>
    <w:rsid w:val="00827D15"/>
    <w:rsid w:val="0083346A"/>
    <w:rsid w:val="00833A49"/>
    <w:rsid w:val="00833A61"/>
    <w:rsid w:val="00833E62"/>
    <w:rsid w:val="00833F77"/>
    <w:rsid w:val="008354A2"/>
    <w:rsid w:val="00835727"/>
    <w:rsid w:val="00836D8B"/>
    <w:rsid w:val="008404E6"/>
    <w:rsid w:val="00840741"/>
    <w:rsid w:val="008445DC"/>
    <w:rsid w:val="00846627"/>
    <w:rsid w:val="0084770D"/>
    <w:rsid w:val="00850CFE"/>
    <w:rsid w:val="0085113F"/>
    <w:rsid w:val="0085337A"/>
    <w:rsid w:val="00855A36"/>
    <w:rsid w:val="00855E35"/>
    <w:rsid w:val="00855F77"/>
    <w:rsid w:val="00860CCC"/>
    <w:rsid w:val="00863864"/>
    <w:rsid w:val="00863C7F"/>
    <w:rsid w:val="00864CCC"/>
    <w:rsid w:val="00864F0E"/>
    <w:rsid w:val="0086501C"/>
    <w:rsid w:val="00866D62"/>
    <w:rsid w:val="008703D0"/>
    <w:rsid w:val="0087169C"/>
    <w:rsid w:val="008718AF"/>
    <w:rsid w:val="00875BA7"/>
    <w:rsid w:val="00875DFB"/>
    <w:rsid w:val="00875E5F"/>
    <w:rsid w:val="008766BE"/>
    <w:rsid w:val="00876791"/>
    <w:rsid w:val="008809DD"/>
    <w:rsid w:val="00881610"/>
    <w:rsid w:val="00881ACC"/>
    <w:rsid w:val="00883776"/>
    <w:rsid w:val="0088703F"/>
    <w:rsid w:val="008901E1"/>
    <w:rsid w:val="0089161A"/>
    <w:rsid w:val="00892709"/>
    <w:rsid w:val="00892903"/>
    <w:rsid w:val="008936BE"/>
    <w:rsid w:val="008939DE"/>
    <w:rsid w:val="00894982"/>
    <w:rsid w:val="008954BD"/>
    <w:rsid w:val="00895DBF"/>
    <w:rsid w:val="00897623"/>
    <w:rsid w:val="008A00D2"/>
    <w:rsid w:val="008A48D0"/>
    <w:rsid w:val="008A4B81"/>
    <w:rsid w:val="008A672E"/>
    <w:rsid w:val="008B001F"/>
    <w:rsid w:val="008B3747"/>
    <w:rsid w:val="008B3795"/>
    <w:rsid w:val="008B410F"/>
    <w:rsid w:val="008C03F7"/>
    <w:rsid w:val="008C0EF9"/>
    <w:rsid w:val="008C17D1"/>
    <w:rsid w:val="008C4319"/>
    <w:rsid w:val="008C5415"/>
    <w:rsid w:val="008C7045"/>
    <w:rsid w:val="008C716A"/>
    <w:rsid w:val="008C7513"/>
    <w:rsid w:val="008C7649"/>
    <w:rsid w:val="008C7A79"/>
    <w:rsid w:val="008D1383"/>
    <w:rsid w:val="008D1913"/>
    <w:rsid w:val="008D23F0"/>
    <w:rsid w:val="008D742A"/>
    <w:rsid w:val="008E1A1C"/>
    <w:rsid w:val="008E3C45"/>
    <w:rsid w:val="008E58B2"/>
    <w:rsid w:val="008E7F41"/>
    <w:rsid w:val="008F267C"/>
    <w:rsid w:val="008F291B"/>
    <w:rsid w:val="008F48A7"/>
    <w:rsid w:val="008F6D25"/>
    <w:rsid w:val="008F707F"/>
    <w:rsid w:val="00900321"/>
    <w:rsid w:val="0090092E"/>
    <w:rsid w:val="00903FC5"/>
    <w:rsid w:val="00907904"/>
    <w:rsid w:val="00910301"/>
    <w:rsid w:val="00912BA1"/>
    <w:rsid w:val="00912EDD"/>
    <w:rsid w:val="0091328F"/>
    <w:rsid w:val="00913DEB"/>
    <w:rsid w:val="0091427C"/>
    <w:rsid w:val="009161BE"/>
    <w:rsid w:val="009243D8"/>
    <w:rsid w:val="009253D3"/>
    <w:rsid w:val="009274F7"/>
    <w:rsid w:val="00930168"/>
    <w:rsid w:val="00930807"/>
    <w:rsid w:val="009318CC"/>
    <w:rsid w:val="00932487"/>
    <w:rsid w:val="00933322"/>
    <w:rsid w:val="00933708"/>
    <w:rsid w:val="00937489"/>
    <w:rsid w:val="00937C86"/>
    <w:rsid w:val="00940E2A"/>
    <w:rsid w:val="00941A99"/>
    <w:rsid w:val="009422DB"/>
    <w:rsid w:val="00942CB9"/>
    <w:rsid w:val="00944674"/>
    <w:rsid w:val="00950B0B"/>
    <w:rsid w:val="00951CB4"/>
    <w:rsid w:val="009524A9"/>
    <w:rsid w:val="00954D71"/>
    <w:rsid w:val="0095772F"/>
    <w:rsid w:val="00961648"/>
    <w:rsid w:val="00961FDE"/>
    <w:rsid w:val="00965698"/>
    <w:rsid w:val="009665C6"/>
    <w:rsid w:val="009712CD"/>
    <w:rsid w:val="00971CD2"/>
    <w:rsid w:val="00972920"/>
    <w:rsid w:val="0097537B"/>
    <w:rsid w:val="00982B34"/>
    <w:rsid w:val="00982BCD"/>
    <w:rsid w:val="00982ED2"/>
    <w:rsid w:val="009832D5"/>
    <w:rsid w:val="00984AA4"/>
    <w:rsid w:val="00990316"/>
    <w:rsid w:val="00990AA2"/>
    <w:rsid w:val="00990B81"/>
    <w:rsid w:val="009927A0"/>
    <w:rsid w:val="00992A51"/>
    <w:rsid w:val="0099486E"/>
    <w:rsid w:val="00994DC7"/>
    <w:rsid w:val="00995D58"/>
    <w:rsid w:val="00997B12"/>
    <w:rsid w:val="009A0450"/>
    <w:rsid w:val="009A077A"/>
    <w:rsid w:val="009A0B57"/>
    <w:rsid w:val="009A2A7E"/>
    <w:rsid w:val="009A2AC2"/>
    <w:rsid w:val="009A3778"/>
    <w:rsid w:val="009A3CB8"/>
    <w:rsid w:val="009A4BA7"/>
    <w:rsid w:val="009A4E60"/>
    <w:rsid w:val="009A4F1E"/>
    <w:rsid w:val="009A5638"/>
    <w:rsid w:val="009A7B74"/>
    <w:rsid w:val="009B07D5"/>
    <w:rsid w:val="009B110F"/>
    <w:rsid w:val="009B311E"/>
    <w:rsid w:val="009B4219"/>
    <w:rsid w:val="009B4FDA"/>
    <w:rsid w:val="009B5D9A"/>
    <w:rsid w:val="009B6A2F"/>
    <w:rsid w:val="009C1AEC"/>
    <w:rsid w:val="009C1BA7"/>
    <w:rsid w:val="009C1E44"/>
    <w:rsid w:val="009C357D"/>
    <w:rsid w:val="009C598C"/>
    <w:rsid w:val="009C7625"/>
    <w:rsid w:val="009D1435"/>
    <w:rsid w:val="009D7B36"/>
    <w:rsid w:val="009D7DBE"/>
    <w:rsid w:val="009E1387"/>
    <w:rsid w:val="009E2741"/>
    <w:rsid w:val="009E29E3"/>
    <w:rsid w:val="009E548E"/>
    <w:rsid w:val="009F32B0"/>
    <w:rsid w:val="009F3314"/>
    <w:rsid w:val="009F3543"/>
    <w:rsid w:val="009F4D66"/>
    <w:rsid w:val="009F5D9B"/>
    <w:rsid w:val="009F630C"/>
    <w:rsid w:val="00A03A92"/>
    <w:rsid w:val="00A0436F"/>
    <w:rsid w:val="00A04B2C"/>
    <w:rsid w:val="00A20627"/>
    <w:rsid w:val="00A20B94"/>
    <w:rsid w:val="00A234CE"/>
    <w:rsid w:val="00A250FC"/>
    <w:rsid w:val="00A27AC4"/>
    <w:rsid w:val="00A27E64"/>
    <w:rsid w:val="00A27F0D"/>
    <w:rsid w:val="00A31667"/>
    <w:rsid w:val="00A32559"/>
    <w:rsid w:val="00A329B6"/>
    <w:rsid w:val="00A347E2"/>
    <w:rsid w:val="00A35352"/>
    <w:rsid w:val="00A37849"/>
    <w:rsid w:val="00A37939"/>
    <w:rsid w:val="00A379BC"/>
    <w:rsid w:val="00A40BC8"/>
    <w:rsid w:val="00A42BBA"/>
    <w:rsid w:val="00A44468"/>
    <w:rsid w:val="00A45081"/>
    <w:rsid w:val="00A45C1A"/>
    <w:rsid w:val="00A471C7"/>
    <w:rsid w:val="00A4767F"/>
    <w:rsid w:val="00A50E66"/>
    <w:rsid w:val="00A51192"/>
    <w:rsid w:val="00A51535"/>
    <w:rsid w:val="00A6238E"/>
    <w:rsid w:val="00A645F3"/>
    <w:rsid w:val="00A65FC4"/>
    <w:rsid w:val="00A67CB7"/>
    <w:rsid w:val="00A70701"/>
    <w:rsid w:val="00A72FD2"/>
    <w:rsid w:val="00A74423"/>
    <w:rsid w:val="00A76532"/>
    <w:rsid w:val="00A77687"/>
    <w:rsid w:val="00A77A80"/>
    <w:rsid w:val="00A77BAB"/>
    <w:rsid w:val="00A77E45"/>
    <w:rsid w:val="00A808F4"/>
    <w:rsid w:val="00A815A6"/>
    <w:rsid w:val="00A8162C"/>
    <w:rsid w:val="00A85565"/>
    <w:rsid w:val="00A86BAC"/>
    <w:rsid w:val="00A905D8"/>
    <w:rsid w:val="00A90F07"/>
    <w:rsid w:val="00A9183F"/>
    <w:rsid w:val="00A93C65"/>
    <w:rsid w:val="00A94B04"/>
    <w:rsid w:val="00A96574"/>
    <w:rsid w:val="00AA1EBA"/>
    <w:rsid w:val="00AA29C7"/>
    <w:rsid w:val="00AA5D82"/>
    <w:rsid w:val="00AB0113"/>
    <w:rsid w:val="00AB29E3"/>
    <w:rsid w:val="00AB4554"/>
    <w:rsid w:val="00AC0DE4"/>
    <w:rsid w:val="00AC0F57"/>
    <w:rsid w:val="00AC12B7"/>
    <w:rsid w:val="00AC13DB"/>
    <w:rsid w:val="00AC4A30"/>
    <w:rsid w:val="00AC5C7A"/>
    <w:rsid w:val="00AD223D"/>
    <w:rsid w:val="00AD76D7"/>
    <w:rsid w:val="00AE0B07"/>
    <w:rsid w:val="00AE1CCD"/>
    <w:rsid w:val="00AE2B58"/>
    <w:rsid w:val="00AE315A"/>
    <w:rsid w:val="00AE357F"/>
    <w:rsid w:val="00AE4602"/>
    <w:rsid w:val="00AE5584"/>
    <w:rsid w:val="00AE591B"/>
    <w:rsid w:val="00AE5FBF"/>
    <w:rsid w:val="00AE6385"/>
    <w:rsid w:val="00AE6D36"/>
    <w:rsid w:val="00AF0531"/>
    <w:rsid w:val="00AF0AD6"/>
    <w:rsid w:val="00AF1F13"/>
    <w:rsid w:val="00AF3946"/>
    <w:rsid w:val="00AF46E8"/>
    <w:rsid w:val="00AF6FEF"/>
    <w:rsid w:val="00B023EC"/>
    <w:rsid w:val="00B029D2"/>
    <w:rsid w:val="00B030A9"/>
    <w:rsid w:val="00B03621"/>
    <w:rsid w:val="00B03F39"/>
    <w:rsid w:val="00B0459D"/>
    <w:rsid w:val="00B065F8"/>
    <w:rsid w:val="00B10EFD"/>
    <w:rsid w:val="00B112BB"/>
    <w:rsid w:val="00B13630"/>
    <w:rsid w:val="00B149E7"/>
    <w:rsid w:val="00B14C06"/>
    <w:rsid w:val="00B227E3"/>
    <w:rsid w:val="00B22D1B"/>
    <w:rsid w:val="00B2342C"/>
    <w:rsid w:val="00B25791"/>
    <w:rsid w:val="00B27B27"/>
    <w:rsid w:val="00B30A41"/>
    <w:rsid w:val="00B31028"/>
    <w:rsid w:val="00B325CA"/>
    <w:rsid w:val="00B331D3"/>
    <w:rsid w:val="00B360C5"/>
    <w:rsid w:val="00B361E9"/>
    <w:rsid w:val="00B37DDE"/>
    <w:rsid w:val="00B409D6"/>
    <w:rsid w:val="00B41AD5"/>
    <w:rsid w:val="00B43249"/>
    <w:rsid w:val="00B445DF"/>
    <w:rsid w:val="00B45E74"/>
    <w:rsid w:val="00B4729E"/>
    <w:rsid w:val="00B47D06"/>
    <w:rsid w:val="00B50101"/>
    <w:rsid w:val="00B563D8"/>
    <w:rsid w:val="00B57437"/>
    <w:rsid w:val="00B62D0E"/>
    <w:rsid w:val="00B6355B"/>
    <w:rsid w:val="00B66FDE"/>
    <w:rsid w:val="00B67147"/>
    <w:rsid w:val="00B6744E"/>
    <w:rsid w:val="00B67D42"/>
    <w:rsid w:val="00B7330C"/>
    <w:rsid w:val="00B734D6"/>
    <w:rsid w:val="00B77A8D"/>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8F1"/>
    <w:rsid w:val="00BB09E2"/>
    <w:rsid w:val="00BB1F4F"/>
    <w:rsid w:val="00BB35FE"/>
    <w:rsid w:val="00BB49BB"/>
    <w:rsid w:val="00BB4F34"/>
    <w:rsid w:val="00BB6FDA"/>
    <w:rsid w:val="00BC018C"/>
    <w:rsid w:val="00BC3E65"/>
    <w:rsid w:val="00BC3F3C"/>
    <w:rsid w:val="00BC5901"/>
    <w:rsid w:val="00BD0D03"/>
    <w:rsid w:val="00BD42E8"/>
    <w:rsid w:val="00BD6142"/>
    <w:rsid w:val="00BD71F7"/>
    <w:rsid w:val="00BE0A4B"/>
    <w:rsid w:val="00BE367E"/>
    <w:rsid w:val="00BE38AC"/>
    <w:rsid w:val="00BE3C65"/>
    <w:rsid w:val="00BE40F3"/>
    <w:rsid w:val="00BE54EE"/>
    <w:rsid w:val="00BE6B00"/>
    <w:rsid w:val="00BF2307"/>
    <w:rsid w:val="00BF274C"/>
    <w:rsid w:val="00BF2BD5"/>
    <w:rsid w:val="00BF37DA"/>
    <w:rsid w:val="00BF689A"/>
    <w:rsid w:val="00BF6AD9"/>
    <w:rsid w:val="00BF75B5"/>
    <w:rsid w:val="00BF7B81"/>
    <w:rsid w:val="00C039D8"/>
    <w:rsid w:val="00C04166"/>
    <w:rsid w:val="00C0488E"/>
    <w:rsid w:val="00C0597A"/>
    <w:rsid w:val="00C06BA7"/>
    <w:rsid w:val="00C07013"/>
    <w:rsid w:val="00C07130"/>
    <w:rsid w:val="00C07464"/>
    <w:rsid w:val="00C10E3D"/>
    <w:rsid w:val="00C11D56"/>
    <w:rsid w:val="00C2066A"/>
    <w:rsid w:val="00C2610C"/>
    <w:rsid w:val="00C2782C"/>
    <w:rsid w:val="00C30A61"/>
    <w:rsid w:val="00C31BC5"/>
    <w:rsid w:val="00C351DD"/>
    <w:rsid w:val="00C37196"/>
    <w:rsid w:val="00C4270A"/>
    <w:rsid w:val="00C42B5A"/>
    <w:rsid w:val="00C44D38"/>
    <w:rsid w:val="00C475AF"/>
    <w:rsid w:val="00C514AB"/>
    <w:rsid w:val="00C56422"/>
    <w:rsid w:val="00C617BC"/>
    <w:rsid w:val="00C62727"/>
    <w:rsid w:val="00C63C3B"/>
    <w:rsid w:val="00C66228"/>
    <w:rsid w:val="00C72507"/>
    <w:rsid w:val="00C746A4"/>
    <w:rsid w:val="00C7499A"/>
    <w:rsid w:val="00C74BAE"/>
    <w:rsid w:val="00C752EC"/>
    <w:rsid w:val="00C754A9"/>
    <w:rsid w:val="00C77E96"/>
    <w:rsid w:val="00C808BC"/>
    <w:rsid w:val="00C818D4"/>
    <w:rsid w:val="00C8237E"/>
    <w:rsid w:val="00C839BB"/>
    <w:rsid w:val="00C84296"/>
    <w:rsid w:val="00C85388"/>
    <w:rsid w:val="00C9149D"/>
    <w:rsid w:val="00C96E83"/>
    <w:rsid w:val="00C9730B"/>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801"/>
    <w:rsid w:val="00CE4E6A"/>
    <w:rsid w:val="00CE56CC"/>
    <w:rsid w:val="00CE59E0"/>
    <w:rsid w:val="00CE5BBA"/>
    <w:rsid w:val="00CE662C"/>
    <w:rsid w:val="00CE668F"/>
    <w:rsid w:val="00CE6D4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1663A"/>
    <w:rsid w:val="00D21128"/>
    <w:rsid w:val="00D21F72"/>
    <w:rsid w:val="00D226E8"/>
    <w:rsid w:val="00D3247B"/>
    <w:rsid w:val="00D357ED"/>
    <w:rsid w:val="00D35908"/>
    <w:rsid w:val="00D35FEA"/>
    <w:rsid w:val="00D36254"/>
    <w:rsid w:val="00D409DF"/>
    <w:rsid w:val="00D4120B"/>
    <w:rsid w:val="00D4429F"/>
    <w:rsid w:val="00D44783"/>
    <w:rsid w:val="00D46E19"/>
    <w:rsid w:val="00D47558"/>
    <w:rsid w:val="00D5095B"/>
    <w:rsid w:val="00D5151B"/>
    <w:rsid w:val="00D53872"/>
    <w:rsid w:val="00D5532E"/>
    <w:rsid w:val="00D61960"/>
    <w:rsid w:val="00D63DAD"/>
    <w:rsid w:val="00D660A1"/>
    <w:rsid w:val="00D709E4"/>
    <w:rsid w:val="00D70A03"/>
    <w:rsid w:val="00D71734"/>
    <w:rsid w:val="00D74C12"/>
    <w:rsid w:val="00D753BC"/>
    <w:rsid w:val="00D76AE6"/>
    <w:rsid w:val="00D77B01"/>
    <w:rsid w:val="00D81005"/>
    <w:rsid w:val="00D83220"/>
    <w:rsid w:val="00D870CC"/>
    <w:rsid w:val="00D8716C"/>
    <w:rsid w:val="00D87EB9"/>
    <w:rsid w:val="00D90185"/>
    <w:rsid w:val="00D90DF3"/>
    <w:rsid w:val="00D91E61"/>
    <w:rsid w:val="00D972EA"/>
    <w:rsid w:val="00DA02B2"/>
    <w:rsid w:val="00DA0D74"/>
    <w:rsid w:val="00DA1611"/>
    <w:rsid w:val="00DA19D6"/>
    <w:rsid w:val="00DA29D5"/>
    <w:rsid w:val="00DA38A9"/>
    <w:rsid w:val="00DA6330"/>
    <w:rsid w:val="00DA74CA"/>
    <w:rsid w:val="00DB02F1"/>
    <w:rsid w:val="00DB050E"/>
    <w:rsid w:val="00DB38F0"/>
    <w:rsid w:val="00DB701D"/>
    <w:rsid w:val="00DB7038"/>
    <w:rsid w:val="00DB7A36"/>
    <w:rsid w:val="00DC07DF"/>
    <w:rsid w:val="00DC0F98"/>
    <w:rsid w:val="00DC20A9"/>
    <w:rsid w:val="00DC3554"/>
    <w:rsid w:val="00DC6017"/>
    <w:rsid w:val="00DD0D1F"/>
    <w:rsid w:val="00DD14B8"/>
    <w:rsid w:val="00DD244E"/>
    <w:rsid w:val="00DD4D22"/>
    <w:rsid w:val="00DD6661"/>
    <w:rsid w:val="00DD693B"/>
    <w:rsid w:val="00DD7376"/>
    <w:rsid w:val="00DE2148"/>
    <w:rsid w:val="00DE2E27"/>
    <w:rsid w:val="00DE597F"/>
    <w:rsid w:val="00DE72C7"/>
    <w:rsid w:val="00DE76B1"/>
    <w:rsid w:val="00DF3248"/>
    <w:rsid w:val="00DF3761"/>
    <w:rsid w:val="00DF3D2B"/>
    <w:rsid w:val="00DF4174"/>
    <w:rsid w:val="00DF4AA1"/>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1EB7"/>
    <w:rsid w:val="00E133CF"/>
    <w:rsid w:val="00E137DF"/>
    <w:rsid w:val="00E160F9"/>
    <w:rsid w:val="00E16BFE"/>
    <w:rsid w:val="00E20473"/>
    <w:rsid w:val="00E23EB3"/>
    <w:rsid w:val="00E26EA8"/>
    <w:rsid w:val="00E270C0"/>
    <w:rsid w:val="00E27250"/>
    <w:rsid w:val="00E354ED"/>
    <w:rsid w:val="00E35CAC"/>
    <w:rsid w:val="00E372F9"/>
    <w:rsid w:val="00E37B06"/>
    <w:rsid w:val="00E4034C"/>
    <w:rsid w:val="00E41DC1"/>
    <w:rsid w:val="00E42665"/>
    <w:rsid w:val="00E43146"/>
    <w:rsid w:val="00E43208"/>
    <w:rsid w:val="00E43869"/>
    <w:rsid w:val="00E478B5"/>
    <w:rsid w:val="00E51D40"/>
    <w:rsid w:val="00E52661"/>
    <w:rsid w:val="00E5359B"/>
    <w:rsid w:val="00E53DA5"/>
    <w:rsid w:val="00E5619A"/>
    <w:rsid w:val="00E56963"/>
    <w:rsid w:val="00E56BCE"/>
    <w:rsid w:val="00E57C90"/>
    <w:rsid w:val="00E57DAA"/>
    <w:rsid w:val="00E6039D"/>
    <w:rsid w:val="00E60FB4"/>
    <w:rsid w:val="00E64D10"/>
    <w:rsid w:val="00E65D7A"/>
    <w:rsid w:val="00E700E2"/>
    <w:rsid w:val="00E70362"/>
    <w:rsid w:val="00E74401"/>
    <w:rsid w:val="00E75879"/>
    <w:rsid w:val="00E7778A"/>
    <w:rsid w:val="00E80822"/>
    <w:rsid w:val="00E80D28"/>
    <w:rsid w:val="00E82300"/>
    <w:rsid w:val="00E831CE"/>
    <w:rsid w:val="00E853D0"/>
    <w:rsid w:val="00E8579F"/>
    <w:rsid w:val="00E857D8"/>
    <w:rsid w:val="00E86993"/>
    <w:rsid w:val="00E917B3"/>
    <w:rsid w:val="00E91CDB"/>
    <w:rsid w:val="00E91EB5"/>
    <w:rsid w:val="00E91F1E"/>
    <w:rsid w:val="00E932EF"/>
    <w:rsid w:val="00E944FF"/>
    <w:rsid w:val="00E94BAC"/>
    <w:rsid w:val="00E95890"/>
    <w:rsid w:val="00E95F3B"/>
    <w:rsid w:val="00E966C2"/>
    <w:rsid w:val="00E9725B"/>
    <w:rsid w:val="00EA257D"/>
    <w:rsid w:val="00EA35AD"/>
    <w:rsid w:val="00EA50AE"/>
    <w:rsid w:val="00EA5CCF"/>
    <w:rsid w:val="00EA7E4E"/>
    <w:rsid w:val="00EA7F7C"/>
    <w:rsid w:val="00EB1F9A"/>
    <w:rsid w:val="00EB24C6"/>
    <w:rsid w:val="00EB25E3"/>
    <w:rsid w:val="00EB293C"/>
    <w:rsid w:val="00EB315D"/>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1F64"/>
    <w:rsid w:val="00EE222C"/>
    <w:rsid w:val="00EE2507"/>
    <w:rsid w:val="00EE65EE"/>
    <w:rsid w:val="00EE789A"/>
    <w:rsid w:val="00EE7E3F"/>
    <w:rsid w:val="00EF0C50"/>
    <w:rsid w:val="00EF178F"/>
    <w:rsid w:val="00EF2439"/>
    <w:rsid w:val="00EF4665"/>
    <w:rsid w:val="00EF565D"/>
    <w:rsid w:val="00EF5E38"/>
    <w:rsid w:val="00F053CD"/>
    <w:rsid w:val="00F069FD"/>
    <w:rsid w:val="00F113F3"/>
    <w:rsid w:val="00F13DCC"/>
    <w:rsid w:val="00F16438"/>
    <w:rsid w:val="00F21E58"/>
    <w:rsid w:val="00F22EEB"/>
    <w:rsid w:val="00F25269"/>
    <w:rsid w:val="00F259DA"/>
    <w:rsid w:val="00F277EE"/>
    <w:rsid w:val="00F326FD"/>
    <w:rsid w:val="00F36AA4"/>
    <w:rsid w:val="00F36E82"/>
    <w:rsid w:val="00F37653"/>
    <w:rsid w:val="00F37A4E"/>
    <w:rsid w:val="00F40F33"/>
    <w:rsid w:val="00F414F6"/>
    <w:rsid w:val="00F42ADF"/>
    <w:rsid w:val="00F42FAC"/>
    <w:rsid w:val="00F43127"/>
    <w:rsid w:val="00F4354B"/>
    <w:rsid w:val="00F44097"/>
    <w:rsid w:val="00F4468D"/>
    <w:rsid w:val="00F51A65"/>
    <w:rsid w:val="00F51BB0"/>
    <w:rsid w:val="00F52184"/>
    <w:rsid w:val="00F52B6C"/>
    <w:rsid w:val="00F5328D"/>
    <w:rsid w:val="00F54F3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949"/>
    <w:rsid w:val="00F81F40"/>
    <w:rsid w:val="00F82439"/>
    <w:rsid w:val="00F838B0"/>
    <w:rsid w:val="00F872BE"/>
    <w:rsid w:val="00F873CA"/>
    <w:rsid w:val="00F87D0F"/>
    <w:rsid w:val="00F93488"/>
    <w:rsid w:val="00F94302"/>
    <w:rsid w:val="00F94907"/>
    <w:rsid w:val="00F96DE9"/>
    <w:rsid w:val="00FA13D0"/>
    <w:rsid w:val="00FA1DC1"/>
    <w:rsid w:val="00FA2370"/>
    <w:rsid w:val="00FA4CF1"/>
    <w:rsid w:val="00FA72E2"/>
    <w:rsid w:val="00FB1068"/>
    <w:rsid w:val="00FB73FC"/>
    <w:rsid w:val="00FC134B"/>
    <w:rsid w:val="00FC4417"/>
    <w:rsid w:val="00FC52CA"/>
    <w:rsid w:val="00FC6169"/>
    <w:rsid w:val="00FD094B"/>
    <w:rsid w:val="00FD3262"/>
    <w:rsid w:val="00FD40FA"/>
    <w:rsid w:val="00FD4CC8"/>
    <w:rsid w:val="00FD4D3F"/>
    <w:rsid w:val="00FD510D"/>
    <w:rsid w:val="00FD61CF"/>
    <w:rsid w:val="00FD6701"/>
    <w:rsid w:val="00FD700C"/>
    <w:rsid w:val="00FE0647"/>
    <w:rsid w:val="00FE0730"/>
    <w:rsid w:val="00FE16D5"/>
    <w:rsid w:val="00FE3380"/>
    <w:rsid w:val="00FE7A93"/>
    <w:rsid w:val="00FE7F1E"/>
    <w:rsid w:val="00FF0FFD"/>
    <w:rsid w:val="00FF2BDE"/>
    <w:rsid w:val="00FF40FE"/>
    <w:rsid w:val="00FF4E8F"/>
    <w:rsid w:val="00FF5444"/>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BEBC-AF7A-4526-B3C6-7F485C2F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3372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2012-12-05T18:45:00Z</cp:lastPrinted>
  <dcterms:created xsi:type="dcterms:W3CDTF">2013-06-21T13:02:00Z</dcterms:created>
  <dcterms:modified xsi:type="dcterms:W3CDTF">2013-06-21T13:02:00Z</dcterms:modified>
</cp:coreProperties>
</file>