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A" w:rsidRPr="004B6FCC" w:rsidRDefault="00D81EA4" w:rsidP="00A20954">
      <w:pPr>
        <w:pStyle w:val="NoSpacing"/>
        <w:rPr>
          <w:rFonts w:ascii="Garamond" w:hAnsi="Garamond" w:cs="Times New Roman"/>
          <w:sz w:val="24"/>
          <w:szCs w:val="24"/>
        </w:rPr>
      </w:pPr>
      <w:r w:rsidRPr="004B6FCC">
        <w:rPr>
          <w:rFonts w:ascii="Garamond" w:hAnsi="Garamond" w:cs="Times New Roman"/>
          <w:sz w:val="24"/>
          <w:szCs w:val="24"/>
        </w:rPr>
        <w:t xml:space="preserve">Program Prioritization Task Force </w:t>
      </w:r>
    </w:p>
    <w:p w:rsidR="00B973F9" w:rsidRPr="004B6FCC" w:rsidRDefault="004B6FCC" w:rsidP="00A20954">
      <w:pPr>
        <w:pStyle w:val="NoSpacing"/>
        <w:rPr>
          <w:rFonts w:ascii="Garamond" w:hAnsi="Garamond" w:cs="Times New Roman"/>
          <w:sz w:val="24"/>
          <w:szCs w:val="24"/>
        </w:rPr>
      </w:pPr>
      <w:r w:rsidRPr="004B6FCC">
        <w:rPr>
          <w:rFonts w:ascii="Garamond" w:hAnsi="Garamond" w:cs="Times New Roman"/>
          <w:sz w:val="24"/>
          <w:szCs w:val="24"/>
        </w:rPr>
        <w:t>Abbreviated Minutes</w:t>
      </w:r>
      <w:r w:rsidR="0067669C" w:rsidRPr="004B6FCC">
        <w:rPr>
          <w:rFonts w:ascii="Garamond" w:hAnsi="Garamond" w:cs="Times New Roman"/>
          <w:sz w:val="24"/>
          <w:szCs w:val="24"/>
        </w:rPr>
        <w:t xml:space="preserve"> for </w:t>
      </w:r>
      <w:r w:rsidR="00DD6967" w:rsidRPr="004B6FCC">
        <w:rPr>
          <w:rFonts w:ascii="Garamond" w:hAnsi="Garamond" w:cs="Times New Roman"/>
          <w:sz w:val="24"/>
          <w:szCs w:val="24"/>
        </w:rPr>
        <w:t xml:space="preserve">Monday, </w:t>
      </w:r>
      <w:r w:rsidR="0089332E" w:rsidRPr="004B6FCC">
        <w:rPr>
          <w:rFonts w:ascii="Garamond" w:hAnsi="Garamond" w:cs="Times New Roman"/>
          <w:sz w:val="24"/>
          <w:szCs w:val="24"/>
        </w:rPr>
        <w:t>December 3</w:t>
      </w:r>
      <w:r w:rsidR="00945069" w:rsidRPr="004B6FCC">
        <w:rPr>
          <w:rFonts w:ascii="Garamond" w:hAnsi="Garamond" w:cs="Times New Roman"/>
          <w:sz w:val="24"/>
          <w:szCs w:val="24"/>
        </w:rPr>
        <w:t>, 2012</w:t>
      </w:r>
    </w:p>
    <w:p w:rsidR="004B6FCC" w:rsidRPr="004B6FCC" w:rsidRDefault="004B6FCC" w:rsidP="00A20954">
      <w:pPr>
        <w:pStyle w:val="NoSpacing"/>
        <w:rPr>
          <w:rFonts w:ascii="Garamond" w:hAnsi="Garamond" w:cs="Times New Roman"/>
          <w:sz w:val="24"/>
          <w:szCs w:val="24"/>
        </w:rPr>
      </w:pPr>
      <w:r w:rsidRPr="004B6FCC">
        <w:rPr>
          <w:rFonts w:ascii="Garamond" w:hAnsi="Garamond" w:cs="Times New Roman"/>
          <w:sz w:val="24"/>
          <w:szCs w:val="24"/>
        </w:rPr>
        <w:t>Submitted by Vicki Szabo</w:t>
      </w:r>
    </w:p>
    <w:p w:rsidR="004B6FCC" w:rsidRPr="004B6FCC" w:rsidRDefault="004B6FCC" w:rsidP="00A20954">
      <w:pPr>
        <w:spacing w:line="240" w:lineRule="auto"/>
        <w:rPr>
          <w:rFonts w:ascii="Garamond" w:hAnsi="Garamond" w:cs="Times New Roman"/>
          <w:sz w:val="24"/>
          <w:szCs w:val="24"/>
        </w:rPr>
      </w:pPr>
    </w:p>
    <w:p w:rsidR="004B6FCC" w:rsidRPr="004B6FCC" w:rsidRDefault="004B6FCC" w:rsidP="00A20954">
      <w:pPr>
        <w:spacing w:line="240" w:lineRule="auto"/>
        <w:rPr>
          <w:rFonts w:ascii="Garamond" w:hAnsi="Garamond" w:cs="Times New Roman"/>
          <w:sz w:val="24"/>
          <w:szCs w:val="24"/>
        </w:rPr>
      </w:pPr>
      <w:r w:rsidRPr="004B6FCC">
        <w:rPr>
          <w:rFonts w:ascii="Garamond" w:hAnsi="Garamond" w:cs="Times New Roman"/>
          <w:sz w:val="24"/>
          <w:szCs w:val="24"/>
        </w:rPr>
        <w:t>Present:  Angi Brenton, Vicki Szabo, Jason Lavigne, Brian Railsback, Tim Carstens, Debra Burke, Mary Jean Herzog, Georgia Hambrecht, Joan Byrd, Laura Cruz, Chip Ferguson, Bruce Henderson, John Baley, Dave Kinner.</w:t>
      </w:r>
    </w:p>
    <w:p w:rsidR="004B6FCC" w:rsidRPr="004B6FCC" w:rsidRDefault="004B6FCC" w:rsidP="00A20954">
      <w:pPr>
        <w:spacing w:line="240" w:lineRule="auto"/>
        <w:rPr>
          <w:rFonts w:ascii="Garamond" w:hAnsi="Garamond" w:cs="Times New Roman"/>
          <w:sz w:val="24"/>
          <w:szCs w:val="24"/>
        </w:rPr>
      </w:pPr>
      <w:r w:rsidRPr="004B6FCC">
        <w:rPr>
          <w:rFonts w:ascii="Garamond" w:hAnsi="Garamond" w:cs="Times New Roman"/>
          <w:sz w:val="24"/>
          <w:szCs w:val="24"/>
        </w:rPr>
        <w:t>Also in attendance: Melissa Wargo</w:t>
      </w:r>
    </w:p>
    <w:p w:rsidR="007C6974" w:rsidRPr="004B6FCC" w:rsidRDefault="004B6FCC" w:rsidP="00A20954">
      <w:pPr>
        <w:pStyle w:val="NoSpacing"/>
        <w:rPr>
          <w:rFonts w:ascii="Garamond" w:hAnsi="Garamond" w:cs="Times New Roman"/>
          <w:sz w:val="24"/>
          <w:szCs w:val="24"/>
        </w:rPr>
      </w:pPr>
      <w:r w:rsidRPr="004B6FCC">
        <w:rPr>
          <w:rFonts w:ascii="Garamond" w:hAnsi="Garamond" w:cs="Times New Roman"/>
          <w:sz w:val="24"/>
          <w:szCs w:val="24"/>
        </w:rPr>
        <w:t>Absent: Dave Hudson, Hannah Wallis-Johnson</w:t>
      </w:r>
    </w:p>
    <w:p w:rsidR="004B6FCC" w:rsidRPr="004B6FCC" w:rsidRDefault="004B6FCC" w:rsidP="00A20954">
      <w:pPr>
        <w:pStyle w:val="NoSpacing"/>
        <w:rPr>
          <w:rFonts w:ascii="Garamond" w:hAnsi="Garamond" w:cs="Times New Roman"/>
          <w:sz w:val="24"/>
          <w:szCs w:val="24"/>
        </w:rPr>
      </w:pPr>
      <w:bookmarkStart w:id="0" w:name="_GoBack"/>
      <w:bookmarkEnd w:id="0"/>
    </w:p>
    <w:p w:rsidR="004B6FCC" w:rsidRPr="004B6FCC" w:rsidRDefault="004B6FCC" w:rsidP="00B973F9">
      <w:pPr>
        <w:pStyle w:val="NoSpacing"/>
        <w:rPr>
          <w:rFonts w:ascii="Garamond" w:hAnsi="Garamond" w:cs="Times New Roman"/>
          <w:b/>
          <w:sz w:val="24"/>
          <w:szCs w:val="24"/>
        </w:rPr>
      </w:pPr>
    </w:p>
    <w:p w:rsidR="00E36C74" w:rsidRPr="004B6FCC" w:rsidRDefault="00AE295F" w:rsidP="00AE295F">
      <w:pPr>
        <w:pStyle w:val="NoSpacing"/>
        <w:rPr>
          <w:rFonts w:ascii="Garamond" w:hAnsi="Garamond"/>
          <w:sz w:val="24"/>
          <w:szCs w:val="24"/>
        </w:rPr>
      </w:pPr>
      <w:r w:rsidRPr="004B6FCC">
        <w:rPr>
          <w:rFonts w:ascii="Garamond" w:hAnsi="Garamond"/>
          <w:sz w:val="24"/>
          <w:szCs w:val="24"/>
        </w:rPr>
        <w:t xml:space="preserve">1.  </w:t>
      </w:r>
      <w:r w:rsidR="00E36C74" w:rsidRPr="004B6FCC">
        <w:rPr>
          <w:rFonts w:ascii="Garamond" w:hAnsi="Garamond"/>
          <w:sz w:val="24"/>
          <w:szCs w:val="24"/>
        </w:rPr>
        <w:t>Ongoing discussion of criteria and indicators</w:t>
      </w:r>
      <w:r w:rsidR="00643D8A" w:rsidRPr="004B6FCC">
        <w:rPr>
          <w:rFonts w:ascii="Garamond" w:hAnsi="Garamond"/>
          <w:sz w:val="24"/>
          <w:szCs w:val="24"/>
        </w:rPr>
        <w:t xml:space="preserve"> (see Draft 1 / Draft 2 PPTF Criteria)</w:t>
      </w:r>
    </w:p>
    <w:p w:rsidR="00CF77EB" w:rsidRPr="004B6FCC" w:rsidRDefault="004B6FCC" w:rsidP="004B6FCC">
      <w:pPr>
        <w:pStyle w:val="NoSpacing"/>
        <w:ind w:left="720"/>
        <w:rPr>
          <w:rFonts w:ascii="Garamond" w:hAnsi="Garamond"/>
          <w:sz w:val="24"/>
          <w:szCs w:val="24"/>
        </w:rPr>
      </w:pPr>
      <w:r w:rsidRPr="004B6FCC">
        <w:rPr>
          <w:rFonts w:ascii="Garamond" w:hAnsi="Garamond"/>
          <w:sz w:val="24"/>
          <w:szCs w:val="24"/>
        </w:rPr>
        <w:t>Task Force (TF) discussed Draft 2 (</w:t>
      </w:r>
      <w:r w:rsidR="004F54EF" w:rsidRPr="004B6FCC">
        <w:rPr>
          <w:rFonts w:ascii="Garamond" w:hAnsi="Garamond"/>
          <w:sz w:val="24"/>
          <w:szCs w:val="24"/>
        </w:rPr>
        <w:t>labeling</w:t>
      </w:r>
      <w:r w:rsidRPr="004B6FCC">
        <w:rPr>
          <w:rFonts w:ascii="Garamond" w:hAnsi="Garamond"/>
          <w:sz w:val="24"/>
          <w:szCs w:val="24"/>
        </w:rPr>
        <w:t xml:space="preserve"> of drafts corrected), which included two metric additions by Angi – Cost per SCH and Cost per Student. The rationale was explained for these additions (capture majors and other service courses more effectively) and for the omission of Total Budget / Dept., which does not have five years' worth of data.  Melissa Wargo provided examples from Delaware data on these metrics.The TF discussed the positive and negative factors in the addition of these metrics, but felt they would provide useful data. OIPE will help provide descriptions of all these metrics prior to distribution; the TF emphasized the need to be explicit and clear in why we are asking for these data and what we hope to learn. Angi also discussed the additions and changes to comparative standards; Delaware averages were included for </w:t>
      </w:r>
      <w:r w:rsidR="004F54EF" w:rsidRPr="004B6FCC">
        <w:rPr>
          <w:rFonts w:ascii="Garamond" w:hAnsi="Garamond"/>
          <w:sz w:val="24"/>
          <w:szCs w:val="24"/>
        </w:rPr>
        <w:t>several</w:t>
      </w:r>
      <w:r w:rsidRPr="004B6FCC">
        <w:rPr>
          <w:rFonts w:ascii="Garamond" w:hAnsi="Garamond"/>
          <w:sz w:val="24"/>
          <w:szCs w:val="24"/>
        </w:rPr>
        <w:t xml:space="preserve"> metrics, and medians instead of means were included as comparative standards in order to balance out large and small programs. </w:t>
      </w:r>
    </w:p>
    <w:p w:rsidR="004B6FCC" w:rsidRPr="004B6FCC" w:rsidRDefault="004B6FCC" w:rsidP="004B6FCC">
      <w:pPr>
        <w:pStyle w:val="NoSpacing"/>
        <w:ind w:left="720"/>
        <w:rPr>
          <w:rFonts w:ascii="Garamond" w:hAnsi="Garamond"/>
          <w:sz w:val="24"/>
          <w:szCs w:val="24"/>
        </w:rPr>
      </w:pPr>
    </w:p>
    <w:p w:rsidR="004B6FCC" w:rsidRPr="004B6FCC" w:rsidRDefault="004B6FCC" w:rsidP="004B6FCC">
      <w:pPr>
        <w:pStyle w:val="NoSpacing"/>
        <w:ind w:left="720"/>
        <w:rPr>
          <w:rFonts w:ascii="Garamond" w:hAnsi="Garamond"/>
          <w:sz w:val="24"/>
          <w:szCs w:val="24"/>
        </w:rPr>
      </w:pPr>
      <w:r w:rsidRPr="004B6FCC">
        <w:rPr>
          <w:rFonts w:ascii="Garamond" w:hAnsi="Garamond"/>
          <w:sz w:val="24"/>
          <w:szCs w:val="24"/>
        </w:rPr>
        <w:t xml:space="preserve">The TF continued discussion of the narrative / qualitative statements. Three statements were combined into one statement, still a total of 600 words, with a shift of order of the three items to be discussed.  Vicki will revise this language and redistribute at the next meeting. </w:t>
      </w:r>
    </w:p>
    <w:p w:rsidR="004B6FCC" w:rsidRPr="004B6FCC" w:rsidRDefault="004B6FCC" w:rsidP="004B6FCC">
      <w:pPr>
        <w:pStyle w:val="NoSpacing"/>
        <w:ind w:left="720"/>
        <w:rPr>
          <w:rFonts w:ascii="Garamond" w:hAnsi="Garamond"/>
          <w:sz w:val="24"/>
          <w:szCs w:val="24"/>
        </w:rPr>
      </w:pPr>
    </w:p>
    <w:p w:rsidR="004B6FCC" w:rsidRPr="004B6FCC" w:rsidRDefault="004B6FCC" w:rsidP="004B6FCC">
      <w:pPr>
        <w:pStyle w:val="NoSpacing"/>
        <w:ind w:left="720"/>
        <w:rPr>
          <w:rFonts w:ascii="Garamond" w:hAnsi="Garamond"/>
          <w:sz w:val="24"/>
          <w:szCs w:val="24"/>
        </w:rPr>
      </w:pPr>
      <w:r w:rsidRPr="004B6FCC">
        <w:rPr>
          <w:rFonts w:ascii="Garamond" w:hAnsi="Garamond"/>
          <w:sz w:val="24"/>
          <w:szCs w:val="24"/>
        </w:rPr>
        <w:t xml:space="preserve">The TF discussed whether the program reports would be read and reviewed in groups or by the TF as a whole. After much discussion, a vote was taken and it was determined that the entire TF would read every report. Categories and means of assessment were also discussed, but will be returned to at the next meeting. </w:t>
      </w:r>
      <w:r>
        <w:rPr>
          <w:rFonts w:ascii="Garamond" w:hAnsi="Garamond"/>
          <w:sz w:val="24"/>
          <w:szCs w:val="24"/>
        </w:rPr>
        <w:t xml:space="preserve">The TF also discussed how trends in data will best be represented graphically in program reports; this will also be </w:t>
      </w:r>
      <w:r w:rsidR="004F54EF">
        <w:rPr>
          <w:rFonts w:ascii="Garamond" w:hAnsi="Garamond"/>
          <w:sz w:val="24"/>
          <w:szCs w:val="24"/>
        </w:rPr>
        <w:t>continued</w:t>
      </w:r>
      <w:r>
        <w:rPr>
          <w:rFonts w:ascii="Garamond" w:hAnsi="Garamond"/>
          <w:sz w:val="24"/>
          <w:szCs w:val="24"/>
        </w:rPr>
        <w:t xml:space="preserve"> at our 10 December meeting.</w:t>
      </w:r>
      <w:r w:rsidR="00622BC1">
        <w:rPr>
          <w:rFonts w:ascii="Garamond" w:hAnsi="Garamond"/>
          <w:sz w:val="24"/>
          <w:szCs w:val="24"/>
        </w:rPr>
        <w:t xml:space="preserve"> The TF engaged in some discussion of the upcoming January forum and the fact that we need some template for Phase 2 prior to the forum. </w:t>
      </w:r>
    </w:p>
    <w:p w:rsidR="004B6FCC" w:rsidRPr="004B6FCC" w:rsidRDefault="004B6FCC" w:rsidP="00CF77EB">
      <w:pPr>
        <w:pStyle w:val="NoSpacing"/>
        <w:ind w:left="1440"/>
        <w:rPr>
          <w:rFonts w:ascii="Garamond" w:hAnsi="Garamond"/>
          <w:sz w:val="24"/>
          <w:szCs w:val="24"/>
        </w:rPr>
      </w:pPr>
    </w:p>
    <w:p w:rsidR="00CF77EB" w:rsidRPr="004B6FCC" w:rsidRDefault="0089332E" w:rsidP="00CF77EB">
      <w:pPr>
        <w:pStyle w:val="NoSpacing"/>
        <w:numPr>
          <w:ilvl w:val="0"/>
          <w:numId w:val="21"/>
        </w:numPr>
        <w:rPr>
          <w:rFonts w:ascii="Garamond" w:hAnsi="Garamond"/>
          <w:sz w:val="24"/>
          <w:szCs w:val="24"/>
        </w:rPr>
      </w:pPr>
      <w:r w:rsidRPr="004B6FCC">
        <w:rPr>
          <w:rFonts w:ascii="Garamond" w:hAnsi="Garamond" w:cs="Times New Roman"/>
          <w:sz w:val="24"/>
          <w:szCs w:val="24"/>
        </w:rPr>
        <w:t>Review and approve pr</w:t>
      </w:r>
      <w:r w:rsidR="00945069" w:rsidRPr="004B6FCC">
        <w:rPr>
          <w:rFonts w:ascii="Garamond" w:hAnsi="Garamond" w:cs="Times New Roman"/>
          <w:sz w:val="24"/>
          <w:szCs w:val="24"/>
        </w:rPr>
        <w:t xml:space="preserve">ogram / unit analysis </w:t>
      </w:r>
      <w:r w:rsidR="00E36C74" w:rsidRPr="004B6FCC">
        <w:rPr>
          <w:rFonts w:ascii="Garamond" w:hAnsi="Garamond" w:cs="Times New Roman"/>
          <w:sz w:val="24"/>
          <w:szCs w:val="24"/>
        </w:rPr>
        <w:t>– (</w:t>
      </w:r>
      <w:r w:rsidR="007C6974" w:rsidRPr="004B6FCC">
        <w:rPr>
          <w:rFonts w:ascii="Garamond" w:hAnsi="Garamond" w:cs="Times New Roman"/>
          <w:sz w:val="24"/>
          <w:szCs w:val="24"/>
        </w:rPr>
        <w:t>'Master list programs'</w:t>
      </w:r>
      <w:r w:rsidR="00E36C74" w:rsidRPr="004B6FCC">
        <w:rPr>
          <w:rFonts w:ascii="Garamond" w:hAnsi="Garamond" w:cs="Times New Roman"/>
          <w:sz w:val="24"/>
          <w:szCs w:val="24"/>
        </w:rPr>
        <w:t>)</w:t>
      </w:r>
    </w:p>
    <w:p w:rsidR="00CF77EB" w:rsidRPr="004B6FCC" w:rsidRDefault="004B6FCC" w:rsidP="004B6FCC">
      <w:pPr>
        <w:pStyle w:val="NoSpacing"/>
        <w:tabs>
          <w:tab w:val="left" w:pos="1440"/>
        </w:tabs>
        <w:ind w:left="720"/>
        <w:rPr>
          <w:rFonts w:ascii="Garamond" w:hAnsi="Garamond"/>
          <w:sz w:val="24"/>
          <w:szCs w:val="24"/>
        </w:rPr>
      </w:pPr>
      <w:r w:rsidRPr="004B6FCC">
        <w:rPr>
          <w:rFonts w:ascii="Garamond" w:hAnsi="Garamond"/>
          <w:sz w:val="24"/>
          <w:szCs w:val="24"/>
        </w:rPr>
        <w:t xml:space="preserve">The program lists will be given to the Deans, who will provide greater detail on certain programs and whether they exist as a subset of other programs or degrees, and whether they are truly programs worth review. This is an important distinction best made at the Dean's level, which will then be shared with the TF for final decision. </w:t>
      </w:r>
    </w:p>
    <w:p w:rsidR="004B6FCC" w:rsidRPr="004B6FCC" w:rsidRDefault="004B6FCC" w:rsidP="00CF77EB">
      <w:pPr>
        <w:pStyle w:val="NoSpacing"/>
        <w:tabs>
          <w:tab w:val="left" w:pos="1440"/>
        </w:tabs>
        <w:ind w:left="1080"/>
        <w:rPr>
          <w:rFonts w:ascii="Garamond" w:hAnsi="Garamond"/>
          <w:sz w:val="24"/>
          <w:szCs w:val="24"/>
        </w:rPr>
      </w:pPr>
    </w:p>
    <w:p w:rsidR="00945069" w:rsidRPr="004B6FCC" w:rsidRDefault="00945069" w:rsidP="00CF77EB">
      <w:pPr>
        <w:pStyle w:val="NoSpacing"/>
        <w:numPr>
          <w:ilvl w:val="0"/>
          <w:numId w:val="21"/>
        </w:numPr>
        <w:rPr>
          <w:rFonts w:ascii="Garamond" w:hAnsi="Garamond"/>
          <w:sz w:val="24"/>
          <w:szCs w:val="24"/>
        </w:rPr>
      </w:pPr>
      <w:r w:rsidRPr="004B6FCC">
        <w:rPr>
          <w:rFonts w:ascii="Garamond" w:hAnsi="Garamond" w:cs="Times New Roman"/>
          <w:sz w:val="24"/>
          <w:szCs w:val="24"/>
        </w:rPr>
        <w:t>Moving forward</w:t>
      </w:r>
    </w:p>
    <w:p w:rsidR="004B523D" w:rsidRPr="004B6FCC" w:rsidRDefault="004B6FCC" w:rsidP="004B6FCC">
      <w:pPr>
        <w:ind w:left="720"/>
        <w:rPr>
          <w:rFonts w:ascii="Garamond" w:hAnsi="Garamond" w:cs="Times New Roman"/>
          <w:sz w:val="24"/>
          <w:szCs w:val="24"/>
        </w:rPr>
      </w:pPr>
      <w:r w:rsidRPr="004B6FCC">
        <w:rPr>
          <w:rFonts w:ascii="Garamond" w:hAnsi="Garamond"/>
          <w:sz w:val="24"/>
          <w:szCs w:val="24"/>
        </w:rPr>
        <w:t xml:space="preserve">Next meeting 10 December; Vicki will send a meeting request to see whether enough  members will be available to attend during exam week. </w:t>
      </w:r>
    </w:p>
    <w:sectPr w:rsidR="004B523D" w:rsidRPr="004B6FCC" w:rsidSect="004B523D">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32E" w:rsidRDefault="0089332E" w:rsidP="004B523D">
      <w:pPr>
        <w:spacing w:after="0" w:line="240" w:lineRule="auto"/>
      </w:pPr>
      <w:r>
        <w:separator/>
      </w:r>
    </w:p>
  </w:endnote>
  <w:endnote w:type="continuationSeparator" w:id="1">
    <w:p w:rsidR="0089332E" w:rsidRDefault="0089332E" w:rsidP="004B5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32E" w:rsidRDefault="0089332E" w:rsidP="004B523D">
      <w:pPr>
        <w:spacing w:after="0" w:line="240" w:lineRule="auto"/>
      </w:pPr>
      <w:r>
        <w:separator/>
      </w:r>
    </w:p>
  </w:footnote>
  <w:footnote w:type="continuationSeparator" w:id="1">
    <w:p w:rsidR="0089332E" w:rsidRDefault="0089332E" w:rsidP="004B5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664E3A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6609B"/>
    <w:multiLevelType w:val="hybridMultilevel"/>
    <w:tmpl w:val="0DC20A56"/>
    <w:lvl w:ilvl="0" w:tplc="9A0063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FDA"/>
    <w:multiLevelType w:val="hybridMultilevel"/>
    <w:tmpl w:val="09904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7753B8"/>
    <w:multiLevelType w:val="hybridMultilevel"/>
    <w:tmpl w:val="FBAEC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797ADF"/>
    <w:multiLevelType w:val="hybridMultilevel"/>
    <w:tmpl w:val="206ACAA6"/>
    <w:lvl w:ilvl="0" w:tplc="04090001">
      <w:start w:val="1"/>
      <w:numFmt w:val="bullet"/>
      <w:lvlText w:val=""/>
      <w:lvlJc w:val="left"/>
      <w:pPr>
        <w:ind w:left="270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76643"/>
    <w:multiLevelType w:val="hybridMultilevel"/>
    <w:tmpl w:val="1DAEE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57460"/>
    <w:multiLevelType w:val="hybridMultilevel"/>
    <w:tmpl w:val="97669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2764BC"/>
    <w:multiLevelType w:val="hybridMultilevel"/>
    <w:tmpl w:val="7D8AA4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2240E5"/>
    <w:multiLevelType w:val="hybridMultilevel"/>
    <w:tmpl w:val="815AF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8C3483"/>
    <w:multiLevelType w:val="hybridMultilevel"/>
    <w:tmpl w:val="61881C54"/>
    <w:lvl w:ilvl="0" w:tplc="0409000F">
      <w:start w:val="1"/>
      <w:numFmt w:val="decimal"/>
      <w:lvlText w:val="%1."/>
      <w:lvlJc w:val="left"/>
      <w:pPr>
        <w:ind w:left="720" w:hanging="360"/>
      </w:pPr>
    </w:lvl>
    <w:lvl w:ilvl="1" w:tplc="04090001">
      <w:start w:val="1"/>
      <w:numFmt w:val="bullet"/>
      <w:lvlText w:val=""/>
      <w:lvlJc w:val="left"/>
      <w:pPr>
        <w:ind w:left="270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5C3D40"/>
    <w:multiLevelType w:val="hybridMultilevel"/>
    <w:tmpl w:val="7F1CE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D12A0B"/>
    <w:multiLevelType w:val="hybridMultilevel"/>
    <w:tmpl w:val="6CC2D04A"/>
    <w:lvl w:ilvl="0" w:tplc="97BC6F1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092A"/>
    <w:multiLevelType w:val="hybridMultilevel"/>
    <w:tmpl w:val="6C88F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9FC5AAD"/>
    <w:multiLevelType w:val="hybridMultilevel"/>
    <w:tmpl w:val="AF5CF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59403E"/>
    <w:multiLevelType w:val="hybridMultilevel"/>
    <w:tmpl w:val="B5E8FFA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EC169B9"/>
    <w:multiLevelType w:val="hybridMultilevel"/>
    <w:tmpl w:val="5B204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093083"/>
    <w:multiLevelType w:val="hybridMultilevel"/>
    <w:tmpl w:val="847C042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41C2CAA"/>
    <w:multiLevelType w:val="hybridMultilevel"/>
    <w:tmpl w:val="745206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65230"/>
    <w:multiLevelType w:val="hybridMultilevel"/>
    <w:tmpl w:val="A6D494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9C1224"/>
    <w:multiLevelType w:val="hybridMultilevel"/>
    <w:tmpl w:val="93E43954"/>
    <w:lvl w:ilvl="0" w:tplc="EC866D1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6E05AC"/>
    <w:multiLevelType w:val="hybridMultilevel"/>
    <w:tmpl w:val="968C196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nsid w:val="7F2034AF"/>
    <w:multiLevelType w:val="hybridMultilevel"/>
    <w:tmpl w:val="40A8EA10"/>
    <w:lvl w:ilvl="0" w:tplc="42A879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14"/>
  </w:num>
  <w:num w:numId="6">
    <w:abstractNumId w:val="9"/>
  </w:num>
  <w:num w:numId="7">
    <w:abstractNumId w:val="4"/>
  </w:num>
  <w:num w:numId="8">
    <w:abstractNumId w:val="20"/>
  </w:num>
  <w:num w:numId="9">
    <w:abstractNumId w:val="3"/>
  </w:num>
  <w:num w:numId="10">
    <w:abstractNumId w:val="11"/>
  </w:num>
  <w:num w:numId="11">
    <w:abstractNumId w:val="2"/>
  </w:num>
  <w:num w:numId="12">
    <w:abstractNumId w:val="21"/>
  </w:num>
  <w:num w:numId="13">
    <w:abstractNumId w:val="15"/>
  </w:num>
  <w:num w:numId="14">
    <w:abstractNumId w:val="17"/>
  </w:num>
  <w:num w:numId="15">
    <w:abstractNumId w:val="16"/>
  </w:num>
  <w:num w:numId="16">
    <w:abstractNumId w:val="8"/>
  </w:num>
  <w:num w:numId="17">
    <w:abstractNumId w:val="6"/>
  </w:num>
  <w:num w:numId="18">
    <w:abstractNumId w:val="13"/>
  </w:num>
  <w:num w:numId="19">
    <w:abstractNumId w:val="7"/>
  </w:num>
  <w:num w:numId="20">
    <w:abstractNumId w:val="18"/>
  </w:num>
  <w:num w:numId="21">
    <w:abstractNumId w:val="1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1EA4"/>
    <w:rsid w:val="000D4AAC"/>
    <w:rsid w:val="00166949"/>
    <w:rsid w:val="001A0094"/>
    <w:rsid w:val="0029119E"/>
    <w:rsid w:val="00301171"/>
    <w:rsid w:val="003474BA"/>
    <w:rsid w:val="00350020"/>
    <w:rsid w:val="003864B8"/>
    <w:rsid w:val="004169E1"/>
    <w:rsid w:val="0049490D"/>
    <w:rsid w:val="004B523D"/>
    <w:rsid w:val="004B6FCC"/>
    <w:rsid w:val="004F54EF"/>
    <w:rsid w:val="00622BC1"/>
    <w:rsid w:val="00643D8A"/>
    <w:rsid w:val="0067669C"/>
    <w:rsid w:val="00696009"/>
    <w:rsid w:val="00712D68"/>
    <w:rsid w:val="00720345"/>
    <w:rsid w:val="007237C5"/>
    <w:rsid w:val="007C6974"/>
    <w:rsid w:val="008807C5"/>
    <w:rsid w:val="0089332E"/>
    <w:rsid w:val="008A08BE"/>
    <w:rsid w:val="008A5A70"/>
    <w:rsid w:val="00941A41"/>
    <w:rsid w:val="00945069"/>
    <w:rsid w:val="009D3D87"/>
    <w:rsid w:val="00A00DFD"/>
    <w:rsid w:val="00A20954"/>
    <w:rsid w:val="00AC4A0A"/>
    <w:rsid w:val="00AE295F"/>
    <w:rsid w:val="00B16432"/>
    <w:rsid w:val="00B30FCD"/>
    <w:rsid w:val="00B5178D"/>
    <w:rsid w:val="00B973F9"/>
    <w:rsid w:val="00BE3BDA"/>
    <w:rsid w:val="00C01D06"/>
    <w:rsid w:val="00C65623"/>
    <w:rsid w:val="00CF77EB"/>
    <w:rsid w:val="00D03FDA"/>
    <w:rsid w:val="00D25853"/>
    <w:rsid w:val="00D44C41"/>
    <w:rsid w:val="00D81EA4"/>
    <w:rsid w:val="00DD6967"/>
    <w:rsid w:val="00DF2165"/>
    <w:rsid w:val="00E36C74"/>
    <w:rsid w:val="00E7144C"/>
    <w:rsid w:val="00EF1378"/>
    <w:rsid w:val="00F60020"/>
    <w:rsid w:val="00FC3F4E"/>
    <w:rsid w:val="00FD3DF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character" w:styleId="Hyperlink">
    <w:name w:val="Hyperlink"/>
    <w:basedOn w:val="DefaultParagraphFont"/>
    <w:uiPriority w:val="99"/>
    <w:semiHidden/>
    <w:unhideWhenUsed/>
    <w:rsid w:val="004B523D"/>
    <w:rPr>
      <w:color w:val="0000FF" w:themeColor="hyperlink"/>
      <w:u w:val="single"/>
    </w:rPr>
  </w:style>
  <w:style w:type="paragraph" w:styleId="FootnoteText">
    <w:name w:val="footnote text"/>
    <w:basedOn w:val="Normal"/>
    <w:link w:val="FootnoteTextChar"/>
    <w:uiPriority w:val="99"/>
    <w:unhideWhenUsed/>
    <w:rsid w:val="004B523D"/>
    <w:pPr>
      <w:spacing w:after="0" w:line="240" w:lineRule="auto"/>
    </w:pPr>
    <w:rPr>
      <w:sz w:val="24"/>
      <w:szCs w:val="24"/>
    </w:rPr>
  </w:style>
  <w:style w:type="character" w:customStyle="1" w:styleId="FootnoteTextChar">
    <w:name w:val="Footnote Text Char"/>
    <w:basedOn w:val="DefaultParagraphFont"/>
    <w:link w:val="FootnoteText"/>
    <w:uiPriority w:val="99"/>
    <w:rsid w:val="004B523D"/>
    <w:rPr>
      <w:sz w:val="24"/>
      <w:szCs w:val="24"/>
    </w:rPr>
  </w:style>
  <w:style w:type="character" w:styleId="FootnoteReference">
    <w:name w:val="footnote reference"/>
    <w:basedOn w:val="DefaultParagraphFont"/>
    <w:uiPriority w:val="99"/>
    <w:unhideWhenUsed/>
    <w:rsid w:val="004B52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EA4"/>
    <w:pPr>
      <w:ind w:left="720"/>
      <w:contextualSpacing/>
    </w:pPr>
  </w:style>
  <w:style w:type="table" w:styleId="TableGrid">
    <w:name w:val="Table Grid"/>
    <w:basedOn w:val="TableNormal"/>
    <w:uiPriority w:val="59"/>
    <w:rsid w:val="0067669C"/>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73F9"/>
    <w:pPr>
      <w:spacing w:after="0" w:line="240" w:lineRule="auto"/>
    </w:pPr>
  </w:style>
  <w:style w:type="character" w:styleId="Hyperlink">
    <w:name w:val="Hyperlink"/>
    <w:basedOn w:val="DefaultParagraphFont"/>
    <w:uiPriority w:val="99"/>
    <w:semiHidden/>
    <w:unhideWhenUsed/>
    <w:rsid w:val="004B523D"/>
    <w:rPr>
      <w:color w:val="0000FF" w:themeColor="hyperlink"/>
      <w:u w:val="single"/>
    </w:rPr>
  </w:style>
  <w:style w:type="paragraph" w:styleId="FootnoteText">
    <w:name w:val="footnote text"/>
    <w:basedOn w:val="Normal"/>
    <w:link w:val="FootnoteTextChar"/>
    <w:uiPriority w:val="99"/>
    <w:unhideWhenUsed/>
    <w:rsid w:val="004B523D"/>
    <w:pPr>
      <w:spacing w:after="0" w:line="240" w:lineRule="auto"/>
    </w:pPr>
    <w:rPr>
      <w:sz w:val="24"/>
      <w:szCs w:val="24"/>
    </w:rPr>
  </w:style>
  <w:style w:type="character" w:customStyle="1" w:styleId="FootnoteTextChar">
    <w:name w:val="Footnote Text Char"/>
    <w:basedOn w:val="DefaultParagraphFont"/>
    <w:link w:val="FootnoteText"/>
    <w:uiPriority w:val="99"/>
    <w:rsid w:val="004B523D"/>
    <w:rPr>
      <w:sz w:val="24"/>
      <w:szCs w:val="24"/>
    </w:rPr>
  </w:style>
  <w:style w:type="character" w:styleId="FootnoteReference">
    <w:name w:val="footnote reference"/>
    <w:basedOn w:val="DefaultParagraphFont"/>
    <w:uiPriority w:val="99"/>
    <w:unhideWhenUsed/>
    <w:rsid w:val="004B523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cp:lastPrinted>2012-11-25T12:31:00Z</cp:lastPrinted>
  <dcterms:created xsi:type="dcterms:W3CDTF">2012-12-11T20:30:00Z</dcterms:created>
  <dcterms:modified xsi:type="dcterms:W3CDTF">2012-12-11T20:30:00Z</dcterms:modified>
</cp:coreProperties>
</file>