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BAF" w:rsidRDefault="002B46D3">
      <w:r w:rsidRPr="002B46D3">
        <w:rPr>
          <w:szCs w:val="20"/>
        </w:rPr>
        <w:pict>
          <v:shapetype id="_x0000_t202" coordsize="21600,21600" o:spt="202" path="m,l,21600r21600,l21600,xe">
            <v:stroke joinstyle="miter"/>
            <v:path gradientshapeok="t" o:connecttype="rect"/>
          </v:shapetype>
          <v:shape id="_x0000_s1049" type="#_x0000_t202" style="position:absolute;margin-left:489.1pt;margin-top:466.6pt;width:159.35pt;height:44.6pt;z-index:16" filled="f" stroked="f">
            <v:textbox style="mso-next-textbox:#_x0000_s1049" inset="0,0,0,0">
              <w:txbxContent>
                <w:p w:rsidR="00E72BAF" w:rsidRPr="006539CF" w:rsidRDefault="006539CF" w:rsidP="00E72BAF">
                  <w:pPr>
                    <w:pStyle w:val="Byline"/>
                    <w:spacing w:line="240" w:lineRule="atLeast"/>
                    <w:rPr>
                      <w:color w:val="7030A0"/>
                    </w:rPr>
                  </w:pPr>
                  <w:r w:rsidRPr="006539CF">
                    <w:rPr>
                      <w:color w:val="7030A0"/>
                    </w:rPr>
                    <w:t>Coulter Faculty Commons</w:t>
                  </w:r>
                </w:p>
                <w:p w:rsidR="00E72BAF" w:rsidRDefault="006539CF" w:rsidP="00E72BAF">
                  <w:pPr>
                    <w:pStyle w:val="Byline"/>
                    <w:spacing w:line="240" w:lineRule="atLeast"/>
                    <w:rPr>
                      <w:b w:val="0"/>
                      <w:color w:val="939598"/>
                    </w:rPr>
                  </w:pPr>
                  <w:r>
                    <w:rPr>
                      <w:b w:val="0"/>
                      <w:color w:val="939598"/>
                    </w:rPr>
                    <w:t>828-227-7196</w:t>
                  </w:r>
                </w:p>
                <w:p w:rsidR="008255D9" w:rsidRPr="008E2C19" w:rsidRDefault="008255D9" w:rsidP="00E72BAF">
                  <w:pPr>
                    <w:pStyle w:val="Byline"/>
                    <w:spacing w:line="240" w:lineRule="atLeast"/>
                    <w:rPr>
                      <w:b w:val="0"/>
                      <w:color w:val="939598"/>
                    </w:rPr>
                  </w:pPr>
                  <w:r>
                    <w:rPr>
                      <w:b w:val="0"/>
                      <w:color w:val="939598"/>
                    </w:rPr>
                    <w:t>gate.wcu.edu</w:t>
                  </w:r>
                </w:p>
              </w:txbxContent>
            </v:textbox>
            <w10:wrap type="square"/>
          </v:shape>
        </w:pict>
      </w:r>
      <w:r w:rsidRPr="002B46D3">
        <w:rPr>
          <w:szCs w:val="20"/>
        </w:rPr>
        <w:pict>
          <v:shape id="_x0000_s1047" type="#_x0000_t202" style="position:absolute;margin-left:485.65pt;margin-top:272.2pt;width:182pt;height:166.35pt;z-index:15" filled="f" stroked="f">
            <v:textbox style="mso-next-textbox:#_x0000_s1047" inset="0,0,0,0">
              <w:txbxContent>
                <w:p w:rsidR="00E72BAF" w:rsidRPr="005712C6" w:rsidRDefault="005712C6" w:rsidP="00E72BAF">
                  <w:pPr>
                    <w:pStyle w:val="Byline"/>
                    <w:rPr>
                      <w:color w:val="939598"/>
                      <w:sz w:val="96"/>
                      <w:szCs w:val="96"/>
                    </w:rPr>
                  </w:pPr>
                  <w:r>
                    <w:rPr>
                      <w:color w:val="939598"/>
                      <w:sz w:val="96"/>
                      <w:szCs w:val="96"/>
                    </w:rPr>
                    <w:t>G.A.T.E</w:t>
                  </w:r>
                </w:p>
                <w:p w:rsidR="00E72BAF" w:rsidRPr="008E2C19" w:rsidRDefault="00E72BAF" w:rsidP="00E72BAF">
                  <w:pPr>
                    <w:pStyle w:val="Byline"/>
                    <w:rPr>
                      <w:color w:val="939598"/>
                      <w:sz w:val="28"/>
                    </w:rPr>
                  </w:pPr>
                </w:p>
                <w:p w:rsidR="00E72BAF" w:rsidRDefault="006539CF" w:rsidP="00E72BAF">
                  <w:pPr>
                    <w:pStyle w:val="Byline"/>
                    <w:rPr>
                      <w:color w:val="939598"/>
                      <w:sz w:val="28"/>
                    </w:rPr>
                  </w:pPr>
                  <w:r>
                    <w:rPr>
                      <w:color w:val="939598"/>
                      <w:sz w:val="28"/>
                    </w:rPr>
                    <w:t>Graduate Assistant</w:t>
                  </w:r>
                </w:p>
                <w:p w:rsidR="006539CF" w:rsidRPr="008E2C19" w:rsidRDefault="006539CF" w:rsidP="00E72BAF">
                  <w:pPr>
                    <w:pStyle w:val="Byline"/>
                    <w:rPr>
                      <w:color w:val="939598"/>
                      <w:sz w:val="28"/>
                    </w:rPr>
                  </w:pPr>
                  <w:r>
                    <w:rPr>
                      <w:color w:val="939598"/>
                      <w:sz w:val="28"/>
                    </w:rPr>
                    <w:t>Teaching Experience</w:t>
                  </w:r>
                </w:p>
                <w:p w:rsidR="00E72BAF" w:rsidRPr="004F11E8" w:rsidRDefault="00E72BAF" w:rsidP="00E72BAF">
                  <w:pPr>
                    <w:pStyle w:val="Byline"/>
                    <w:rPr>
                      <w:sz w:val="36"/>
                    </w:rPr>
                  </w:pPr>
                </w:p>
                <w:p w:rsidR="00E72BAF" w:rsidRPr="005D2B4E" w:rsidRDefault="00E72BAF" w:rsidP="00E72BAF">
                  <w:pPr>
                    <w:jc w:val="center"/>
                    <w:rPr>
                      <w:color w:val="FF4F00"/>
                      <w:sz w:val="44"/>
                    </w:rPr>
                  </w:pPr>
                </w:p>
              </w:txbxContent>
            </v:textbox>
          </v:shape>
        </w:pict>
      </w:r>
      <w:r w:rsidRPr="002B46D3">
        <w:rPr>
          <w:szCs w:val="20"/>
        </w:rPr>
        <w:pict>
          <v:shape id="_x0000_s1042" type="#_x0000_t202" style="position:absolute;margin-left:-54.2pt;margin-top:428.4pt;width:191.5pt;height:97.2pt;z-index:10;mso-wrap-edited:f" wrapcoords="0 0 21600 0 21600 21600 0 21600 0 0" filled="f" stroked="f">
            <v:textbox style="mso-next-textbox:#_x0000_s1042" inset="0,0,0,0">
              <w:txbxContent>
                <w:p w:rsidR="00AE62E4" w:rsidRDefault="00AE62E4" w:rsidP="006539CF">
                  <w:pPr>
                    <w:pStyle w:val="PULLQUOTE"/>
                    <w:rPr>
                      <w:color w:val="BBCC30"/>
                      <w:sz w:val="28"/>
                    </w:rPr>
                  </w:pPr>
                  <w:r>
                    <w:rPr>
                      <w:color w:val="BBCC30"/>
                      <w:sz w:val="28"/>
                    </w:rPr>
                    <w:t xml:space="preserve">To register for the Certificate program, contact </w:t>
                  </w:r>
                  <w:r w:rsidR="007430D4">
                    <w:rPr>
                      <w:color w:val="BBCC30"/>
                      <w:sz w:val="28"/>
                    </w:rPr>
                    <w:t>Robert Crow (rcrow@wcu.edu)</w:t>
                  </w:r>
                </w:p>
                <w:p w:rsidR="00AE62E4" w:rsidRPr="008E2C19" w:rsidRDefault="00AE62E4" w:rsidP="006539CF">
                  <w:pPr>
                    <w:pStyle w:val="PULLQUOTE"/>
                    <w:rPr>
                      <w:color w:val="BBCC30"/>
                      <w:sz w:val="28"/>
                    </w:rPr>
                  </w:pPr>
                </w:p>
              </w:txbxContent>
            </v:textbox>
          </v:shape>
        </w:pict>
      </w:r>
      <w:r w:rsidRPr="002B46D3">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89.95pt;margin-top:-26.8pt;width:11in;height:612pt;z-index:-3">
            <v:imagedata r:id="rId4" o:title="Modern_Real_Estate_Brochure"/>
          </v:shape>
        </w:pict>
      </w:r>
      <w:r w:rsidRPr="002B46D3">
        <w:rPr>
          <w:szCs w:val="20"/>
        </w:rPr>
        <w:pict>
          <v:shape id="_x0000_s1044" type="#_x0000_t202" style="position:absolute;margin-left:-54.2pt;margin-top:4.3pt;width:191.5pt;height:400.9pt;z-index:12" filled="f" stroked="f">
            <v:textbox style="mso-next-textbox:#_x0000_s1044" inset="0,0,0,0">
              <w:txbxContent>
                <w:p w:rsidR="00E72BAF" w:rsidRPr="000D6E4F" w:rsidRDefault="006539CF" w:rsidP="00E72BAF">
                  <w:pPr>
                    <w:pStyle w:val="SUBHEAD"/>
                    <w:rPr>
                      <w:color w:val="FFFFFF"/>
                    </w:rPr>
                  </w:pPr>
                  <w:r>
                    <w:rPr>
                      <w:color w:val="FFFFFF"/>
                    </w:rPr>
                    <w:t>Certificate in Professional Development</w:t>
                  </w:r>
                </w:p>
                <w:p w:rsidR="006539CF" w:rsidRDefault="006539CF" w:rsidP="00157382">
                  <w:pPr>
                    <w:pStyle w:val="BodyCopy"/>
                    <w:rPr>
                      <w:color w:val="FFFFFF"/>
                    </w:rPr>
                  </w:pPr>
                </w:p>
                <w:p w:rsidR="006539CF" w:rsidRDefault="006539CF" w:rsidP="00157382">
                  <w:pPr>
                    <w:pStyle w:val="BodyCopy"/>
                    <w:rPr>
                      <w:color w:val="FFFFFF"/>
                    </w:rPr>
                  </w:pPr>
                  <w:r>
                    <w:rPr>
                      <w:color w:val="FFFFFF"/>
                    </w:rPr>
                    <w:t xml:space="preserve">Historically, a Master’s degree has served as a teaching degree. When you graduate from WCU, your degree provides you with the baseline credentials to teach in higher education, to train others in industry, and other pedagogy-related skills. Surveys of WCU alumni indicate that many of your colleagues would like to have had more opportunities to develop their teaching and teaching-related skills as a part of their overall graduate experience. </w:t>
                  </w:r>
                </w:p>
                <w:p w:rsidR="006539CF" w:rsidRDefault="006539CF" w:rsidP="00157382">
                  <w:pPr>
                    <w:pStyle w:val="BodyCopy"/>
                    <w:rPr>
                      <w:color w:val="FFFFFF"/>
                    </w:rPr>
                  </w:pPr>
                </w:p>
                <w:p w:rsidR="00E72BAF" w:rsidRPr="000D6E4F" w:rsidRDefault="006539CF" w:rsidP="00157382">
                  <w:pPr>
                    <w:pStyle w:val="BodyCopy"/>
                    <w:rPr>
                      <w:color w:val="FFFFFF"/>
                    </w:rPr>
                  </w:pPr>
                  <w:r>
                    <w:rPr>
                      <w:color w:val="FFFFFF"/>
                    </w:rPr>
                    <w:t>Don’t wait until it’</w:t>
                  </w:r>
                  <w:r w:rsidR="00AE62E4">
                    <w:rPr>
                      <w:color w:val="FFFFFF"/>
                    </w:rPr>
                    <w:t>s too late--</w:t>
                  </w:r>
                  <w:r>
                    <w:rPr>
                      <w:color w:val="FFFFFF"/>
                    </w:rPr>
                    <w:t xml:space="preserve"> enroll in the Coulter Faculty Common’s Certificate in Professional Development. This Certificate program is an on-line </w:t>
                  </w:r>
                  <w:r w:rsidR="00AE62E4">
                    <w:rPr>
                      <w:color w:val="FFFFFF"/>
                    </w:rPr>
                    <w:t>self-paced</w:t>
                  </w:r>
                  <w:r>
                    <w:rPr>
                      <w:color w:val="FFFFFF"/>
                    </w:rPr>
                    <w:t xml:space="preserve"> mini-course, moderated by experts in teaching and learning, which will provide you with the resources, tools, and expertise you need to pursue career opportunities in teaching, learning, training, and related activities. Each of the carefully structured activities </w:t>
                  </w:r>
                  <w:r w:rsidR="0066230F">
                    <w:rPr>
                      <w:color w:val="FFFFFF"/>
                    </w:rPr>
                    <w:t>is</w:t>
                  </w:r>
                  <w:r w:rsidR="00AE62E4">
                    <w:rPr>
                      <w:color w:val="FFFFFF"/>
                    </w:rPr>
                    <w:t xml:space="preserve"> focused on </w:t>
                  </w:r>
                  <w:r>
                    <w:rPr>
                      <w:color w:val="FFFFFF"/>
                    </w:rPr>
                    <w:t>an end product, the pr</w:t>
                  </w:r>
                  <w:r w:rsidR="004C76AD">
                    <w:rPr>
                      <w:color w:val="FFFFFF"/>
                    </w:rPr>
                    <w:t xml:space="preserve">ofessional teaching portfolio. </w:t>
                  </w:r>
                </w:p>
                <w:p w:rsidR="00E72BAF" w:rsidRDefault="00E72BAF" w:rsidP="00E72BAF">
                  <w:pPr>
                    <w:pStyle w:val="BodyCopy"/>
                    <w:rPr>
                      <w:color w:val="FFFFFF"/>
                    </w:rPr>
                  </w:pPr>
                </w:p>
                <w:p w:rsidR="006539CF" w:rsidRPr="000D6E4F" w:rsidRDefault="006539CF" w:rsidP="00E72BAF">
                  <w:pPr>
                    <w:pStyle w:val="BodyCopy"/>
                    <w:rPr>
                      <w:color w:val="FFFFFF"/>
                    </w:rPr>
                  </w:pPr>
                  <w:r>
                    <w:rPr>
                      <w:color w:val="FFFFFF"/>
                    </w:rPr>
                    <w:t xml:space="preserve">All participants in the Certificate program will receive a certificate of participation, suitable for inclusion in a professional teaching portfolio. Continuing education credit is also available for successful completion. </w:t>
                  </w:r>
                </w:p>
                <w:p w:rsidR="00E72BAF" w:rsidRPr="000D6E4F" w:rsidRDefault="00E72BAF" w:rsidP="00E72BAF">
                  <w:pPr>
                    <w:pStyle w:val="BodyCopy"/>
                    <w:rPr>
                      <w:color w:val="FFFFFF"/>
                    </w:rPr>
                  </w:pPr>
                </w:p>
                <w:p w:rsidR="00E72BAF" w:rsidRPr="008E2C19" w:rsidRDefault="00E72BAF" w:rsidP="00E72BAF">
                  <w:pPr>
                    <w:pStyle w:val="BodyCopy"/>
                  </w:pPr>
                  <w:r w:rsidRPr="000D6E4F">
                    <w:rPr>
                      <w:color w:val="FFFFFF"/>
                    </w:rPr>
                    <w:t xml:space="preserve">Continue brochure text here. Continue brochure text here. Continue brochure text here. Continue brochure text here. Continue brochure text here. Continue brochure text here. Continue brochure text here. Continue brochure text here. </w:t>
                  </w:r>
                </w:p>
              </w:txbxContent>
            </v:textbox>
            <w10:wrap type="square"/>
          </v:shape>
        </w:pict>
      </w:r>
      <w:r w:rsidRPr="002B46D3">
        <w:rPr>
          <w:szCs w:val="20"/>
        </w:rPr>
        <w:pict>
          <v:shape id="_x0000_s1048" type="#_x0000_t202" style="position:absolute;margin-left:470pt;margin-top:-26.8pt;width:197.65pt;height:279pt;z-index:-1;mso-wrap-edited:f" fillcolor="#969696" strokecolor="#bdd12f" strokeweight="6pt">
            <v:textbox style="mso-next-textbox:#_x0000_s1048" inset="0,0,0,0">
              <w:txbxContent>
                <w:p w:rsidR="00E72BAF" w:rsidRPr="005D2B4E" w:rsidRDefault="002B46D3" w:rsidP="0016115D">
                  <w:pPr>
                    <w:pStyle w:val="PhotoBox"/>
                  </w:pPr>
                  <w:r w:rsidRPr="002B46D3">
                    <w:rPr>
                      <w:noProof/>
                    </w:rPr>
                    <w:pict>
                      <v:shape id="Picture 1" o:spid="_x0000_i1025" type="#_x0000_t75" style="width:191.8pt;height:270.35pt;visibility:visible;mso-wrap-style:square">
                        <v:imagedata r:id="rId5" o:title=""/>
                      </v:shape>
                    </w:pict>
                  </w:r>
                </w:p>
                <w:p w:rsidR="00E72BAF" w:rsidRPr="005D2B4E" w:rsidRDefault="00E72BAF" w:rsidP="0016115D">
                  <w:pPr>
                    <w:pStyle w:val="PhotoBox"/>
                  </w:pPr>
                </w:p>
                <w:p w:rsidR="00E72BAF" w:rsidRPr="005D2B4E" w:rsidRDefault="00E72BAF" w:rsidP="0016115D">
                  <w:pPr>
                    <w:pStyle w:val="PhotoBox"/>
                  </w:pPr>
                </w:p>
                <w:p w:rsidR="00E72BAF" w:rsidRPr="005D2B4E" w:rsidRDefault="00E72BAF" w:rsidP="0016115D">
                  <w:pPr>
                    <w:pStyle w:val="PhotoBox"/>
                  </w:pPr>
                </w:p>
                <w:p w:rsidR="00E72BAF" w:rsidRPr="005D2B4E" w:rsidRDefault="00E72BAF" w:rsidP="0016115D">
                  <w:pPr>
                    <w:pStyle w:val="PhotoBox"/>
                  </w:pPr>
                </w:p>
                <w:p w:rsidR="00E72BAF" w:rsidRPr="005D2B4E" w:rsidRDefault="00E72BAF" w:rsidP="0016115D">
                  <w:pPr>
                    <w:pStyle w:val="PhotoBox"/>
                  </w:pPr>
                </w:p>
                <w:p w:rsidR="00E72BAF" w:rsidRPr="005D2B4E" w:rsidRDefault="00E72BAF" w:rsidP="0016115D">
                  <w:pPr>
                    <w:pStyle w:val="PhotoBox"/>
                  </w:pPr>
                </w:p>
                <w:p w:rsidR="00E72BAF" w:rsidRPr="005D2B4E" w:rsidRDefault="00E72BAF" w:rsidP="0016115D">
                  <w:pPr>
                    <w:pStyle w:val="PhotoBox"/>
                  </w:pPr>
                </w:p>
                <w:p w:rsidR="00E72BAF" w:rsidRPr="005D2B4E" w:rsidRDefault="00E72BAF" w:rsidP="0016115D">
                  <w:pPr>
                    <w:pStyle w:val="PhotoBox"/>
                  </w:pPr>
                  <w:r w:rsidRPr="005D2B4E">
                    <w:t>PLACE PHOTO HERE,</w:t>
                  </w:r>
                </w:p>
                <w:p w:rsidR="00E72BAF" w:rsidRPr="005D2B4E" w:rsidRDefault="00E72BAF" w:rsidP="0016115D">
                  <w:pPr>
                    <w:pStyle w:val="PhotoBox"/>
                  </w:pPr>
                  <w:r w:rsidRPr="005D2B4E">
                    <w:t>OTHERWISE DELETE BOX</w:t>
                  </w:r>
                </w:p>
                <w:p w:rsidR="00E72BAF" w:rsidRPr="005D2B4E" w:rsidRDefault="00E72BAF" w:rsidP="0016115D">
                  <w:pPr>
                    <w:pStyle w:val="PhotoBox"/>
                  </w:pPr>
                </w:p>
              </w:txbxContent>
            </v:textbox>
          </v:shape>
        </w:pict>
      </w:r>
      <w:r w:rsidRPr="002B46D3">
        <w:rPr>
          <w:szCs w:val="20"/>
        </w:rPr>
        <w:pict>
          <v:shape id="_x0000_s1043" type="#_x0000_t202" style="position:absolute;margin-left:-54.2pt;margin-top:-29.8pt;width:191.5pt;height:18.4pt;z-index:11;mso-wrap-edited:f" wrapcoords="0 0 21600 0 21600 21600 0 21600 0 0" filled="f" stroked="f">
            <v:textbox style="mso-next-textbox:#_x0000_s1043" inset="0,0,0,0">
              <w:txbxContent>
                <w:p w:rsidR="00E72BAF" w:rsidRPr="008E2C19" w:rsidRDefault="006539CF" w:rsidP="00E72BAF">
                  <w:pPr>
                    <w:pStyle w:val="Headline2"/>
                  </w:pPr>
                  <w:r>
                    <w:t>GATE offers…</w:t>
                  </w:r>
                </w:p>
              </w:txbxContent>
            </v:textbox>
          </v:shape>
        </w:pict>
      </w:r>
      <w:r w:rsidRPr="002B46D3">
        <w:rPr>
          <w:szCs w:val="20"/>
        </w:rPr>
        <w:pict>
          <v:shape id="_x0000_s1045" type="#_x0000_t202" style="position:absolute;margin-left:212.2pt;margin-top:405.2pt;width:180pt;height:95.6pt;z-index:13" filled="f" stroked="f">
            <v:textbox style="mso-next-textbox:#_x0000_s1045" inset="0,0,0,0">
              <w:txbxContent>
                <w:p w:rsidR="00E72BAF" w:rsidRDefault="006539CF" w:rsidP="00E72BAF">
                  <w:pPr>
                    <w:pStyle w:val="Address"/>
                  </w:pPr>
                  <w:r>
                    <w:t>166 Hunter Library</w:t>
                  </w:r>
                </w:p>
                <w:p w:rsidR="006539CF" w:rsidRPr="00E72BAF" w:rsidRDefault="006539CF" w:rsidP="00E72BAF">
                  <w:pPr>
                    <w:pStyle w:val="Address"/>
                  </w:pPr>
                  <w:r>
                    <w:t>Western Carolina University</w:t>
                  </w:r>
                </w:p>
                <w:p w:rsidR="006539CF" w:rsidRPr="00E72BAF" w:rsidRDefault="006539CF" w:rsidP="00E72BAF">
                  <w:pPr>
                    <w:pStyle w:val="Address"/>
                  </w:pPr>
                  <w:r>
                    <w:t>Cullowhee, NC 28723</w:t>
                  </w:r>
                </w:p>
                <w:p w:rsidR="00E72BAF" w:rsidRPr="00E72BAF" w:rsidRDefault="004C76AD" w:rsidP="00E72BAF">
                  <w:pPr>
                    <w:pStyle w:val="Address"/>
                  </w:pPr>
                  <w:r>
                    <w:t>facctr.wcu.edu</w:t>
                  </w:r>
                </w:p>
                <w:p w:rsidR="00E72BAF" w:rsidRPr="00E72BAF" w:rsidRDefault="00E72BAF" w:rsidP="00E72BAF">
                  <w:pPr>
                    <w:pStyle w:val="Address"/>
                  </w:pPr>
                </w:p>
                <w:p w:rsidR="00E72BAF" w:rsidRDefault="006539CF" w:rsidP="00E72BAF">
                  <w:pPr>
                    <w:pStyle w:val="Address"/>
                  </w:pPr>
                  <w:r>
                    <w:t xml:space="preserve">E: </w:t>
                  </w:r>
                  <w:hyperlink r:id="rId6" w:history="1">
                    <w:r w:rsidRPr="00BC4028">
                      <w:rPr>
                        <w:rStyle w:val="Hyperlink"/>
                      </w:rPr>
                      <w:t>lcruz@wcu.edu</w:t>
                    </w:r>
                  </w:hyperlink>
                </w:p>
                <w:p w:rsidR="00E72BAF" w:rsidRDefault="006539CF" w:rsidP="006539CF">
                  <w:pPr>
                    <w:pStyle w:val="Address"/>
                  </w:pPr>
                  <w:r>
                    <w:t>828-227-7196</w:t>
                  </w:r>
                </w:p>
                <w:p w:rsidR="008255D9" w:rsidRPr="006539CF" w:rsidRDefault="008255D9" w:rsidP="006539CF">
                  <w:pPr>
                    <w:pStyle w:val="Address"/>
                  </w:pPr>
                  <w:r>
                    <w:t>gate.wcu.edu</w:t>
                  </w:r>
                </w:p>
              </w:txbxContent>
            </v:textbox>
          </v:shape>
        </w:pict>
      </w:r>
      <w:r w:rsidRPr="002B46D3">
        <w:rPr>
          <w:szCs w:val="20"/>
        </w:rPr>
        <w:pict>
          <v:shape id="_x0000_s1046" type="#_x0000_t202" style="position:absolute;margin-left:212.2pt;margin-top:369.2pt;width:193pt;height:36pt;z-index:14;mso-wrap-edited:f" wrapcoords="0 0 21600 0 21600 21600 0 21600 0 0" filled="f" stroked="f">
            <v:textbox style="mso-next-textbox:#_x0000_s1046" inset="0,0,0,0">
              <w:txbxContent>
                <w:p w:rsidR="00E72BAF" w:rsidRPr="00E72BAF" w:rsidRDefault="006539CF" w:rsidP="00E72BAF">
                  <w:pPr>
                    <w:pStyle w:val="CompanyNameHere01"/>
                  </w:pPr>
                  <w:r>
                    <w:t>Coulter Faculty Commons</w:t>
                  </w:r>
                </w:p>
              </w:txbxContent>
            </v:textbox>
          </v:shape>
        </w:pict>
      </w:r>
      <w:r w:rsidR="00E72BAF">
        <w:br w:type="page"/>
      </w:r>
      <w:r w:rsidRPr="002B46D3">
        <w:rPr>
          <w:szCs w:val="20"/>
        </w:rPr>
        <w:lastRenderedPageBreak/>
        <w:pict>
          <v:shape id="_x0000_s1040" type="#_x0000_t202" style="position:absolute;margin-left:475.7pt;margin-top:132.6pt;width:189.35pt;height:356.35pt;z-index:9" filled="f" stroked="f">
            <v:textbox style="mso-next-textbox:#_x0000_s1040" inset="0,0,0,0">
              <w:txbxContent>
                <w:p w:rsidR="00E72BAF" w:rsidRPr="00FD11E9" w:rsidRDefault="005712C6" w:rsidP="00E72BAF">
                  <w:pPr>
                    <w:pStyle w:val="SUBHEAD"/>
                    <w:rPr>
                      <w:color w:val="FFFFFF"/>
                    </w:rPr>
                  </w:pPr>
                  <w:r>
                    <w:rPr>
                      <w:color w:val="FFFFFF"/>
                    </w:rPr>
                    <w:t>Nuts and Bolts</w:t>
                  </w:r>
                  <w:r w:rsidR="00E72BAF" w:rsidRPr="00FD11E9">
                    <w:rPr>
                      <w:color w:val="FFFFFF"/>
                    </w:rPr>
                    <w:t xml:space="preserve"> </w:t>
                  </w:r>
                </w:p>
                <w:p w:rsidR="00E72BAF" w:rsidRDefault="005712C6" w:rsidP="00157382">
                  <w:pPr>
                    <w:pStyle w:val="BodyCopy"/>
                    <w:rPr>
                      <w:color w:val="FFFFFF"/>
                    </w:rPr>
                  </w:pPr>
                  <w:r>
                    <w:rPr>
                      <w:color w:val="FFFFFF"/>
                    </w:rPr>
                    <w:t xml:space="preserve">This interactive workshop session will give you the nuts and bolts of teaching and learning in higher education, including an introduction to best practices in course design, course management, educational technology, and  assessment. </w:t>
                  </w:r>
                </w:p>
                <w:p w:rsidR="0086606D" w:rsidRDefault="0086606D" w:rsidP="00157382">
                  <w:pPr>
                    <w:pStyle w:val="BodyCopy"/>
                    <w:rPr>
                      <w:color w:val="FFFFFF"/>
                    </w:rPr>
                  </w:pPr>
                </w:p>
                <w:p w:rsidR="0086606D" w:rsidRDefault="0086606D" w:rsidP="0077623A">
                  <w:pPr>
                    <w:pStyle w:val="BodyCopy"/>
                    <w:jc w:val="right"/>
                    <w:rPr>
                      <w:color w:val="FFFFFF"/>
                    </w:rPr>
                  </w:pPr>
                  <w:r>
                    <w:rPr>
                      <w:color w:val="FFFFFF"/>
                    </w:rPr>
                    <w:t>Friday September 21   1-3   Hunter 156</w:t>
                  </w:r>
                </w:p>
                <w:p w:rsidR="0086606D" w:rsidRDefault="0086606D" w:rsidP="0077623A">
                  <w:pPr>
                    <w:pStyle w:val="BodyCopy"/>
                    <w:jc w:val="right"/>
                    <w:rPr>
                      <w:color w:val="FFFFFF"/>
                    </w:rPr>
                  </w:pPr>
                  <w:r>
                    <w:rPr>
                      <w:color w:val="FFFFFF"/>
                    </w:rPr>
                    <w:t>Friday February 15    1-3     Hunter 156</w:t>
                  </w:r>
                </w:p>
                <w:p w:rsidR="005712C6" w:rsidRDefault="005712C6" w:rsidP="00157382">
                  <w:pPr>
                    <w:pStyle w:val="BodyCopy"/>
                    <w:rPr>
                      <w:color w:val="FFFFFF"/>
                    </w:rPr>
                  </w:pPr>
                </w:p>
                <w:p w:rsidR="0086606D" w:rsidRDefault="0086606D" w:rsidP="0086606D">
                  <w:pPr>
                    <w:pStyle w:val="SUBHEAD"/>
                    <w:rPr>
                      <w:color w:val="FFFFFF"/>
                    </w:rPr>
                  </w:pPr>
                  <w:r>
                    <w:rPr>
                      <w:color w:val="FFFFFF"/>
                    </w:rPr>
                    <w:t>eTeaching</w:t>
                  </w:r>
                </w:p>
                <w:p w:rsidR="0086606D" w:rsidRDefault="0086606D" w:rsidP="0086606D">
                  <w:pPr>
                    <w:pStyle w:val="BodyCopy"/>
                    <w:rPr>
                      <w:color w:val="FFFFFF"/>
                      <w:szCs w:val="18"/>
                    </w:rPr>
                  </w:pPr>
                  <w:r w:rsidRPr="005712C6">
                    <w:rPr>
                      <w:color w:val="FFFFFF"/>
                      <w:szCs w:val="18"/>
                    </w:rPr>
                    <w:t xml:space="preserve">This interactive workshop session will give you hands-on experience with designing, developing, and implementing on-line or hybrid courses. </w:t>
                  </w:r>
                  <w:r>
                    <w:rPr>
                      <w:color w:val="FFFFFF"/>
                      <w:szCs w:val="18"/>
                    </w:rPr>
                    <w:t xml:space="preserve">You will become familiar with best practices for successful on-line instruction. </w:t>
                  </w:r>
                </w:p>
                <w:p w:rsidR="0086606D" w:rsidRDefault="0086606D" w:rsidP="0086606D">
                  <w:pPr>
                    <w:pStyle w:val="BodyCopy"/>
                    <w:rPr>
                      <w:color w:val="FFFFFF"/>
                      <w:szCs w:val="18"/>
                    </w:rPr>
                  </w:pPr>
                </w:p>
                <w:p w:rsidR="0086606D" w:rsidRPr="0086606D" w:rsidRDefault="0086606D" w:rsidP="0077623A">
                  <w:pPr>
                    <w:pStyle w:val="BodyCopy"/>
                    <w:jc w:val="right"/>
                    <w:rPr>
                      <w:color w:val="FFFFFF"/>
                      <w:szCs w:val="18"/>
                    </w:rPr>
                  </w:pPr>
                  <w:r>
                    <w:rPr>
                      <w:color w:val="FFFFFF"/>
                      <w:szCs w:val="18"/>
                    </w:rPr>
                    <w:t>Friday October 26      1-3   Hunter 156</w:t>
                  </w:r>
                  <w:r>
                    <w:rPr>
                      <w:color w:val="FFFFFF"/>
                      <w:szCs w:val="18"/>
                    </w:rPr>
                    <w:br/>
                  </w:r>
                </w:p>
                <w:p w:rsidR="005712C6" w:rsidRDefault="005712C6" w:rsidP="005712C6">
                  <w:pPr>
                    <w:pStyle w:val="SUBHEAD"/>
                    <w:rPr>
                      <w:color w:val="FFFFFF"/>
                    </w:rPr>
                  </w:pPr>
                  <w:r>
                    <w:rPr>
                      <w:color w:val="FFFFFF"/>
                    </w:rPr>
                    <w:t>The Teaching Por</w:t>
                  </w:r>
                  <w:r w:rsidR="0066230F">
                    <w:rPr>
                      <w:color w:val="FFFFFF"/>
                    </w:rPr>
                    <w:t>t</w:t>
                  </w:r>
                  <w:r>
                    <w:rPr>
                      <w:color w:val="FFFFFF"/>
                    </w:rPr>
                    <w:t>folio</w:t>
                  </w:r>
                </w:p>
                <w:p w:rsidR="00E72BAF" w:rsidRDefault="005712C6" w:rsidP="00157382">
                  <w:pPr>
                    <w:pStyle w:val="BodyCopy"/>
                    <w:rPr>
                      <w:color w:val="FFFFFF"/>
                    </w:rPr>
                  </w:pPr>
                  <w:r>
                    <w:rPr>
                      <w:color w:val="FFFFFF"/>
                    </w:rPr>
                    <w:t xml:space="preserve">This interactive workshop session will walk you through the process of creating a professional teaching portfolio, including sample materials, teaching philosophy statement, and more. </w:t>
                  </w:r>
                </w:p>
                <w:p w:rsidR="005712C6" w:rsidRDefault="005712C6" w:rsidP="00157382">
                  <w:pPr>
                    <w:pStyle w:val="BodyCopy"/>
                    <w:rPr>
                      <w:color w:val="FFFFFF"/>
                    </w:rPr>
                  </w:pPr>
                </w:p>
                <w:p w:rsidR="0086606D" w:rsidRDefault="0086606D" w:rsidP="0077623A">
                  <w:pPr>
                    <w:pStyle w:val="BodyCopy"/>
                    <w:jc w:val="right"/>
                    <w:rPr>
                      <w:color w:val="FFFFFF"/>
                    </w:rPr>
                  </w:pPr>
                  <w:r>
                    <w:rPr>
                      <w:color w:val="FFFFFF"/>
                    </w:rPr>
                    <w:t xml:space="preserve">Friday March </w:t>
                  </w:r>
                  <w:r w:rsidR="0077623A">
                    <w:rPr>
                      <w:color w:val="FFFFFF"/>
                    </w:rPr>
                    <w:t xml:space="preserve">15     </w:t>
                  </w:r>
                  <w:r>
                    <w:rPr>
                      <w:color w:val="FFFFFF"/>
                    </w:rPr>
                    <w:t xml:space="preserve"> 1-3  Hunter 156</w:t>
                  </w:r>
                </w:p>
                <w:p w:rsidR="005712C6" w:rsidRPr="008E2C19" w:rsidRDefault="005712C6" w:rsidP="00157382">
                  <w:pPr>
                    <w:pStyle w:val="BodyCopy"/>
                    <w:rPr>
                      <w:color w:val="FFFFFF"/>
                    </w:rPr>
                  </w:pPr>
                </w:p>
                <w:p w:rsidR="00E72BAF" w:rsidRPr="008E2C19" w:rsidRDefault="00E72BAF" w:rsidP="00157382">
                  <w:pPr>
                    <w:pStyle w:val="BodyCopy"/>
                    <w:rPr>
                      <w:color w:val="FFFFFF"/>
                    </w:rPr>
                  </w:pPr>
                </w:p>
                <w:p w:rsidR="00E72BAF" w:rsidRPr="004F11E8" w:rsidRDefault="00E72BAF" w:rsidP="00E72BAF">
                  <w:pPr>
                    <w:pStyle w:val="BodyCopy"/>
                    <w:rPr>
                      <w:sz w:val="16"/>
                    </w:rPr>
                  </w:pPr>
                </w:p>
                <w:p w:rsidR="00E72BAF" w:rsidRPr="004F7AA1" w:rsidRDefault="00E72BAF" w:rsidP="00157382">
                  <w:pPr>
                    <w:pStyle w:val="BodyCopy"/>
                    <w:rPr>
                      <w:color w:val="FFFFFF"/>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157382">
                  <w:pPr>
                    <w:pStyle w:val="BodyCopy"/>
                    <w:rPr>
                      <w:sz w:val="16"/>
                    </w:rPr>
                  </w:pPr>
                </w:p>
                <w:p w:rsidR="00E72BAF" w:rsidRPr="004F11E8" w:rsidRDefault="00E72BAF" w:rsidP="00E72BAF">
                  <w:pPr>
                    <w:pStyle w:val="BodyCopy"/>
                    <w:rPr>
                      <w:sz w:val="16"/>
                    </w:rPr>
                  </w:pPr>
                </w:p>
              </w:txbxContent>
            </v:textbox>
            <w10:wrap type="square"/>
          </v:shape>
        </w:pict>
      </w:r>
      <w:r w:rsidRPr="002B46D3">
        <w:rPr>
          <w:szCs w:val="20"/>
        </w:rPr>
        <w:pict>
          <v:shape id="_x0000_s1035" type="#_x0000_t202" style="position:absolute;margin-left:197.25pt;margin-top:-19.4pt;width:198pt;height:192.2pt;z-index:5;mso-wrap-edited:f" fillcolor="#969696" strokecolor="#bdd12f" strokeweight="6pt">
            <v:textbox style="mso-next-textbox:#_x0000_s1035" inset="0,0,0,0">
              <w:txbxContent>
                <w:p w:rsidR="00E72BAF" w:rsidRPr="005D2B4E" w:rsidRDefault="002B22A4" w:rsidP="00E72BAF">
                  <w:pPr>
                    <w:jc w:val="center"/>
                    <w:rPr>
                      <w:rFonts w:ascii="Helvetica" w:hAnsi="Helvetica"/>
                      <w:sz w:val="22"/>
                    </w:rPr>
                  </w:pPr>
                  <w:r>
                    <w:pict>
                      <v:shape id="_x0000_i1026" type="#_x0000_t75" style="width:178.05pt;height:183.25pt">
                        <v:imagedata r:id="rId7" o:title=""/>
                      </v:shape>
                    </w:pict>
                  </w:r>
                </w:p>
                <w:p w:rsidR="00E72BAF" w:rsidRPr="005D2B4E" w:rsidRDefault="00E72BAF" w:rsidP="00E72BAF">
                  <w:pPr>
                    <w:jc w:val="center"/>
                    <w:rPr>
                      <w:rFonts w:ascii="Helvetica" w:hAnsi="Helvetica"/>
                      <w:sz w:val="22"/>
                    </w:rPr>
                  </w:pPr>
                </w:p>
                <w:p w:rsidR="00E72BAF" w:rsidRPr="005D2B4E" w:rsidRDefault="00E72BAF" w:rsidP="00E72BAF">
                  <w:pPr>
                    <w:jc w:val="center"/>
                    <w:rPr>
                      <w:rFonts w:ascii="Helvetica" w:hAnsi="Helvetica"/>
                      <w:sz w:val="22"/>
                    </w:rPr>
                  </w:pPr>
                </w:p>
                <w:p w:rsidR="00E72BAF" w:rsidRPr="005D2B4E" w:rsidRDefault="00E72BAF" w:rsidP="00E72BAF">
                  <w:pPr>
                    <w:spacing w:line="300" w:lineRule="atLeast"/>
                    <w:jc w:val="center"/>
                    <w:rPr>
                      <w:rFonts w:ascii="Helvetica" w:hAnsi="Helvetica"/>
                      <w:sz w:val="22"/>
                    </w:rPr>
                  </w:pPr>
                </w:p>
                <w:p w:rsidR="00E72BAF" w:rsidRPr="005D2B4E" w:rsidRDefault="00E72BAF" w:rsidP="00E72BAF">
                  <w:pPr>
                    <w:pStyle w:val="PhotoBox"/>
                  </w:pPr>
                  <w:r w:rsidRPr="005D2B4E">
                    <w:t>PLACE PHOTO HERE,</w:t>
                  </w:r>
                </w:p>
                <w:p w:rsidR="00E72BAF" w:rsidRPr="005D2B4E" w:rsidRDefault="00E72BAF" w:rsidP="00E72BAF">
                  <w:pPr>
                    <w:pStyle w:val="PhotoBox"/>
                  </w:pPr>
                  <w:r w:rsidRPr="005D2B4E">
                    <w:t>OTHERWISE DELETE BOX</w:t>
                  </w:r>
                </w:p>
                <w:p w:rsidR="00E72BAF" w:rsidRPr="005D2B4E" w:rsidRDefault="00E72BAF" w:rsidP="00E72BAF">
                  <w:pPr>
                    <w:pStyle w:val="PhotoBox"/>
                  </w:pPr>
                </w:p>
              </w:txbxContent>
            </v:textbox>
          </v:shape>
        </w:pict>
      </w:r>
      <w:r w:rsidRPr="002B46D3">
        <w:rPr>
          <w:szCs w:val="20"/>
        </w:rPr>
        <w:pict>
          <v:shape id="_x0000_s1037" type="#_x0000_t202" style="position:absolute;margin-left:204.45pt;margin-top:177.4pt;width:189.35pt;height:324.8pt;z-index:6" filled="f" stroked="f">
            <v:textbox style="mso-next-textbox:#_x0000_s1037" inset="0,0,0,0">
              <w:txbxContent>
                <w:p w:rsidR="00E72BAF" w:rsidRPr="008E2C19" w:rsidRDefault="005712C6" w:rsidP="00E72BAF">
                  <w:pPr>
                    <w:pStyle w:val="SUBHEAD"/>
                  </w:pPr>
                  <w:r>
                    <w:t>Consultations</w:t>
                  </w:r>
                  <w:r w:rsidR="00E72BAF" w:rsidRPr="008E2C19">
                    <w:t xml:space="preserve"> </w:t>
                  </w:r>
                </w:p>
                <w:p w:rsidR="00E72BAF" w:rsidRDefault="005712C6" w:rsidP="00E72BAF">
                  <w:pPr>
                    <w:pStyle w:val="BodyCopy"/>
                  </w:pPr>
                  <w:r>
                    <w:t xml:space="preserve">The staff of the Coulter Faculty Commons can meet with you for individual or small-group consultations on a range of teaching challenges and opportunities, including course design, classroom management, e-teaching, educational technology, assessment, survey design, and scholarship of teaching and learning. </w:t>
                  </w:r>
                </w:p>
                <w:p w:rsidR="005712C6" w:rsidRDefault="005712C6" w:rsidP="00E72BAF">
                  <w:pPr>
                    <w:pStyle w:val="BodyCopy"/>
                  </w:pPr>
                </w:p>
                <w:p w:rsidR="005712C6" w:rsidRDefault="005712C6" w:rsidP="00E72BAF">
                  <w:pPr>
                    <w:pStyle w:val="BodyCopy"/>
                  </w:pPr>
                  <w:r>
                    <w:t>To schedule a custom session, please contact the Coulter Faculty Commons (X7196)</w:t>
                  </w:r>
                </w:p>
                <w:p w:rsidR="00E72BAF" w:rsidRDefault="00E72BAF" w:rsidP="00E72BAF">
                  <w:pPr>
                    <w:pStyle w:val="SUBHEAD"/>
                    <w:rPr>
                      <w:b w:val="0"/>
                      <w:color w:val="939598"/>
                      <w:sz w:val="18"/>
                      <w:szCs w:val="16"/>
                    </w:rPr>
                  </w:pPr>
                </w:p>
                <w:p w:rsidR="005712C6" w:rsidRDefault="008255D9" w:rsidP="005712C6">
                  <w:pPr>
                    <w:pStyle w:val="SUBHEAD"/>
                  </w:pPr>
                  <w:r>
                    <w:t>Learning Communities</w:t>
                  </w:r>
                </w:p>
                <w:p w:rsidR="008255D9" w:rsidRDefault="008255D9" w:rsidP="008255D9">
                  <w:pPr>
                    <w:pStyle w:val="BodyCopy"/>
                  </w:pPr>
                  <w:r>
                    <w:t xml:space="preserve">The Coulter Faculty Commons organizes peer-to-peer learning communities (i.e. small, informal groups) on a variety of topics each year through its FACE program. You are encouraged to join an existing FACE group or suggest one of your own. </w:t>
                  </w:r>
                </w:p>
                <w:p w:rsidR="008255D9" w:rsidRDefault="008255D9" w:rsidP="008255D9">
                  <w:pPr>
                    <w:pStyle w:val="BodyCopy"/>
                  </w:pPr>
                  <w:r>
                    <w:t xml:space="preserve">To find out more, please visit face.wcu.edu. </w:t>
                  </w:r>
                </w:p>
                <w:p w:rsidR="008255D9" w:rsidRDefault="008255D9" w:rsidP="008255D9">
                  <w:pPr>
                    <w:pStyle w:val="BodyCopy"/>
                  </w:pPr>
                </w:p>
                <w:p w:rsidR="008255D9" w:rsidRDefault="008255D9" w:rsidP="008255D9">
                  <w:pPr>
                    <w:pStyle w:val="BodyCopy"/>
                  </w:pPr>
                </w:p>
                <w:p w:rsidR="008255D9" w:rsidRPr="008E2C19" w:rsidRDefault="008255D9" w:rsidP="005712C6">
                  <w:pPr>
                    <w:pStyle w:val="SUBHEAD"/>
                  </w:pPr>
                </w:p>
                <w:p w:rsidR="008255D9" w:rsidRDefault="008255D9" w:rsidP="005712C6">
                  <w:pPr>
                    <w:pStyle w:val="BodyCopy"/>
                  </w:pPr>
                </w:p>
                <w:p w:rsidR="008255D9" w:rsidRDefault="008255D9" w:rsidP="005712C6">
                  <w:pPr>
                    <w:pStyle w:val="BodyCopy"/>
                  </w:pPr>
                </w:p>
                <w:p w:rsidR="008255D9" w:rsidRDefault="008255D9" w:rsidP="005712C6">
                  <w:pPr>
                    <w:pStyle w:val="BodyCopy"/>
                  </w:pPr>
                </w:p>
                <w:p w:rsidR="005712C6" w:rsidRPr="008E2C19" w:rsidRDefault="005712C6" w:rsidP="00E72BAF">
                  <w:pPr>
                    <w:pStyle w:val="SUBHEAD"/>
                  </w:pPr>
                </w:p>
                <w:p w:rsidR="00E72BAF" w:rsidRPr="004F11E8" w:rsidRDefault="00E72BAF" w:rsidP="00E72BAF">
                  <w:pPr>
                    <w:pStyle w:val="BodyCopy"/>
                    <w:rPr>
                      <w:sz w:val="16"/>
                    </w:rPr>
                  </w:pPr>
                  <w:r w:rsidRPr="004F11E8">
                    <w:rPr>
                      <w:sz w:val="16"/>
                    </w:rPr>
                    <w:t>.</w:t>
                  </w: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157382">
                  <w:pPr>
                    <w:pStyle w:val="BodyCopy"/>
                    <w:rPr>
                      <w:sz w:val="16"/>
                    </w:rPr>
                  </w:pPr>
                </w:p>
                <w:p w:rsidR="00E72BAF" w:rsidRPr="004F11E8" w:rsidRDefault="00E72BAF" w:rsidP="00E72BAF">
                  <w:pPr>
                    <w:pStyle w:val="BodyCopy"/>
                    <w:rPr>
                      <w:sz w:val="16"/>
                    </w:rPr>
                  </w:pPr>
                </w:p>
              </w:txbxContent>
            </v:textbox>
            <w10:wrap type="square"/>
          </v:shape>
        </w:pict>
      </w:r>
      <w:r w:rsidRPr="002B46D3">
        <w:rPr>
          <w:szCs w:val="20"/>
        </w:rPr>
        <w:pict>
          <v:shape id="_x0000_s1032" type="#_x0000_t202" style="position:absolute;margin-left:-55.45pt;margin-top:22.7pt;width:191.5pt;height:299.7pt;z-index:2" filled="f" stroked="f">
            <v:textbox style="mso-next-textbox:#_x0000_s1032" inset="0,0,0,0">
              <w:txbxContent>
                <w:p w:rsidR="006539CF" w:rsidRPr="004C76AD" w:rsidRDefault="006539CF" w:rsidP="006539CF">
                  <w:pPr>
                    <w:pStyle w:val="Pa5"/>
                    <w:rPr>
                      <w:rFonts w:ascii="Arial" w:hAnsi="Arial" w:cs="Arial"/>
                      <w:sz w:val="20"/>
                      <w:szCs w:val="20"/>
                    </w:rPr>
                  </w:pPr>
                  <w:r w:rsidRPr="004C76AD">
                    <w:rPr>
                      <w:rStyle w:val="A2"/>
                      <w:rFonts w:ascii="Arial" w:hAnsi="Arial" w:cs="Arial"/>
                    </w:rPr>
                    <w:t>G.A.T.E. is a program designed to enhance the graduate experience by providing a thoughtful and thorough prepa</w:t>
                  </w:r>
                  <w:r w:rsidRPr="004C76AD">
                    <w:rPr>
                      <w:rStyle w:val="A2"/>
                      <w:rFonts w:ascii="Arial" w:hAnsi="Arial" w:cs="Arial"/>
                    </w:rPr>
                    <w:softHyphen/>
                    <w:t xml:space="preserve">ration in the art of teaching. </w:t>
                  </w:r>
                </w:p>
                <w:p w:rsidR="006539CF" w:rsidRPr="004C76AD" w:rsidRDefault="006539CF" w:rsidP="006539CF">
                  <w:pPr>
                    <w:pStyle w:val="Pa5"/>
                    <w:rPr>
                      <w:rStyle w:val="A2"/>
                      <w:rFonts w:ascii="Arial" w:hAnsi="Arial" w:cs="Arial"/>
                    </w:rPr>
                  </w:pPr>
                </w:p>
                <w:p w:rsidR="006539CF" w:rsidRPr="004C76AD" w:rsidRDefault="004C76AD" w:rsidP="006539CF">
                  <w:pPr>
                    <w:pStyle w:val="Pa5"/>
                    <w:rPr>
                      <w:rFonts w:ascii="Arial" w:hAnsi="Arial" w:cs="Arial"/>
                      <w:sz w:val="20"/>
                      <w:szCs w:val="20"/>
                    </w:rPr>
                  </w:pPr>
                  <w:r w:rsidRPr="004C76AD">
                    <w:rPr>
                      <w:rStyle w:val="A2"/>
                      <w:rFonts w:ascii="Arial" w:hAnsi="Arial" w:cs="Arial"/>
                    </w:rPr>
                    <w:t>The Coulter Faculty Commons</w:t>
                  </w:r>
                  <w:r w:rsidR="006539CF" w:rsidRPr="004C76AD">
                    <w:rPr>
                      <w:rStyle w:val="A2"/>
                      <w:rFonts w:ascii="Arial" w:hAnsi="Arial" w:cs="Arial"/>
                    </w:rPr>
                    <w:t xml:space="preserve"> began offering G.A.T.E. work</w:t>
                  </w:r>
                  <w:r w:rsidR="006539CF" w:rsidRPr="004C76AD">
                    <w:rPr>
                      <w:rStyle w:val="A2"/>
                      <w:rFonts w:ascii="Arial" w:hAnsi="Arial" w:cs="Arial"/>
                    </w:rPr>
                    <w:softHyphen/>
                    <w:t xml:space="preserve">shops in 2005 after receiving an overwhelming number of requests from graduate assistants and graduate </w:t>
                  </w:r>
                </w:p>
                <w:p w:rsidR="006539CF" w:rsidRPr="004C76AD" w:rsidRDefault="006539CF" w:rsidP="006539CF">
                  <w:pPr>
                    <w:pStyle w:val="Pa5"/>
                    <w:rPr>
                      <w:rFonts w:ascii="Arial" w:hAnsi="Arial" w:cs="Arial"/>
                      <w:sz w:val="20"/>
                      <w:szCs w:val="20"/>
                    </w:rPr>
                  </w:pPr>
                  <w:r w:rsidRPr="004C76AD">
                    <w:rPr>
                      <w:rStyle w:val="A2"/>
                      <w:rFonts w:ascii="Arial" w:hAnsi="Arial" w:cs="Arial"/>
                    </w:rPr>
                    <w:t xml:space="preserve">program directors for more opportunities in faculty and career development. </w:t>
                  </w:r>
                </w:p>
                <w:p w:rsidR="006539CF" w:rsidRPr="004C76AD" w:rsidRDefault="006539CF" w:rsidP="006539CF">
                  <w:pPr>
                    <w:pStyle w:val="Pa5"/>
                    <w:rPr>
                      <w:rStyle w:val="A2"/>
                      <w:rFonts w:ascii="Arial" w:hAnsi="Arial" w:cs="Arial"/>
                    </w:rPr>
                  </w:pPr>
                </w:p>
                <w:p w:rsidR="006539CF" w:rsidRPr="004C76AD" w:rsidRDefault="006539CF" w:rsidP="006539CF">
                  <w:pPr>
                    <w:pStyle w:val="Pa5"/>
                    <w:rPr>
                      <w:rFonts w:ascii="Arial" w:hAnsi="Arial" w:cs="Arial"/>
                      <w:sz w:val="20"/>
                      <w:szCs w:val="20"/>
                    </w:rPr>
                  </w:pPr>
                  <w:r w:rsidRPr="004C76AD">
                    <w:rPr>
                      <w:rStyle w:val="A2"/>
                      <w:rFonts w:ascii="Arial" w:hAnsi="Arial" w:cs="Arial"/>
                    </w:rPr>
                    <w:t xml:space="preserve">The G.A.T.E. sessions have evolved from basic nuts and bolts sessions to more advanced workshops, certificate programs, and other opportunities designed to develop skills for teaching in higher education and more. </w:t>
                  </w:r>
                </w:p>
                <w:p w:rsidR="006539CF" w:rsidRPr="004C76AD" w:rsidRDefault="006539CF" w:rsidP="006539CF">
                  <w:pPr>
                    <w:pStyle w:val="Pa5"/>
                    <w:rPr>
                      <w:rStyle w:val="A2"/>
                      <w:rFonts w:ascii="Arial" w:hAnsi="Arial" w:cs="Arial"/>
                    </w:rPr>
                  </w:pPr>
                  <w:r w:rsidRPr="004C76AD">
                    <w:rPr>
                      <w:rStyle w:val="A2"/>
                      <w:rFonts w:ascii="Arial" w:hAnsi="Arial" w:cs="Arial"/>
                    </w:rPr>
                    <w:t>Regardless of your background in teaching or other jobs, there is a G.A.T.E. opportunity for you.</w:t>
                  </w:r>
                </w:p>
                <w:p w:rsidR="006539CF" w:rsidRPr="004C76AD" w:rsidRDefault="006539CF" w:rsidP="006539CF">
                  <w:pPr>
                    <w:pStyle w:val="Pa5"/>
                    <w:rPr>
                      <w:rFonts w:ascii="Arial" w:hAnsi="Arial" w:cs="Arial"/>
                      <w:sz w:val="20"/>
                      <w:szCs w:val="20"/>
                    </w:rPr>
                  </w:pPr>
                  <w:r w:rsidRPr="004C76AD">
                    <w:rPr>
                      <w:rStyle w:val="A2"/>
                      <w:rFonts w:ascii="Arial" w:hAnsi="Arial" w:cs="Arial"/>
                    </w:rPr>
                    <w:t xml:space="preserve"> </w:t>
                  </w:r>
                </w:p>
                <w:p w:rsidR="00E72BAF" w:rsidRPr="004C76AD" w:rsidRDefault="006539CF" w:rsidP="006539CF">
                  <w:pPr>
                    <w:pStyle w:val="BodyCopy"/>
                    <w:rPr>
                      <w:rFonts w:cs="Arial"/>
                      <w:sz w:val="16"/>
                    </w:rPr>
                  </w:pPr>
                  <w:r w:rsidRPr="004C76AD">
                    <w:rPr>
                      <w:rStyle w:val="A2"/>
                      <w:rFonts w:cs="Arial"/>
                      <w:color w:val="auto"/>
                    </w:rPr>
                    <w:t>G.A.T.E. is your gateway to success.</w:t>
                  </w:r>
                </w:p>
                <w:p w:rsidR="00E72BAF" w:rsidRPr="004F11E8" w:rsidRDefault="00E72BAF" w:rsidP="00157382">
                  <w:pPr>
                    <w:pStyle w:val="BodyCopy"/>
                    <w:rPr>
                      <w:sz w:val="16"/>
                    </w:rPr>
                  </w:pPr>
                </w:p>
                <w:p w:rsidR="00E72BAF" w:rsidRPr="004F11E8" w:rsidRDefault="00E72BAF" w:rsidP="00E72BAF">
                  <w:pPr>
                    <w:pStyle w:val="BodyCopy"/>
                    <w:rPr>
                      <w:sz w:val="16"/>
                    </w:rPr>
                  </w:pPr>
                </w:p>
              </w:txbxContent>
            </v:textbox>
            <w10:wrap type="square"/>
          </v:shape>
        </w:pict>
      </w:r>
      <w:r w:rsidRPr="002B46D3">
        <w:rPr>
          <w:szCs w:val="20"/>
        </w:rPr>
        <w:pict>
          <v:shape id="_x0000_s1038" type="#_x0000_t202" style="position:absolute;margin-left:475.15pt;margin-top:-20.75pt;width:189.35pt;height:64.8pt;z-index:7;mso-wrap-edited:f" wrapcoords="0 0 21600 0 21600 21600 0 21600 0 0" filled="f" stroked="f">
            <v:textbox style="mso-next-textbox:#_x0000_s1038" inset="0,0,0,0">
              <w:txbxContent>
                <w:p w:rsidR="00E72BAF" w:rsidRDefault="005712C6" w:rsidP="005712C6">
                  <w:pPr>
                    <w:pStyle w:val="PULLQUOTE"/>
                    <w:rPr>
                      <w:color w:val="FFFFFF"/>
                      <w:sz w:val="28"/>
                    </w:rPr>
                  </w:pPr>
                  <w:r>
                    <w:rPr>
                      <w:color w:val="FFFFFF"/>
                      <w:sz w:val="28"/>
                    </w:rPr>
                    <w:t>“Who dares to teach much never cease</w:t>
                  </w:r>
                  <w:r w:rsidR="0066230F">
                    <w:rPr>
                      <w:color w:val="FFFFFF"/>
                      <w:sz w:val="28"/>
                    </w:rPr>
                    <w:t>s</w:t>
                  </w:r>
                  <w:r>
                    <w:rPr>
                      <w:color w:val="FFFFFF"/>
                      <w:sz w:val="28"/>
                    </w:rPr>
                    <w:t xml:space="preserve"> to learn</w:t>
                  </w:r>
                  <w:r w:rsidR="00E72BAF" w:rsidRPr="004F11E8">
                    <w:rPr>
                      <w:color w:val="FFFFFF"/>
                      <w:sz w:val="28"/>
                    </w:rPr>
                    <w:t>.”</w:t>
                  </w:r>
                </w:p>
                <w:p w:rsidR="005712C6" w:rsidRPr="004F11E8" w:rsidRDefault="005712C6" w:rsidP="005712C6">
                  <w:pPr>
                    <w:pStyle w:val="PULLQUOTE"/>
                    <w:rPr>
                      <w:color w:val="FFFFFF"/>
                      <w:sz w:val="28"/>
                    </w:rPr>
                  </w:pPr>
                  <w:r>
                    <w:rPr>
                      <w:color w:val="FFFFFF"/>
                      <w:sz w:val="28"/>
                    </w:rPr>
                    <w:t>-John Cotton Dana</w:t>
                  </w:r>
                </w:p>
              </w:txbxContent>
            </v:textbox>
          </v:shape>
        </w:pict>
      </w:r>
      <w:r w:rsidRPr="002B46D3">
        <w:rPr>
          <w:szCs w:val="20"/>
        </w:rPr>
        <w:pict>
          <v:shape id="_x0000_s1030" type="#_x0000_t202" style="position:absolute;margin-left:-55.45pt;margin-top:-26.8pt;width:191.5pt;height:30pt;z-index:1;mso-wrap-edited:f" wrapcoords="0 0 21600 0 21600 21600 0 21600 0 0" filled="f" stroked="f">
            <v:textbox style="mso-next-textbox:#_x0000_s1030" inset="0,0,0,0">
              <w:txbxContent>
                <w:p w:rsidR="00E72BAF" w:rsidRPr="004F11E8" w:rsidRDefault="006539CF" w:rsidP="00E72BAF">
                  <w:pPr>
                    <w:pStyle w:val="HEADLINE"/>
                    <w:jc w:val="left"/>
                    <w:rPr>
                      <w:color w:val="808080"/>
                      <w:sz w:val="36"/>
                    </w:rPr>
                  </w:pPr>
                  <w:r>
                    <w:rPr>
                      <w:color w:val="808080"/>
                      <w:sz w:val="36"/>
                    </w:rPr>
                    <w:t xml:space="preserve">What is GATE? </w:t>
                  </w:r>
                </w:p>
                <w:p w:rsidR="00E72BAF" w:rsidRPr="004F11E8" w:rsidRDefault="00E72BAF" w:rsidP="00E72BAF">
                  <w:pPr>
                    <w:pStyle w:val="HEADLINE"/>
                    <w:jc w:val="left"/>
                    <w:rPr>
                      <w:color w:val="808080"/>
                      <w:sz w:val="36"/>
                    </w:rPr>
                  </w:pPr>
                </w:p>
              </w:txbxContent>
            </v:textbox>
          </v:shape>
        </w:pict>
      </w:r>
      <w:r w:rsidRPr="002B46D3">
        <w:rPr>
          <w:szCs w:val="20"/>
        </w:rPr>
        <w:pict>
          <v:shape id="_x0000_s1033" type="#_x0000_t202" style="position:absolute;margin-left:-55.45pt;margin-top:387.85pt;width:191.5pt;height:114.75pt;z-index:3" filled="f" stroked="f">
            <v:textbox style="mso-next-textbox:#_x0000_s1033" inset="0,0,0,0">
              <w:txbxContent>
                <w:p w:rsidR="00E72BAF" w:rsidRPr="004F11E8" w:rsidRDefault="006539CF" w:rsidP="00E72BAF">
                  <w:pPr>
                    <w:pStyle w:val="BULLETPOINTS"/>
                    <w:tabs>
                      <w:tab w:val="left" w:pos="180"/>
                    </w:tabs>
                    <w:rPr>
                      <w:color w:val="808080"/>
                      <w:sz w:val="20"/>
                    </w:rPr>
                  </w:pPr>
                  <w:r>
                    <w:rPr>
                      <w:color w:val="808080"/>
                      <w:sz w:val="20"/>
                    </w:rPr>
                    <w:t>• GATE Orientation Session</w:t>
                  </w:r>
                </w:p>
                <w:p w:rsidR="00E72BAF" w:rsidRPr="004F11E8" w:rsidRDefault="00E72BAF" w:rsidP="00E72BAF">
                  <w:pPr>
                    <w:pStyle w:val="BULLETPOINTS"/>
                    <w:tabs>
                      <w:tab w:val="left" w:pos="180"/>
                    </w:tabs>
                    <w:rPr>
                      <w:color w:val="808080"/>
                      <w:sz w:val="20"/>
                    </w:rPr>
                  </w:pPr>
                </w:p>
                <w:p w:rsidR="00E72BAF" w:rsidRPr="004F11E8" w:rsidRDefault="006539CF" w:rsidP="00E72BAF">
                  <w:pPr>
                    <w:pStyle w:val="BULLETPOINTS"/>
                    <w:tabs>
                      <w:tab w:val="left" w:pos="180"/>
                    </w:tabs>
                    <w:rPr>
                      <w:color w:val="808080"/>
                      <w:sz w:val="20"/>
                    </w:rPr>
                  </w:pPr>
                  <w:r>
                    <w:rPr>
                      <w:color w:val="808080"/>
                      <w:sz w:val="20"/>
                    </w:rPr>
                    <w:t>• GATE Workshops and Webinars</w:t>
                  </w:r>
                </w:p>
                <w:p w:rsidR="00E72BAF" w:rsidRPr="004F11E8" w:rsidRDefault="00E72BAF" w:rsidP="00E72BAF">
                  <w:pPr>
                    <w:pStyle w:val="BULLETPOINTS"/>
                    <w:tabs>
                      <w:tab w:val="left" w:pos="180"/>
                    </w:tabs>
                    <w:rPr>
                      <w:color w:val="808080"/>
                      <w:sz w:val="20"/>
                    </w:rPr>
                  </w:pPr>
                </w:p>
                <w:p w:rsidR="00E72BAF" w:rsidRPr="004F11E8" w:rsidRDefault="006539CF" w:rsidP="00E72BAF">
                  <w:pPr>
                    <w:pStyle w:val="BULLETPOINTS"/>
                    <w:tabs>
                      <w:tab w:val="left" w:pos="180"/>
                    </w:tabs>
                    <w:rPr>
                      <w:color w:val="808080"/>
                      <w:sz w:val="20"/>
                    </w:rPr>
                  </w:pPr>
                  <w:r>
                    <w:rPr>
                      <w:color w:val="808080"/>
                      <w:sz w:val="20"/>
                    </w:rPr>
                    <w:t>• GATE Certificate Program</w:t>
                  </w:r>
                </w:p>
                <w:p w:rsidR="00E72BAF" w:rsidRPr="004F11E8" w:rsidRDefault="00E72BAF" w:rsidP="00E72BAF">
                  <w:pPr>
                    <w:pStyle w:val="BULLETPOINTS"/>
                    <w:tabs>
                      <w:tab w:val="left" w:pos="180"/>
                    </w:tabs>
                    <w:rPr>
                      <w:color w:val="808080"/>
                      <w:sz w:val="20"/>
                    </w:rPr>
                  </w:pPr>
                </w:p>
                <w:p w:rsidR="00E72BAF" w:rsidRPr="004F11E8" w:rsidRDefault="006539CF" w:rsidP="00E72BAF">
                  <w:pPr>
                    <w:pStyle w:val="BULLETPOINTS"/>
                    <w:tabs>
                      <w:tab w:val="left" w:pos="180"/>
                    </w:tabs>
                    <w:rPr>
                      <w:color w:val="808080"/>
                      <w:sz w:val="20"/>
                    </w:rPr>
                  </w:pPr>
                  <w:r>
                    <w:rPr>
                      <w:color w:val="808080"/>
                      <w:sz w:val="20"/>
                    </w:rPr>
                    <w:t>• GATE Consultations</w:t>
                  </w:r>
                </w:p>
                <w:p w:rsidR="00E72BAF" w:rsidRPr="004F11E8" w:rsidRDefault="00E72BAF" w:rsidP="00E72BAF">
                  <w:pPr>
                    <w:pStyle w:val="BULLETPOINTS"/>
                    <w:tabs>
                      <w:tab w:val="left" w:pos="180"/>
                    </w:tabs>
                    <w:rPr>
                      <w:color w:val="808080"/>
                      <w:sz w:val="20"/>
                    </w:rPr>
                  </w:pPr>
                </w:p>
                <w:p w:rsidR="00E72BAF" w:rsidRDefault="008255D9" w:rsidP="00E72BAF">
                  <w:pPr>
                    <w:pStyle w:val="BULLETPOINTS"/>
                    <w:tabs>
                      <w:tab w:val="left" w:pos="180"/>
                    </w:tabs>
                    <w:rPr>
                      <w:color w:val="808080"/>
                      <w:sz w:val="20"/>
                    </w:rPr>
                  </w:pPr>
                  <w:r>
                    <w:rPr>
                      <w:color w:val="808080"/>
                      <w:sz w:val="20"/>
                    </w:rPr>
                    <w:t xml:space="preserve">• GATE Learning Communities </w:t>
                  </w:r>
                </w:p>
                <w:p w:rsidR="00AE62E4" w:rsidRPr="004F11E8" w:rsidRDefault="00AE62E4" w:rsidP="00E72BAF">
                  <w:pPr>
                    <w:pStyle w:val="BULLETPOINTS"/>
                    <w:tabs>
                      <w:tab w:val="left" w:pos="180"/>
                    </w:tabs>
                    <w:rPr>
                      <w:color w:val="808080"/>
                      <w:sz w:val="20"/>
                    </w:rPr>
                  </w:pPr>
                </w:p>
                <w:p w:rsidR="00E72BAF" w:rsidRPr="004F11E8" w:rsidRDefault="00E72BAF" w:rsidP="00E72BAF">
                  <w:pPr>
                    <w:pStyle w:val="BULLETPOINTS"/>
                    <w:tabs>
                      <w:tab w:val="left" w:pos="180"/>
                    </w:tabs>
                    <w:ind w:left="180"/>
                    <w:rPr>
                      <w:color w:val="808080"/>
                      <w:sz w:val="20"/>
                    </w:rPr>
                  </w:pPr>
                </w:p>
                <w:p w:rsidR="00E72BAF" w:rsidRPr="004F11E8" w:rsidRDefault="00E72BAF" w:rsidP="00E72BAF">
                  <w:pPr>
                    <w:pStyle w:val="BULLETPOINTS"/>
                    <w:tabs>
                      <w:tab w:val="left" w:pos="180"/>
                    </w:tabs>
                    <w:ind w:left="720"/>
                    <w:rPr>
                      <w:color w:val="808080"/>
                      <w:sz w:val="20"/>
                    </w:rPr>
                  </w:pPr>
                </w:p>
                <w:p w:rsidR="00E72BAF" w:rsidRPr="004F11E8" w:rsidRDefault="00E72BAF" w:rsidP="00E72BAF">
                  <w:pPr>
                    <w:pStyle w:val="BULLETPOINTS"/>
                    <w:tabs>
                      <w:tab w:val="left" w:pos="180"/>
                    </w:tabs>
                    <w:ind w:left="720"/>
                    <w:rPr>
                      <w:color w:val="808080"/>
                    </w:rPr>
                  </w:pPr>
                </w:p>
                <w:p w:rsidR="00E72BAF" w:rsidRPr="004F11E8" w:rsidRDefault="00E72BAF" w:rsidP="00E72BAF">
                  <w:pPr>
                    <w:ind w:left="180"/>
                    <w:rPr>
                      <w:color w:val="808080"/>
                    </w:rPr>
                  </w:pPr>
                </w:p>
                <w:p w:rsidR="00E72BAF" w:rsidRPr="004F11E8" w:rsidRDefault="00E72BAF" w:rsidP="00E72BAF">
                  <w:pPr>
                    <w:ind w:left="180"/>
                    <w:rPr>
                      <w:color w:val="808080"/>
                    </w:rPr>
                  </w:pPr>
                </w:p>
              </w:txbxContent>
            </v:textbox>
          </v:shape>
        </w:pict>
      </w:r>
      <w:r w:rsidRPr="002B46D3">
        <w:rPr>
          <w:szCs w:val="20"/>
        </w:rPr>
        <w:pict>
          <v:shape id="_x0000_s1034" type="#_x0000_t202" style="position:absolute;margin-left:-55.45pt;margin-top:360.85pt;width:191.5pt;height:18pt;z-index:4;mso-wrap-edited:f" wrapcoords="0 0 21600 0 21600 21600 0 21600 0 0" filled="f" stroked="f">
            <v:textbox style="mso-next-textbox:#_x0000_s1034" inset="0,0,0,0">
              <w:txbxContent>
                <w:p w:rsidR="00E72BAF" w:rsidRDefault="006539CF" w:rsidP="00E72BAF">
                  <w:pPr>
                    <w:pStyle w:val="SUBHEAD"/>
                  </w:pPr>
                  <w:r>
                    <w:t>GATE Opportunities</w:t>
                  </w:r>
                </w:p>
                <w:p w:rsidR="00E72BAF" w:rsidRDefault="00E72BAF" w:rsidP="00E72BAF">
                  <w:pPr>
                    <w:jc w:val="center"/>
                  </w:pPr>
                </w:p>
                <w:p w:rsidR="00E72BAF" w:rsidRDefault="00E72BAF" w:rsidP="00E72BAF">
                  <w:pPr>
                    <w:jc w:val="center"/>
                  </w:pPr>
                </w:p>
              </w:txbxContent>
            </v:textbox>
          </v:shape>
        </w:pict>
      </w:r>
      <w:bookmarkStart w:id="0" w:name="_GoBack"/>
      <w:r w:rsidRPr="002B46D3">
        <w:rPr>
          <w:szCs w:val="20"/>
        </w:rPr>
        <w:pict>
          <v:shape id="_x0000_s1029" type="#_x0000_t75" style="position:absolute;margin-left:-90.75pt;margin-top:-73.6pt;width:11in;height:612pt;z-index:-2">
            <v:imagedata r:id="rId8" o:title="mod_realestate_brochure2"/>
          </v:shape>
        </w:pict>
      </w:r>
      <w:bookmarkEnd w:id="0"/>
      <w:r w:rsidRPr="002B46D3">
        <w:rPr>
          <w:szCs w:val="20"/>
        </w:rPr>
        <w:pict>
          <v:shape id="_x0000_s1039" type="#_x0000_t202" style="position:absolute;margin-left:475.15pt;margin-top:96.6pt;width:189.35pt;height:19pt;z-index:8;mso-wrap-edited:f" wrapcoords="0 0 21600 0 21600 21600 0 21600 0 0" filled="f" stroked="f">
            <v:textbox style="mso-next-textbox:#_x0000_s1039" inset="0,0,0,0">
              <w:txbxContent>
                <w:p w:rsidR="00E72BAF" w:rsidRPr="004F7AA1" w:rsidRDefault="005712C6" w:rsidP="00E72BAF">
                  <w:pPr>
                    <w:pStyle w:val="HEADLINE"/>
                    <w:jc w:val="left"/>
                    <w:rPr>
                      <w:sz w:val="36"/>
                    </w:rPr>
                  </w:pPr>
                  <w:r>
                    <w:rPr>
                      <w:sz w:val="36"/>
                    </w:rPr>
                    <w:t>GATE Workshops</w:t>
                  </w:r>
                </w:p>
              </w:txbxContent>
            </v:textbox>
          </v:shape>
        </w:pict>
      </w:r>
    </w:p>
    <w:sectPr w:rsidR="00E72BAF" w:rsidSect="00E72BAF">
      <w:pgSz w:w="15840" w:h="12240" w:orient="landscape"/>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imes">
    <w:panose1 w:val="02020603050405020304"/>
    <w:charset w:val="00"/>
    <w:family w:val="roman"/>
    <w:pitch w:val="variable"/>
    <w:sig w:usb0="E0002AE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3000000"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attachedTemplate r:id="rId1"/>
  <w:stylePaneFormatFilter w:val="3F01"/>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539CF"/>
    <w:rsid w:val="0016115D"/>
    <w:rsid w:val="00193329"/>
    <w:rsid w:val="002B22A4"/>
    <w:rsid w:val="002B46D3"/>
    <w:rsid w:val="0041416F"/>
    <w:rsid w:val="0049577D"/>
    <w:rsid w:val="004C76AD"/>
    <w:rsid w:val="005712C6"/>
    <w:rsid w:val="00615D20"/>
    <w:rsid w:val="006539CF"/>
    <w:rsid w:val="0066230F"/>
    <w:rsid w:val="007430D4"/>
    <w:rsid w:val="0077623A"/>
    <w:rsid w:val="008255D9"/>
    <w:rsid w:val="0086606D"/>
    <w:rsid w:val="00AE62E4"/>
    <w:rsid w:val="00D06B84"/>
    <w:rsid w:val="00E72BAF"/>
    <w:rsid w:val="00EB120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969696" strokecolor="#92d050">
      <v:fill color="#969696"/>
      <v:stroke color="#92d050" weight="6pt"/>
      <v:textbox inset="0,0,0,0"/>
      <o:colormru v:ext="edit" colors="#bdd12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B84"/>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A24EFE"/>
    <w:pPr>
      <w:spacing w:line="300" w:lineRule="atLeast"/>
      <w:jc w:val="both"/>
    </w:pPr>
    <w:rPr>
      <w:rFonts w:ascii="Helvetica" w:hAnsi="Helvetica"/>
      <w:color w:val="231F20"/>
      <w:sz w:val="20"/>
    </w:rPr>
  </w:style>
  <w:style w:type="paragraph" w:customStyle="1" w:styleId="CompanyNameHere02">
    <w:name w:val="Company Name Here 02"/>
    <w:basedOn w:val="Normal"/>
    <w:link w:val="CompanyNameHere02Char"/>
    <w:qFormat/>
    <w:rsid w:val="00193329"/>
    <w:rPr>
      <w:rFonts w:ascii="Arial" w:hAnsi="Arial"/>
      <w:b/>
      <w:color w:val="FFFFFF"/>
      <w:sz w:val="22"/>
    </w:rPr>
  </w:style>
  <w:style w:type="paragraph" w:customStyle="1" w:styleId="PhotoBox">
    <w:name w:val="Photo Box"/>
    <w:basedOn w:val="Normal"/>
    <w:rsid w:val="0016115D"/>
    <w:pPr>
      <w:spacing w:line="300" w:lineRule="atLeast"/>
      <w:jc w:val="center"/>
    </w:pPr>
    <w:rPr>
      <w:rFonts w:ascii="Arial" w:hAnsi="Arial"/>
      <w:color w:val="000000"/>
      <w:sz w:val="20"/>
    </w:rPr>
  </w:style>
  <w:style w:type="character" w:styleId="Hyperlink">
    <w:name w:val="Hyperlink"/>
    <w:basedOn w:val="DefaultParagraphFont"/>
    <w:uiPriority w:val="99"/>
    <w:unhideWhenUsed/>
    <w:rsid w:val="006539CF"/>
    <w:rPr>
      <w:color w:val="0000FF"/>
      <w:u w:val="single"/>
    </w:rPr>
  </w:style>
  <w:style w:type="character" w:customStyle="1" w:styleId="CompanyNameHere02Char">
    <w:name w:val="Company Name Here 02 Char"/>
    <w:basedOn w:val="DefaultParagraphFont"/>
    <w:link w:val="CompanyNameHere02"/>
    <w:rsid w:val="00193329"/>
    <w:rPr>
      <w:rFonts w:ascii="Arial" w:hAnsi="Arial"/>
      <w:b/>
      <w:color w:val="FFFFFF"/>
      <w:sz w:val="22"/>
      <w:szCs w:val="24"/>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2">
    <w:name w:val="Headline2"/>
    <w:basedOn w:val="HEADLINE"/>
    <w:rsid w:val="0016115D"/>
    <w:pPr>
      <w:jc w:val="left"/>
    </w:pPr>
    <w:rPr>
      <w:sz w:val="36"/>
    </w:rPr>
  </w:style>
  <w:style w:type="paragraph" w:customStyle="1" w:styleId="CompanyNameLogo">
    <w:name w:val="Company Name / Logo"/>
    <w:basedOn w:val="Normal"/>
    <w:rsid w:val="00A24EFE"/>
    <w:pPr>
      <w:spacing w:line="300" w:lineRule="atLeast"/>
      <w:jc w:val="center"/>
    </w:pPr>
    <w:rPr>
      <w:rFonts w:ascii="Helvetica" w:hAnsi="Helvetica"/>
      <w:b/>
      <w:smallCaps/>
      <w:color w:val="231F20"/>
      <w:sz w:val="22"/>
    </w:rPr>
  </w:style>
  <w:style w:type="paragraph" w:customStyle="1" w:styleId="Address">
    <w:name w:val="Address"/>
    <w:basedOn w:val="Normal"/>
    <w:rsid w:val="00E72BAF"/>
    <w:pPr>
      <w:widowControl w:val="0"/>
      <w:autoSpaceDE w:val="0"/>
      <w:autoSpaceDN w:val="0"/>
      <w:adjustRightInd w:val="0"/>
      <w:spacing w:line="200" w:lineRule="atLeast"/>
      <w:textAlignment w:val="center"/>
    </w:pPr>
    <w:rPr>
      <w:rFonts w:ascii="Arial" w:hAnsi="Arial"/>
      <w:color w:val="FFFFFF"/>
      <w:sz w:val="16"/>
      <w:szCs w:val="16"/>
    </w:rPr>
  </w:style>
  <w:style w:type="paragraph" w:customStyle="1" w:styleId="CompanyNameHeader">
    <w:name w:val="Company Name Header"/>
    <w:basedOn w:val="CompanyNameLogo"/>
    <w:rsid w:val="00A24EFE"/>
    <w:pPr>
      <w:jc w:val="left"/>
    </w:pPr>
    <w:rPr>
      <w:sz w:val="20"/>
    </w:rPr>
  </w:style>
  <w:style w:type="paragraph" w:customStyle="1" w:styleId="CompanyNameHere01">
    <w:name w:val="Company Name Here 01"/>
    <w:basedOn w:val="HEADLINE"/>
    <w:rsid w:val="00E72BAF"/>
    <w:pPr>
      <w:jc w:val="left"/>
    </w:pPr>
  </w:style>
  <w:style w:type="paragraph" w:customStyle="1" w:styleId="HEADLINE">
    <w:name w:val="HEADLINE"/>
    <w:basedOn w:val="Normal"/>
    <w:rsid w:val="00E72BAF"/>
    <w:pPr>
      <w:jc w:val="center"/>
    </w:pPr>
    <w:rPr>
      <w:rFonts w:ascii="Arial" w:hAnsi="Arial"/>
      <w:b/>
      <w:color w:val="FFFFFF"/>
    </w:rPr>
  </w:style>
  <w:style w:type="paragraph" w:customStyle="1" w:styleId="SUBHEAD">
    <w:name w:val="SUBHEAD"/>
    <w:basedOn w:val="Normal"/>
    <w:rsid w:val="0016115D"/>
    <w:pPr>
      <w:spacing w:after="120"/>
    </w:pPr>
    <w:rPr>
      <w:rFonts w:ascii="Arial" w:hAnsi="Arial"/>
      <w:b/>
      <w:color w:val="808080"/>
      <w:sz w:val="30"/>
    </w:rPr>
  </w:style>
  <w:style w:type="paragraph" w:customStyle="1" w:styleId="BodyCopy">
    <w:name w:val="Body_Copy"/>
    <w:basedOn w:val="Normal"/>
    <w:rsid w:val="0016115D"/>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BULLETPOINTS">
    <w:name w:val="BULLETPOINTS"/>
    <w:basedOn w:val="Normal"/>
    <w:rsid w:val="00E72BAF"/>
    <w:rPr>
      <w:rFonts w:ascii="Arial" w:hAnsi="Arial"/>
      <w:color w:val="FFFFFF"/>
    </w:rPr>
  </w:style>
  <w:style w:type="paragraph" w:customStyle="1" w:styleId="NoParagraphStyle">
    <w:name w:val="[No Paragraph Style]"/>
    <w:rsid w:val="008E2C19"/>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PULLQUOTE">
    <w:name w:val="PULL QUOTE"/>
    <w:basedOn w:val="SUBHEAD"/>
    <w:rsid w:val="00E40886"/>
    <w:pPr>
      <w:spacing w:after="0" w:line="340" w:lineRule="atLeast"/>
      <w:jc w:val="center"/>
    </w:pPr>
    <w:rPr>
      <w:sz w:val="26"/>
    </w:rPr>
  </w:style>
  <w:style w:type="paragraph" w:customStyle="1" w:styleId="Byline">
    <w:name w:val="Byline"/>
    <w:basedOn w:val="Normal"/>
    <w:rsid w:val="00E72BAF"/>
    <w:pPr>
      <w:spacing w:line="180" w:lineRule="atLeast"/>
    </w:pPr>
    <w:rPr>
      <w:rFonts w:ascii="Arial" w:hAnsi="Arial"/>
      <w:b/>
      <w:color w:val="808080"/>
      <w:sz w:val="20"/>
    </w:rPr>
  </w:style>
  <w:style w:type="paragraph" w:customStyle="1" w:styleId="Default">
    <w:name w:val="Default"/>
    <w:rsid w:val="006539CF"/>
    <w:pPr>
      <w:autoSpaceDE w:val="0"/>
      <w:autoSpaceDN w:val="0"/>
      <w:adjustRightInd w:val="0"/>
    </w:pPr>
    <w:rPr>
      <w:rFonts w:ascii="Myriad Pro" w:hAnsi="Myriad Pro" w:cs="Myriad Pro"/>
      <w:color w:val="000000"/>
      <w:sz w:val="24"/>
      <w:szCs w:val="24"/>
    </w:rPr>
  </w:style>
  <w:style w:type="paragraph" w:customStyle="1" w:styleId="Pa5">
    <w:name w:val="Pa5"/>
    <w:basedOn w:val="Default"/>
    <w:next w:val="Default"/>
    <w:uiPriority w:val="99"/>
    <w:rsid w:val="006539CF"/>
    <w:pPr>
      <w:spacing w:line="241" w:lineRule="atLeast"/>
    </w:pPr>
    <w:rPr>
      <w:rFonts w:cs="Times New Roman"/>
      <w:color w:val="auto"/>
    </w:rPr>
  </w:style>
  <w:style w:type="character" w:customStyle="1" w:styleId="A2">
    <w:name w:val="A2"/>
    <w:uiPriority w:val="99"/>
    <w:rsid w:val="006539CF"/>
    <w:rPr>
      <w:rFonts w:cs="Myriad Pro"/>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cruz@wcu.edu" TargetMode="External"/><Relationship Id="rId11" Type="http://schemas.microsoft.com/office/2007/relationships/stylesWithEffects" Target="stylesWithEffects.xml"/><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ruz\AppData\Roaming\Microsoft\Templates\HP_ModernElegance_Brochure_TP1037944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HP_ModernElegance_Brochure_TP10379440.dot</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REVIEWER</cp:lastModifiedBy>
  <cp:revision>2</cp:revision>
  <cp:lastPrinted>2012-07-31T16:17:00Z</cp:lastPrinted>
  <dcterms:created xsi:type="dcterms:W3CDTF">2012-08-02T13:40:00Z</dcterms:created>
  <dcterms:modified xsi:type="dcterms:W3CDTF">2012-08-02T13:40:00Z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TC103794409990</vt:lpwstr>
  </property>
</Properties>
</file>