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0E" w:rsidRPr="000E0965" w:rsidRDefault="00B70C82" w:rsidP="000E0965">
      <w:pPr>
        <w:rPr>
          <w:rFonts w:cs="Cambria-Bold"/>
          <w:i/>
          <w:color w:val="000000"/>
          <w:u w:val="single"/>
        </w:rPr>
      </w:pPr>
      <w:r>
        <w:rPr>
          <w:rFonts w:cs="Cambria-Bold"/>
          <w:i/>
          <w:color w:val="000000"/>
          <w:u w:val="single"/>
        </w:rPr>
        <w:t>J</w:t>
      </w:r>
      <w:r w:rsidR="00876889" w:rsidRPr="00876889">
        <w:rPr>
          <w:rFonts w:cs="Cambria-Bold"/>
          <w:i/>
          <w:color w:val="000000"/>
          <w:u w:val="single"/>
        </w:rPr>
        <w:t>oint resolution of S</w:t>
      </w:r>
      <w:r>
        <w:rPr>
          <w:rFonts w:cs="Cambria-Bold"/>
          <w:i/>
          <w:color w:val="000000"/>
          <w:u w:val="single"/>
        </w:rPr>
        <w:t xml:space="preserve">GA, Staff Senate, Faculty Senate on </w:t>
      </w:r>
      <w:r w:rsidR="008C1F04">
        <w:rPr>
          <w:rFonts w:cs="Cambria-Bold"/>
          <w:i/>
          <w:color w:val="000000"/>
          <w:u w:val="single"/>
        </w:rPr>
        <w:t xml:space="preserve">University Community Responsibilities </w:t>
      </w:r>
      <w:r>
        <w:rPr>
          <w:rFonts w:cs="Cambria-Bold"/>
          <w:i/>
          <w:color w:val="000000"/>
          <w:u w:val="single"/>
        </w:rPr>
        <w:t>and Shared Governance</w:t>
      </w:r>
    </w:p>
    <w:p w:rsidR="00353A0E" w:rsidRDefault="00353A0E" w:rsidP="00876889">
      <w:pPr>
        <w:pStyle w:val="NoSpacing"/>
      </w:pPr>
      <w:r w:rsidRPr="00E40B06">
        <w:rPr>
          <w:b/>
          <w:i/>
        </w:rPr>
        <w:t>Whereas</w:t>
      </w:r>
      <w:r>
        <w:t xml:space="preserve"> professionalism, respect, collegiality, and collaboration</w:t>
      </w:r>
      <w:r w:rsidR="00D30D92">
        <w:t xml:space="preserve"> among all members of the University community, especially as witnessed through shared governance, is vital to the prosperity of the University, and </w:t>
      </w:r>
    </w:p>
    <w:p w:rsidR="00E40B06" w:rsidRDefault="00E40B06" w:rsidP="00876889">
      <w:pPr>
        <w:pStyle w:val="NoSpacing"/>
      </w:pPr>
    </w:p>
    <w:p w:rsidR="00E40B06" w:rsidRDefault="00E40B06" w:rsidP="00876889">
      <w:pPr>
        <w:pStyle w:val="NoSpacing"/>
        <w:rPr>
          <w:rFonts w:cs="Cambria-Bold"/>
          <w:color w:val="000000"/>
        </w:rPr>
      </w:pPr>
      <w:r w:rsidRPr="00E40B06">
        <w:rPr>
          <w:b/>
          <w:i/>
        </w:rPr>
        <w:t>Whereas</w:t>
      </w:r>
      <w:r>
        <w:t xml:space="preserve"> members of the leadership of the Student Government Association, Staff Senate, Faculty Senate and Academic Affairs came together to decide upon a joint statement on collegiality, collaboration, professionalism, and shared governance for inclusion </w:t>
      </w:r>
      <w:r>
        <w:rPr>
          <w:rFonts w:cs="Cambria-Bold"/>
          <w:color w:val="000000"/>
        </w:rPr>
        <w:t>in each groups respective handbooks and codes, and</w:t>
      </w:r>
    </w:p>
    <w:p w:rsidR="00E40B06" w:rsidRDefault="00E40B06" w:rsidP="00876889">
      <w:pPr>
        <w:pStyle w:val="NoSpacing"/>
        <w:rPr>
          <w:rFonts w:cs="Cambria-Bold"/>
          <w:color w:val="000000"/>
        </w:rPr>
      </w:pPr>
    </w:p>
    <w:p w:rsidR="00876889" w:rsidRDefault="00E40B06" w:rsidP="00E40B06">
      <w:pPr>
        <w:pStyle w:val="NoSpacing"/>
        <w:rPr>
          <w:rFonts w:cs="Cambria-Bold"/>
          <w:color w:val="000000"/>
        </w:rPr>
      </w:pPr>
      <w:r w:rsidRPr="00E40B06">
        <w:rPr>
          <w:rFonts w:cs="Cambria-Bold"/>
          <w:b/>
          <w:i/>
          <w:color w:val="000000"/>
        </w:rPr>
        <w:t>Whereas</w:t>
      </w:r>
      <w:r>
        <w:rPr>
          <w:rFonts w:cs="Cambria-Bold"/>
          <w:color w:val="000000"/>
        </w:rPr>
        <w:t xml:space="preserve"> this statement will directly identify members of the University community and</w:t>
      </w:r>
      <w:r w:rsidR="00473816">
        <w:rPr>
          <w:rFonts w:cs="Cambria-Bold"/>
          <w:color w:val="000000"/>
        </w:rPr>
        <w:t xml:space="preserve"> will increase recognition of shared governance and responsibility of all members within the university toward the success and growth of the institution, particularly important at this moment of institutional change</w:t>
      </w:r>
      <w:r>
        <w:rPr>
          <w:rFonts w:cs="Cambria-Bold"/>
          <w:color w:val="000000"/>
        </w:rPr>
        <w:t xml:space="preserve">, </w:t>
      </w:r>
    </w:p>
    <w:p w:rsidR="00E40B06" w:rsidRDefault="00E40B06" w:rsidP="00E40B06">
      <w:pPr>
        <w:pStyle w:val="NoSpacing"/>
        <w:rPr>
          <w:rFonts w:cs="Cambria-Bold"/>
          <w:color w:val="000000"/>
        </w:rPr>
      </w:pPr>
    </w:p>
    <w:p w:rsidR="00E40B06" w:rsidRDefault="00E40B06" w:rsidP="00E40B06">
      <w:pPr>
        <w:pStyle w:val="NoSpacing"/>
        <w:rPr>
          <w:rFonts w:cs="Cambria-Bold"/>
          <w:color w:val="000000"/>
        </w:rPr>
      </w:pPr>
      <w:r w:rsidRPr="00102593">
        <w:rPr>
          <w:rFonts w:cs="Cambria-Bold"/>
          <w:b/>
          <w:i/>
          <w:color w:val="000000"/>
        </w:rPr>
        <w:t>Be it resolved</w:t>
      </w:r>
      <w:r>
        <w:rPr>
          <w:rFonts w:cs="Cambria-Bold"/>
          <w:color w:val="000000"/>
        </w:rPr>
        <w:t xml:space="preserve"> that the leadership of the Student Government Association, Staff Senate, and Faculty Senate recommend adoption of the following joint statement</w:t>
      </w:r>
      <w:r w:rsidR="00F80CBE">
        <w:rPr>
          <w:rFonts w:cs="Cambria-Bold"/>
          <w:color w:val="000000"/>
        </w:rPr>
        <w:t xml:space="preserve"> below:</w:t>
      </w:r>
    </w:p>
    <w:p w:rsidR="00876889" w:rsidRDefault="00876889" w:rsidP="0014424B">
      <w:pPr>
        <w:rPr>
          <w:rFonts w:cs="Cambria-Bold"/>
          <w:color w:val="000000"/>
        </w:rPr>
      </w:pPr>
    </w:p>
    <w:p w:rsidR="00473816" w:rsidRPr="00473816" w:rsidRDefault="00473816" w:rsidP="0014424B">
      <w:pPr>
        <w:rPr>
          <w:rFonts w:cs="Cambria-Bold"/>
          <w:i/>
          <w:color w:val="000000"/>
          <w:u w:val="single"/>
        </w:rPr>
      </w:pPr>
      <w:r w:rsidRPr="00473816">
        <w:rPr>
          <w:rFonts w:cs="Cambria-Bold"/>
          <w:i/>
          <w:color w:val="000000"/>
          <w:u w:val="single"/>
        </w:rPr>
        <w:t>Joint statement:</w:t>
      </w:r>
    </w:p>
    <w:p w:rsidR="0014424B" w:rsidRPr="00374DB8" w:rsidRDefault="0014424B" w:rsidP="0014424B">
      <w:pPr>
        <w:rPr>
          <w:rFonts w:cs="Times New Roman"/>
        </w:rPr>
      </w:pPr>
      <w:r>
        <w:rPr>
          <w:rFonts w:cs="Cambria-Bold"/>
          <w:color w:val="000000"/>
        </w:rPr>
        <w:t>Students, staff, faculty and administrators</w:t>
      </w:r>
      <w:r w:rsidRPr="00374DB8">
        <w:rPr>
          <w:rFonts w:cs="Cambria-Bold"/>
          <w:color w:val="000000"/>
        </w:rPr>
        <w:t xml:space="preserve">, </w:t>
      </w:r>
      <w:r>
        <w:rPr>
          <w:rFonts w:cs="Cambria-Bold"/>
          <w:color w:val="000000"/>
        </w:rPr>
        <w:t>as</w:t>
      </w:r>
      <w:r w:rsidRPr="00374DB8">
        <w:rPr>
          <w:rFonts w:cs="Cambria-Bold"/>
          <w:color w:val="000000"/>
        </w:rPr>
        <w:t xml:space="preserve"> members of the University community</w:t>
      </w:r>
      <w:r>
        <w:rPr>
          <w:rFonts w:cs="Cambria-Bold"/>
          <w:color w:val="000000"/>
        </w:rPr>
        <w:t>,</w:t>
      </w:r>
      <w:r w:rsidRPr="00374DB8">
        <w:rPr>
          <w:rFonts w:cs="Cambria-Bold"/>
          <w:color w:val="000000"/>
        </w:rPr>
        <w:t xml:space="preserve"> are committed to creating an atmosphere of collegiality,</w:t>
      </w:r>
      <w:r>
        <w:rPr>
          <w:rFonts w:cs="Cambria-Bold"/>
          <w:color w:val="000000"/>
        </w:rPr>
        <w:t xml:space="preserve"> professionalism,</w:t>
      </w:r>
      <w:r w:rsidRPr="00374DB8">
        <w:rPr>
          <w:rFonts w:cs="Cambria-Bold"/>
          <w:color w:val="000000"/>
        </w:rPr>
        <w:t xml:space="preserve"> collaboration and shared governance of the institution. </w:t>
      </w:r>
      <w:r>
        <w:rPr>
          <w:rFonts w:cs="Times New Roman"/>
        </w:rPr>
        <w:t>Professional behavior</w:t>
      </w:r>
      <w:r w:rsidRPr="00374DB8">
        <w:rPr>
          <w:rFonts w:cs="Times New Roman"/>
        </w:rPr>
        <w:t xml:space="preserve"> represents a </w:t>
      </w:r>
      <w:r w:rsidR="000773F9">
        <w:rPr>
          <w:rFonts w:cs="Times New Roman"/>
        </w:rPr>
        <w:t xml:space="preserve">respectful, </w:t>
      </w:r>
      <w:r w:rsidRPr="00374DB8">
        <w:rPr>
          <w:rFonts w:cs="Times New Roman"/>
        </w:rPr>
        <w:t xml:space="preserve">reciprocal relationship among all members </w:t>
      </w:r>
      <w:r w:rsidR="00431E1F">
        <w:rPr>
          <w:rFonts w:cs="Times New Roman"/>
        </w:rPr>
        <w:t xml:space="preserve">of our institution, and a value </w:t>
      </w:r>
      <w:r w:rsidRPr="00374DB8">
        <w:rPr>
          <w:rFonts w:cs="Times New Roman"/>
        </w:rPr>
        <w:t>system that views diverse members of this community as critical for the progress and su</w:t>
      </w:r>
      <w:r>
        <w:rPr>
          <w:rFonts w:cs="Times New Roman"/>
        </w:rPr>
        <w:t>cc</w:t>
      </w:r>
      <w:r w:rsidR="009811B2">
        <w:rPr>
          <w:rFonts w:cs="Times New Roman"/>
        </w:rPr>
        <w:t>ess of its academic mission. C</w:t>
      </w:r>
      <w:r w:rsidRPr="00374DB8">
        <w:rPr>
          <w:rFonts w:cs="Times New Roman"/>
        </w:rPr>
        <w:t>ollegiality involves appreciation of and respect for differences in expertise, ideas, and background, in addition to mutual trust.</w:t>
      </w:r>
      <w:r w:rsidR="009811B2">
        <w:rPr>
          <w:rFonts w:cs="Times New Roman"/>
        </w:rPr>
        <w:t xml:space="preserve"> </w:t>
      </w:r>
      <w:r w:rsidRPr="00374DB8">
        <w:rPr>
          <w:rFonts w:cs="Times New Roman"/>
        </w:rPr>
        <w:t>Respect for the intrinsic dignity of each member of the University community</w:t>
      </w:r>
      <w:r>
        <w:rPr>
          <w:rFonts w:cs="Times New Roman"/>
        </w:rPr>
        <w:t xml:space="preserve"> </w:t>
      </w:r>
      <w:r w:rsidRPr="00374DB8">
        <w:rPr>
          <w:rFonts w:cs="Times New Roman"/>
        </w:rPr>
        <w:t>is the basic cornerstone governing all institutional activities.</w:t>
      </w:r>
      <w:r w:rsidR="009811B2">
        <w:rPr>
          <w:rFonts w:cs="Times New Roman"/>
        </w:rPr>
        <w:t xml:space="preserve"> </w:t>
      </w:r>
      <w:r w:rsidR="00376529">
        <w:rPr>
          <w:rFonts w:cs="Times New Roman"/>
        </w:rPr>
        <w:t>These principles</w:t>
      </w:r>
      <w:bookmarkStart w:id="0" w:name="_GoBack"/>
      <w:bookmarkEnd w:id="0"/>
      <w:r>
        <w:rPr>
          <w:rFonts w:cs="Times New Roman"/>
        </w:rPr>
        <w:t xml:space="preserve"> </w:t>
      </w:r>
      <w:r w:rsidR="009811B2">
        <w:rPr>
          <w:rFonts w:cs="Times New Roman"/>
        </w:rPr>
        <w:t xml:space="preserve">guide </w:t>
      </w:r>
      <w:r>
        <w:rPr>
          <w:rFonts w:cs="Times New Roman"/>
        </w:rPr>
        <w:t>our beha</w:t>
      </w:r>
      <w:r w:rsidR="009811B2">
        <w:rPr>
          <w:rFonts w:cs="Times New Roman"/>
        </w:rPr>
        <w:t>vior, l</w:t>
      </w:r>
      <w:r>
        <w:rPr>
          <w:rFonts w:cs="Times New Roman"/>
        </w:rPr>
        <w:t>eadership</w:t>
      </w:r>
      <w:r w:rsidR="00A837BD">
        <w:rPr>
          <w:rFonts w:cs="Times New Roman"/>
        </w:rPr>
        <w:t>,</w:t>
      </w:r>
      <w:r>
        <w:rPr>
          <w:rFonts w:cs="Times New Roman"/>
        </w:rPr>
        <w:t xml:space="preserve"> and work at Western Carolina University.  </w:t>
      </w:r>
    </w:p>
    <w:p w:rsidR="00C36A93" w:rsidRDefault="00C36A93"/>
    <w:sectPr w:rsidR="00C36A93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D1" w:rsidRDefault="007658D1" w:rsidP="0014424B">
      <w:pPr>
        <w:spacing w:after="0"/>
      </w:pPr>
      <w:r>
        <w:separator/>
      </w:r>
    </w:p>
  </w:endnote>
  <w:endnote w:type="continuationSeparator" w:id="1">
    <w:p w:rsidR="007658D1" w:rsidRDefault="007658D1" w:rsidP="00144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D1" w:rsidRDefault="007658D1" w:rsidP="0014424B">
      <w:pPr>
        <w:spacing w:after="0"/>
      </w:pPr>
      <w:r>
        <w:separator/>
      </w:r>
    </w:p>
  </w:footnote>
  <w:footnote w:type="continuationSeparator" w:id="1">
    <w:p w:rsidR="007658D1" w:rsidRDefault="007658D1" w:rsidP="001442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24B"/>
    <w:rsid w:val="0001307D"/>
    <w:rsid w:val="00024934"/>
    <w:rsid w:val="000773F9"/>
    <w:rsid w:val="000E0965"/>
    <w:rsid w:val="000E4724"/>
    <w:rsid w:val="00102593"/>
    <w:rsid w:val="0014424B"/>
    <w:rsid w:val="001577DE"/>
    <w:rsid w:val="001A3538"/>
    <w:rsid w:val="001B18EB"/>
    <w:rsid w:val="00332E26"/>
    <w:rsid w:val="00333C4C"/>
    <w:rsid w:val="003361FF"/>
    <w:rsid w:val="00353A0E"/>
    <w:rsid w:val="00376529"/>
    <w:rsid w:val="003C4442"/>
    <w:rsid w:val="00431E1F"/>
    <w:rsid w:val="00473816"/>
    <w:rsid w:val="004E4EBE"/>
    <w:rsid w:val="005A7214"/>
    <w:rsid w:val="006148D3"/>
    <w:rsid w:val="007658D1"/>
    <w:rsid w:val="00812D6B"/>
    <w:rsid w:val="00876889"/>
    <w:rsid w:val="0089106F"/>
    <w:rsid w:val="008C1F04"/>
    <w:rsid w:val="0092789E"/>
    <w:rsid w:val="009811B2"/>
    <w:rsid w:val="00A837BD"/>
    <w:rsid w:val="00AB223A"/>
    <w:rsid w:val="00AF1ED6"/>
    <w:rsid w:val="00B42A90"/>
    <w:rsid w:val="00B66BBD"/>
    <w:rsid w:val="00B70C82"/>
    <w:rsid w:val="00BF759A"/>
    <w:rsid w:val="00C36A93"/>
    <w:rsid w:val="00CC2891"/>
    <w:rsid w:val="00D30D92"/>
    <w:rsid w:val="00D54F95"/>
    <w:rsid w:val="00D902C0"/>
    <w:rsid w:val="00DA6606"/>
    <w:rsid w:val="00DF2B2F"/>
    <w:rsid w:val="00E40B06"/>
    <w:rsid w:val="00F013E8"/>
    <w:rsid w:val="00F73D51"/>
    <w:rsid w:val="00F80CBE"/>
    <w:rsid w:val="00FA09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FootnoteText">
    <w:name w:val="footnote text"/>
    <w:basedOn w:val="Normal"/>
    <w:link w:val="FootnoteTextChar"/>
    <w:uiPriority w:val="99"/>
    <w:unhideWhenUsed/>
    <w:rsid w:val="0014424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4424B"/>
  </w:style>
  <w:style w:type="character" w:styleId="FootnoteReference">
    <w:name w:val="footnote reference"/>
    <w:basedOn w:val="DefaultParagraphFont"/>
    <w:uiPriority w:val="99"/>
    <w:unhideWhenUsed/>
    <w:rsid w:val="00144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FootnoteText">
    <w:name w:val="footnote text"/>
    <w:basedOn w:val="Normal"/>
    <w:link w:val="FootnoteTextChar"/>
    <w:uiPriority w:val="99"/>
    <w:unhideWhenUsed/>
    <w:rsid w:val="0014424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4424B"/>
  </w:style>
  <w:style w:type="character" w:styleId="FootnoteReference">
    <w:name w:val="footnote reference"/>
    <w:basedOn w:val="DefaultParagraphFont"/>
    <w:uiPriority w:val="99"/>
    <w:unhideWhenUsed/>
    <w:rsid w:val="00144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cp:lastPrinted>2011-10-19T15:40:00Z</cp:lastPrinted>
  <dcterms:created xsi:type="dcterms:W3CDTF">2011-10-20T20:56:00Z</dcterms:created>
  <dcterms:modified xsi:type="dcterms:W3CDTF">2011-10-20T20:56:00Z</dcterms:modified>
</cp:coreProperties>
</file>