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2A" w:rsidRPr="000546E4" w:rsidRDefault="0038022A" w:rsidP="00385B6D">
      <w:pPr>
        <w:jc w:val="center"/>
        <w:rPr>
          <w:b/>
          <w:sz w:val="24"/>
          <w:szCs w:val="24"/>
        </w:rPr>
      </w:pPr>
      <w:bookmarkStart w:id="0" w:name="_GoBack"/>
      <w:bookmarkEnd w:id="0"/>
      <w:r w:rsidRPr="000546E4">
        <w:rPr>
          <w:b/>
          <w:sz w:val="24"/>
          <w:szCs w:val="24"/>
        </w:rPr>
        <w:t>Faculty Senate</w:t>
      </w:r>
      <w:r w:rsidRPr="000546E4">
        <w:rPr>
          <w:b/>
          <w:sz w:val="24"/>
          <w:szCs w:val="24"/>
        </w:rPr>
        <w:br/>
        <w:t>Chair</w:t>
      </w:r>
      <w:r w:rsidR="000D46F7">
        <w:rPr>
          <w:b/>
          <w:sz w:val="24"/>
          <w:szCs w:val="24"/>
        </w:rPr>
        <w:t>’s</w:t>
      </w:r>
      <w:r w:rsidRPr="000546E4">
        <w:rPr>
          <w:b/>
          <w:sz w:val="24"/>
          <w:szCs w:val="24"/>
        </w:rPr>
        <w:t xml:space="preserve"> Report</w:t>
      </w:r>
      <w:r w:rsidRPr="000546E4">
        <w:rPr>
          <w:b/>
          <w:sz w:val="24"/>
          <w:szCs w:val="24"/>
        </w:rPr>
        <w:br/>
      </w:r>
      <w:r w:rsidR="004C2CC4">
        <w:rPr>
          <w:b/>
          <w:sz w:val="24"/>
          <w:szCs w:val="24"/>
        </w:rPr>
        <w:t>November</w:t>
      </w:r>
      <w:r w:rsidR="004768E3">
        <w:rPr>
          <w:b/>
          <w:sz w:val="24"/>
          <w:szCs w:val="24"/>
        </w:rPr>
        <w:t xml:space="preserve"> 2</w:t>
      </w:r>
      <w:r w:rsidR="004C2CC4">
        <w:rPr>
          <w:b/>
          <w:sz w:val="24"/>
          <w:szCs w:val="24"/>
        </w:rPr>
        <w:t>1</w:t>
      </w:r>
      <w:r w:rsidRPr="000546E4">
        <w:rPr>
          <w:b/>
          <w:sz w:val="24"/>
          <w:szCs w:val="24"/>
        </w:rPr>
        <w:t>, 2013</w:t>
      </w:r>
    </w:p>
    <w:p w:rsidR="00EC2BA9" w:rsidRDefault="00D74B23" w:rsidP="00CF5859">
      <w:pPr>
        <w:rPr>
          <w:b/>
          <w:sz w:val="24"/>
          <w:szCs w:val="24"/>
        </w:rPr>
      </w:pPr>
      <w:r>
        <w:rPr>
          <w:b/>
          <w:sz w:val="24"/>
          <w:szCs w:val="24"/>
        </w:rPr>
        <w:t>Note</w:t>
      </w:r>
      <w:r w:rsidR="00EC2BA9">
        <w:rPr>
          <w:b/>
          <w:sz w:val="24"/>
          <w:szCs w:val="24"/>
        </w:rPr>
        <w:t xml:space="preserve"> to Senators</w:t>
      </w:r>
      <w:r w:rsidR="00CF5859">
        <w:rPr>
          <w:b/>
          <w:sz w:val="24"/>
          <w:szCs w:val="24"/>
        </w:rPr>
        <w:t xml:space="preserve">  </w:t>
      </w:r>
    </w:p>
    <w:p w:rsidR="00CF5859" w:rsidRPr="00CF5859" w:rsidRDefault="00D74B23" w:rsidP="00CF5859">
      <w:pPr>
        <w:rPr>
          <w:sz w:val="24"/>
          <w:szCs w:val="24"/>
        </w:rPr>
      </w:pPr>
      <w:r>
        <w:rPr>
          <w:sz w:val="24"/>
          <w:szCs w:val="24"/>
        </w:rPr>
        <w:t xml:space="preserve">Thank you for your continuing contribution to </w:t>
      </w:r>
      <w:r w:rsidR="0087493B">
        <w:rPr>
          <w:sz w:val="24"/>
          <w:szCs w:val="24"/>
        </w:rPr>
        <w:t xml:space="preserve">shared governance and for your </w:t>
      </w:r>
      <w:r>
        <w:rPr>
          <w:sz w:val="24"/>
          <w:szCs w:val="24"/>
        </w:rPr>
        <w:t>efforts to communicate Senate business to your colleagues.</w:t>
      </w:r>
    </w:p>
    <w:p w:rsidR="006B4CA1" w:rsidRPr="006B4CA1" w:rsidRDefault="005A2681" w:rsidP="00274F91">
      <w:pPr>
        <w:rPr>
          <w:b/>
          <w:sz w:val="24"/>
          <w:szCs w:val="24"/>
        </w:rPr>
      </w:pPr>
      <w:r>
        <w:rPr>
          <w:b/>
          <w:sz w:val="24"/>
          <w:szCs w:val="24"/>
        </w:rPr>
        <w:t>Council</w:t>
      </w:r>
    </w:p>
    <w:p w:rsidR="00D614AB" w:rsidRDefault="008013DB" w:rsidP="008013DB">
      <w:pPr>
        <w:rPr>
          <w:sz w:val="24"/>
          <w:szCs w:val="24"/>
        </w:rPr>
      </w:pPr>
      <w:r>
        <w:rPr>
          <w:sz w:val="24"/>
          <w:szCs w:val="24"/>
        </w:rPr>
        <w:t xml:space="preserve">APRC </w:t>
      </w:r>
      <w:r w:rsidRPr="008013DB">
        <w:rPr>
          <w:sz w:val="24"/>
          <w:szCs w:val="24"/>
        </w:rPr>
        <w:t>continued to examine</w:t>
      </w:r>
      <w:r w:rsidR="004768E3" w:rsidRPr="008013DB">
        <w:rPr>
          <w:sz w:val="24"/>
          <w:szCs w:val="24"/>
        </w:rPr>
        <w:t xml:space="preserve"> the “Fostering Student Success” policy and </w:t>
      </w:r>
      <w:r w:rsidRPr="008013DB">
        <w:rPr>
          <w:sz w:val="24"/>
          <w:szCs w:val="24"/>
        </w:rPr>
        <w:t xml:space="preserve">will bring a resolution </w:t>
      </w:r>
      <w:r w:rsidR="008C03E6">
        <w:rPr>
          <w:sz w:val="24"/>
          <w:szCs w:val="24"/>
        </w:rPr>
        <w:t xml:space="preserve">to the Senate </w:t>
      </w:r>
      <w:r>
        <w:rPr>
          <w:sz w:val="24"/>
          <w:szCs w:val="24"/>
        </w:rPr>
        <w:t xml:space="preserve">about the </w:t>
      </w:r>
      <w:r w:rsidR="00D614AB">
        <w:rPr>
          <w:sz w:val="24"/>
          <w:szCs w:val="24"/>
        </w:rPr>
        <w:t xml:space="preserve">policy changes reflecting its requirements.  </w:t>
      </w:r>
    </w:p>
    <w:p w:rsidR="00D74B23" w:rsidRDefault="008C03E6" w:rsidP="00274F91">
      <w:r>
        <w:t xml:space="preserve">CRC has been </w:t>
      </w:r>
      <w:r w:rsidR="00D74B23">
        <w:t>updating the Faculty Handbook language to include the range of protected classes described in WCU Policy 10. </w:t>
      </w:r>
    </w:p>
    <w:p w:rsidR="006B4CA1" w:rsidRDefault="006B4CA1" w:rsidP="00274F91">
      <w:pPr>
        <w:rPr>
          <w:sz w:val="24"/>
          <w:szCs w:val="24"/>
        </w:rPr>
      </w:pPr>
      <w:r>
        <w:rPr>
          <w:sz w:val="24"/>
          <w:szCs w:val="24"/>
        </w:rPr>
        <w:t>FAC has been addressing</w:t>
      </w:r>
      <w:r w:rsidR="005A2681">
        <w:rPr>
          <w:sz w:val="24"/>
          <w:szCs w:val="24"/>
        </w:rPr>
        <w:t xml:space="preserve"> revisions to faculty awards, and they have approved</w:t>
      </w:r>
      <w:r>
        <w:rPr>
          <w:sz w:val="24"/>
          <w:szCs w:val="24"/>
        </w:rPr>
        <w:t xml:space="preserve"> </w:t>
      </w:r>
      <w:r w:rsidR="005A2681">
        <w:rPr>
          <w:sz w:val="24"/>
          <w:szCs w:val="24"/>
        </w:rPr>
        <w:t xml:space="preserve">a </w:t>
      </w:r>
      <w:r w:rsidR="00D74B23">
        <w:rPr>
          <w:sz w:val="24"/>
          <w:szCs w:val="24"/>
        </w:rPr>
        <w:t>new policy and procedures</w:t>
      </w:r>
      <w:r w:rsidR="005A2681">
        <w:rPr>
          <w:sz w:val="24"/>
          <w:szCs w:val="24"/>
        </w:rPr>
        <w:t xml:space="preserve"> document</w:t>
      </w:r>
      <w:r w:rsidR="00D74B23">
        <w:rPr>
          <w:sz w:val="24"/>
          <w:szCs w:val="24"/>
        </w:rPr>
        <w:t>.</w:t>
      </w:r>
      <w:r w:rsidR="00F001E4">
        <w:rPr>
          <w:sz w:val="24"/>
          <w:szCs w:val="24"/>
        </w:rPr>
        <w:t xml:space="preserve">  They </w:t>
      </w:r>
      <w:r w:rsidR="008C03E6">
        <w:rPr>
          <w:sz w:val="24"/>
          <w:szCs w:val="24"/>
        </w:rPr>
        <w:t xml:space="preserve">also </w:t>
      </w:r>
      <w:r w:rsidR="00576B35">
        <w:rPr>
          <w:sz w:val="24"/>
          <w:szCs w:val="24"/>
        </w:rPr>
        <w:t xml:space="preserve">followed up </w:t>
      </w:r>
      <w:r w:rsidR="00F001E4">
        <w:rPr>
          <w:sz w:val="24"/>
          <w:szCs w:val="24"/>
        </w:rPr>
        <w:t>d</w:t>
      </w:r>
      <w:r w:rsidR="00576B35">
        <w:rPr>
          <w:sz w:val="24"/>
          <w:szCs w:val="24"/>
        </w:rPr>
        <w:t>i</w:t>
      </w:r>
      <w:r w:rsidR="008C03E6">
        <w:rPr>
          <w:sz w:val="24"/>
          <w:szCs w:val="24"/>
        </w:rPr>
        <w:t xml:space="preserve">scussions </w:t>
      </w:r>
      <w:r w:rsidR="00576B35">
        <w:rPr>
          <w:sz w:val="24"/>
          <w:szCs w:val="24"/>
        </w:rPr>
        <w:t xml:space="preserve">over the purchase, implementation and repercussions of the Encase </w:t>
      </w:r>
      <w:r w:rsidR="008C03E6">
        <w:rPr>
          <w:sz w:val="24"/>
          <w:szCs w:val="24"/>
        </w:rPr>
        <w:t>software</w:t>
      </w:r>
      <w:r w:rsidR="00576B35">
        <w:rPr>
          <w:sz w:val="24"/>
          <w:szCs w:val="24"/>
        </w:rPr>
        <w:t xml:space="preserve">.  </w:t>
      </w:r>
      <w:r w:rsidR="005A2681">
        <w:rPr>
          <w:sz w:val="24"/>
          <w:szCs w:val="24"/>
        </w:rPr>
        <w:t xml:space="preserve">The faculty member who brought the concerns to Senate has been satisfied with the explanations and discussions, even if he would prefer we not have purchased it. </w:t>
      </w:r>
      <w:r w:rsidR="00576B35">
        <w:rPr>
          <w:sz w:val="24"/>
          <w:szCs w:val="24"/>
        </w:rPr>
        <w:t xml:space="preserve">  </w:t>
      </w:r>
    </w:p>
    <w:p w:rsidR="002A7E2D" w:rsidRDefault="008F5C8F" w:rsidP="00274F91">
      <w:pPr>
        <w:rPr>
          <w:b/>
          <w:sz w:val="24"/>
          <w:szCs w:val="24"/>
        </w:rPr>
      </w:pPr>
      <w:r>
        <w:rPr>
          <w:b/>
          <w:sz w:val="24"/>
          <w:szCs w:val="24"/>
        </w:rPr>
        <w:t>Faculty Assembly Resolution on System-wide Core Competencies</w:t>
      </w:r>
    </w:p>
    <w:p w:rsidR="008F5C8F" w:rsidRPr="008F5C8F" w:rsidRDefault="008F5C8F" w:rsidP="00274F91">
      <w:pPr>
        <w:rPr>
          <w:sz w:val="24"/>
          <w:szCs w:val="24"/>
        </w:rPr>
      </w:pPr>
      <w:r>
        <w:rPr>
          <w:sz w:val="24"/>
          <w:szCs w:val="24"/>
        </w:rPr>
        <w:t xml:space="preserve">The Planning Team agreed to ask the Senate to endorse the resolution on </w:t>
      </w:r>
      <w:r>
        <w:rPr>
          <w:b/>
          <w:sz w:val="24"/>
          <w:szCs w:val="24"/>
        </w:rPr>
        <w:t xml:space="preserve">System-wide Core Competencies </w:t>
      </w:r>
      <w:r w:rsidR="008C03E6" w:rsidRPr="008C03E6">
        <w:rPr>
          <w:sz w:val="24"/>
          <w:szCs w:val="24"/>
        </w:rPr>
        <w:t>(attached)</w:t>
      </w:r>
      <w:r w:rsidR="008C03E6">
        <w:rPr>
          <w:b/>
          <w:sz w:val="24"/>
          <w:szCs w:val="24"/>
        </w:rPr>
        <w:t xml:space="preserve"> </w:t>
      </w:r>
      <w:r>
        <w:rPr>
          <w:sz w:val="24"/>
          <w:szCs w:val="24"/>
        </w:rPr>
        <w:t xml:space="preserve">that was approved by the </w:t>
      </w:r>
      <w:r w:rsidR="00576B35">
        <w:rPr>
          <w:sz w:val="24"/>
          <w:szCs w:val="24"/>
        </w:rPr>
        <w:t xml:space="preserve">UNC </w:t>
      </w:r>
      <w:r>
        <w:rPr>
          <w:sz w:val="24"/>
          <w:szCs w:val="24"/>
        </w:rPr>
        <w:t>Faculty Assembly</w:t>
      </w:r>
      <w:r w:rsidR="008C03E6">
        <w:rPr>
          <w:sz w:val="24"/>
          <w:szCs w:val="24"/>
        </w:rPr>
        <w:t xml:space="preserve"> (FA)</w:t>
      </w:r>
      <w:r>
        <w:rPr>
          <w:sz w:val="24"/>
          <w:szCs w:val="24"/>
        </w:rPr>
        <w:t xml:space="preserve"> on October 25, 2013.  </w:t>
      </w:r>
      <w:r w:rsidR="008151D3">
        <w:rPr>
          <w:sz w:val="24"/>
          <w:szCs w:val="24"/>
        </w:rPr>
        <w:t>Briefly, a subcommittee of the UNC General Education Council recommended two common core competencie</w:t>
      </w:r>
      <w:r w:rsidR="008C03E6">
        <w:rPr>
          <w:sz w:val="24"/>
          <w:szCs w:val="24"/>
        </w:rPr>
        <w:t>s --</w:t>
      </w:r>
      <w:r w:rsidR="008151D3">
        <w:rPr>
          <w:sz w:val="24"/>
          <w:szCs w:val="24"/>
        </w:rPr>
        <w:t xml:space="preserve"> critical thinking and written com</w:t>
      </w:r>
      <w:r w:rsidR="008C03E6">
        <w:rPr>
          <w:sz w:val="24"/>
          <w:szCs w:val="24"/>
        </w:rPr>
        <w:t>munication, and t</w:t>
      </w:r>
      <w:r w:rsidR="00F001E4">
        <w:rPr>
          <w:sz w:val="24"/>
          <w:szCs w:val="24"/>
        </w:rPr>
        <w:t xml:space="preserve">he </w:t>
      </w:r>
      <w:r w:rsidR="008C03E6">
        <w:rPr>
          <w:sz w:val="24"/>
          <w:szCs w:val="24"/>
        </w:rPr>
        <w:t xml:space="preserve">FA </w:t>
      </w:r>
      <w:r w:rsidR="00F001E4">
        <w:rPr>
          <w:sz w:val="24"/>
          <w:szCs w:val="24"/>
        </w:rPr>
        <w:t>resolution endo</w:t>
      </w:r>
      <w:r w:rsidR="008C03E6">
        <w:rPr>
          <w:sz w:val="24"/>
          <w:szCs w:val="24"/>
        </w:rPr>
        <w:t xml:space="preserve">rses these core competencies. It also specified that </w:t>
      </w:r>
      <w:r w:rsidR="008151D3">
        <w:rPr>
          <w:sz w:val="24"/>
          <w:szCs w:val="24"/>
        </w:rPr>
        <w:t>the faculty have primary responsibility for developing and administering assessment instruments.</w:t>
      </w:r>
      <w:r w:rsidR="00F001E4">
        <w:rPr>
          <w:sz w:val="24"/>
          <w:szCs w:val="24"/>
        </w:rPr>
        <w:t xml:space="preserve"> </w:t>
      </w:r>
      <w:r w:rsidR="008C03E6">
        <w:rPr>
          <w:sz w:val="24"/>
          <w:szCs w:val="24"/>
        </w:rPr>
        <w:t xml:space="preserve">As of November 15, eleven of the UNC institutions have voted (unanimously) to endorse this </w:t>
      </w:r>
      <w:r w:rsidR="005A2681">
        <w:rPr>
          <w:sz w:val="24"/>
          <w:szCs w:val="24"/>
        </w:rPr>
        <w:t xml:space="preserve">FA </w:t>
      </w:r>
      <w:r w:rsidR="008C03E6">
        <w:rPr>
          <w:sz w:val="24"/>
          <w:szCs w:val="24"/>
        </w:rPr>
        <w:t xml:space="preserve">resolution.  </w:t>
      </w:r>
      <w:r w:rsidR="00F001E4">
        <w:rPr>
          <w:sz w:val="24"/>
          <w:szCs w:val="24"/>
        </w:rPr>
        <w:t xml:space="preserve"> </w:t>
      </w:r>
    </w:p>
    <w:p w:rsidR="002A7E2D" w:rsidRDefault="00576B35" w:rsidP="00274F91">
      <w:pPr>
        <w:rPr>
          <w:b/>
          <w:sz w:val="24"/>
          <w:szCs w:val="24"/>
        </w:rPr>
      </w:pPr>
      <w:r w:rsidRPr="00576B35">
        <w:rPr>
          <w:b/>
          <w:sz w:val="24"/>
          <w:szCs w:val="24"/>
        </w:rPr>
        <w:t>Comprehensive Articulation Agreement</w:t>
      </w:r>
      <w:r>
        <w:rPr>
          <w:sz w:val="24"/>
          <w:szCs w:val="24"/>
        </w:rPr>
        <w:t xml:space="preserve"> </w:t>
      </w:r>
      <w:r>
        <w:rPr>
          <w:b/>
          <w:sz w:val="24"/>
          <w:szCs w:val="24"/>
        </w:rPr>
        <w:t>(</w:t>
      </w:r>
      <w:r w:rsidR="002A7E2D">
        <w:rPr>
          <w:b/>
          <w:sz w:val="24"/>
          <w:szCs w:val="24"/>
        </w:rPr>
        <w:t>CAA</w:t>
      </w:r>
      <w:r>
        <w:rPr>
          <w:b/>
          <w:sz w:val="24"/>
          <w:szCs w:val="24"/>
        </w:rPr>
        <w:t>)</w:t>
      </w:r>
    </w:p>
    <w:p w:rsidR="00576B35" w:rsidRPr="00576B35" w:rsidRDefault="00576B35" w:rsidP="00274F91">
      <w:pPr>
        <w:rPr>
          <w:sz w:val="24"/>
          <w:szCs w:val="24"/>
        </w:rPr>
      </w:pPr>
      <w:r>
        <w:rPr>
          <w:sz w:val="24"/>
          <w:szCs w:val="24"/>
        </w:rPr>
        <w:t>The UNC Comprehensive Articulation Ag</w:t>
      </w:r>
      <w:r w:rsidR="008C03E6">
        <w:rPr>
          <w:sz w:val="24"/>
          <w:szCs w:val="24"/>
        </w:rPr>
        <w:t xml:space="preserve">reement is </w:t>
      </w:r>
      <w:r>
        <w:rPr>
          <w:sz w:val="24"/>
          <w:szCs w:val="24"/>
        </w:rPr>
        <w:t>undergoing revision.  The General Administration has requested that the proposed revisions be reviewed and considered by each campus. Suzanne Ortega and Sharon Morrissey of GA stated in a memo (attached) that the proposed revisions reflect onl</w:t>
      </w:r>
      <w:r w:rsidR="008C03E6">
        <w:rPr>
          <w:sz w:val="24"/>
          <w:szCs w:val="24"/>
        </w:rPr>
        <w:t xml:space="preserve">y two significant changes:  1. </w:t>
      </w:r>
      <w:r>
        <w:rPr>
          <w:sz w:val="24"/>
          <w:szCs w:val="24"/>
        </w:rPr>
        <w:t>A group of universal general education courses will meet some (but not all) of the lower division general education requirements at all UNC constituent institutions.  2.  Resources for effective advising must be more accessible and clearly identified.</w:t>
      </w:r>
    </w:p>
    <w:p w:rsidR="00576B35" w:rsidRDefault="00576B35" w:rsidP="00274F91">
      <w:pPr>
        <w:rPr>
          <w:b/>
          <w:sz w:val="24"/>
          <w:szCs w:val="24"/>
        </w:rPr>
      </w:pPr>
      <w:r>
        <w:rPr>
          <w:b/>
          <w:sz w:val="24"/>
          <w:szCs w:val="24"/>
        </w:rPr>
        <w:lastRenderedPageBreak/>
        <w:t>Shared Governance</w:t>
      </w:r>
    </w:p>
    <w:p w:rsidR="00576B35" w:rsidRDefault="00576B35" w:rsidP="00274F91">
      <w:pPr>
        <w:rPr>
          <w:sz w:val="24"/>
          <w:szCs w:val="24"/>
        </w:rPr>
      </w:pPr>
      <w:r>
        <w:rPr>
          <w:sz w:val="24"/>
          <w:szCs w:val="24"/>
        </w:rPr>
        <w:t xml:space="preserve">We have been asked </w:t>
      </w:r>
      <w:r w:rsidR="008C03E6">
        <w:rPr>
          <w:sz w:val="24"/>
          <w:szCs w:val="24"/>
        </w:rPr>
        <w:t xml:space="preserve">by the Faculty Assembly </w:t>
      </w:r>
      <w:r>
        <w:rPr>
          <w:sz w:val="24"/>
          <w:szCs w:val="24"/>
        </w:rPr>
        <w:t xml:space="preserve">to have the </w:t>
      </w:r>
      <w:r w:rsidR="005A2681">
        <w:rPr>
          <w:sz w:val="24"/>
          <w:szCs w:val="24"/>
        </w:rPr>
        <w:t xml:space="preserve">either the </w:t>
      </w:r>
      <w:r>
        <w:rPr>
          <w:sz w:val="24"/>
          <w:szCs w:val="24"/>
        </w:rPr>
        <w:t xml:space="preserve">Planning Team or the </w:t>
      </w:r>
      <w:r w:rsidR="008C03E6">
        <w:rPr>
          <w:sz w:val="24"/>
          <w:szCs w:val="24"/>
        </w:rPr>
        <w:t>entire Senate</w:t>
      </w:r>
      <w:r>
        <w:rPr>
          <w:sz w:val="24"/>
          <w:szCs w:val="24"/>
        </w:rPr>
        <w:t xml:space="preserve"> </w:t>
      </w:r>
      <w:r w:rsidR="005A2681">
        <w:rPr>
          <w:sz w:val="24"/>
          <w:szCs w:val="24"/>
        </w:rPr>
        <w:t xml:space="preserve">or both </w:t>
      </w:r>
      <w:r w:rsidR="008C03E6">
        <w:rPr>
          <w:sz w:val="24"/>
          <w:szCs w:val="24"/>
        </w:rPr>
        <w:t>complete</w:t>
      </w:r>
      <w:r>
        <w:rPr>
          <w:sz w:val="24"/>
          <w:szCs w:val="24"/>
        </w:rPr>
        <w:t xml:space="preserve"> a survey on shared governance.  I am working on simplifying and adapting the survey </w:t>
      </w:r>
      <w:r w:rsidR="005A2681">
        <w:rPr>
          <w:sz w:val="24"/>
          <w:szCs w:val="24"/>
        </w:rPr>
        <w:t xml:space="preserve">for WCU </w:t>
      </w:r>
      <w:r>
        <w:rPr>
          <w:sz w:val="24"/>
          <w:szCs w:val="24"/>
        </w:rPr>
        <w:t xml:space="preserve">and will </w:t>
      </w:r>
      <w:r w:rsidR="005A2681">
        <w:rPr>
          <w:sz w:val="24"/>
          <w:szCs w:val="24"/>
        </w:rPr>
        <w:t>seek</w:t>
      </w:r>
      <w:r>
        <w:rPr>
          <w:sz w:val="24"/>
          <w:szCs w:val="24"/>
        </w:rPr>
        <w:t xml:space="preserve"> guidance </w:t>
      </w:r>
      <w:r w:rsidR="008C03E6">
        <w:rPr>
          <w:sz w:val="24"/>
          <w:szCs w:val="24"/>
        </w:rPr>
        <w:t>as to who should be asked to complete this survey.</w:t>
      </w:r>
      <w:r>
        <w:rPr>
          <w:sz w:val="24"/>
          <w:szCs w:val="24"/>
        </w:rPr>
        <w:t xml:space="preserve">  </w:t>
      </w:r>
      <w:r w:rsidR="008C03E6">
        <w:rPr>
          <w:sz w:val="24"/>
          <w:szCs w:val="24"/>
        </w:rPr>
        <w:t>(</w:t>
      </w:r>
      <w:r>
        <w:rPr>
          <w:sz w:val="24"/>
          <w:szCs w:val="24"/>
        </w:rPr>
        <w:t xml:space="preserve">Some institutions are having only their </w:t>
      </w:r>
      <w:r w:rsidR="008C03E6">
        <w:rPr>
          <w:sz w:val="24"/>
          <w:szCs w:val="24"/>
        </w:rPr>
        <w:t xml:space="preserve">senate executive council </w:t>
      </w:r>
      <w:r>
        <w:rPr>
          <w:sz w:val="24"/>
          <w:szCs w:val="24"/>
        </w:rPr>
        <w:t xml:space="preserve">complete it while others are asking a broader </w:t>
      </w:r>
      <w:r w:rsidR="008C03E6">
        <w:rPr>
          <w:sz w:val="24"/>
          <w:szCs w:val="24"/>
        </w:rPr>
        <w:t xml:space="preserve">Senate </w:t>
      </w:r>
      <w:r>
        <w:rPr>
          <w:sz w:val="24"/>
          <w:szCs w:val="24"/>
        </w:rPr>
        <w:t>response.</w:t>
      </w:r>
      <w:r w:rsidR="008C03E6">
        <w:rPr>
          <w:sz w:val="24"/>
          <w:szCs w:val="24"/>
        </w:rPr>
        <w:t>)</w:t>
      </w:r>
      <w:r>
        <w:rPr>
          <w:sz w:val="24"/>
          <w:szCs w:val="24"/>
        </w:rPr>
        <w:t xml:space="preserve">  </w:t>
      </w:r>
    </w:p>
    <w:p w:rsidR="00576B35" w:rsidRPr="00576B35" w:rsidRDefault="00576B35" w:rsidP="00274F91">
      <w:pPr>
        <w:rPr>
          <w:sz w:val="24"/>
          <w:szCs w:val="24"/>
        </w:rPr>
      </w:pPr>
      <w:r>
        <w:rPr>
          <w:sz w:val="24"/>
          <w:szCs w:val="24"/>
        </w:rPr>
        <w:t xml:space="preserve">The survey is </w:t>
      </w:r>
      <w:r w:rsidRPr="008C03E6">
        <w:rPr>
          <w:sz w:val="24"/>
          <w:szCs w:val="24"/>
          <w:u w:val="single"/>
        </w:rPr>
        <w:t>not</w:t>
      </w:r>
      <w:r>
        <w:rPr>
          <w:sz w:val="24"/>
          <w:szCs w:val="24"/>
        </w:rPr>
        <w:t xml:space="preserve"> attached, but a related document, “Standards of Shared Governance” is. </w:t>
      </w:r>
    </w:p>
    <w:p w:rsidR="0059713B" w:rsidRDefault="00576B35" w:rsidP="00274F91">
      <w:pPr>
        <w:rPr>
          <w:b/>
          <w:sz w:val="24"/>
          <w:szCs w:val="24"/>
        </w:rPr>
      </w:pPr>
      <w:r>
        <w:rPr>
          <w:b/>
          <w:sz w:val="24"/>
          <w:szCs w:val="24"/>
        </w:rPr>
        <w:t>WCU Faculty Committee Membership</w:t>
      </w:r>
    </w:p>
    <w:p w:rsidR="008F5C8F" w:rsidRDefault="008F5C8F" w:rsidP="00274F91">
      <w:pPr>
        <w:rPr>
          <w:sz w:val="24"/>
          <w:szCs w:val="24"/>
        </w:rPr>
      </w:pPr>
      <w:r>
        <w:rPr>
          <w:sz w:val="24"/>
          <w:szCs w:val="24"/>
        </w:rPr>
        <w:t xml:space="preserve">The </w:t>
      </w:r>
      <w:r w:rsidR="0059713B">
        <w:rPr>
          <w:sz w:val="24"/>
          <w:szCs w:val="24"/>
        </w:rPr>
        <w:t xml:space="preserve">Faculty Senate website </w:t>
      </w:r>
      <w:r>
        <w:rPr>
          <w:sz w:val="24"/>
          <w:szCs w:val="24"/>
        </w:rPr>
        <w:t xml:space="preserve">is being updated and corrected, thanks to Ann Green.  We are adding a link from the Provost’s office </w:t>
      </w:r>
      <w:r w:rsidR="008C03E6">
        <w:rPr>
          <w:sz w:val="24"/>
          <w:szCs w:val="24"/>
        </w:rPr>
        <w:t>which will include</w:t>
      </w:r>
      <w:r>
        <w:rPr>
          <w:sz w:val="24"/>
          <w:szCs w:val="24"/>
        </w:rPr>
        <w:t xml:space="preserve"> an Excel file of all faculty committees.  Soon, all committee membership lists will be correct and easily accessible.  Some are already complete and correct</w:t>
      </w:r>
      <w:r w:rsidR="008C03E6">
        <w:rPr>
          <w:sz w:val="24"/>
          <w:szCs w:val="24"/>
        </w:rPr>
        <w:t>. I</w:t>
      </w:r>
      <w:r>
        <w:rPr>
          <w:sz w:val="24"/>
          <w:szCs w:val="24"/>
        </w:rPr>
        <w:t xml:space="preserve">f you are interested, for example, in the membership of the University Collegial Review, Hearing or Grievance Committees, you will be able to find them on the Faculty Senate website.  </w:t>
      </w:r>
    </w:p>
    <w:p w:rsidR="00576B35" w:rsidRPr="00576B35" w:rsidRDefault="008F5C8F" w:rsidP="00274F91">
      <w:pPr>
        <w:rPr>
          <w:sz w:val="24"/>
          <w:szCs w:val="24"/>
        </w:rPr>
      </w:pPr>
      <w:r>
        <w:rPr>
          <w:sz w:val="24"/>
          <w:szCs w:val="24"/>
        </w:rPr>
        <w:t xml:space="preserve">Here is the link: </w:t>
      </w:r>
      <w:hyperlink r:id="rId6" w:history="1">
        <w:r w:rsidRPr="00D04144">
          <w:rPr>
            <w:rStyle w:val="Hyperlink"/>
            <w:sz w:val="24"/>
            <w:szCs w:val="24"/>
          </w:rPr>
          <w:t>http://www.wcu.edu/faculty-staff/faculty-senate/about-the-faculty-senate/general-faculty-officers-and-committees.asp</w:t>
        </w:r>
      </w:hyperlink>
    </w:p>
    <w:p w:rsidR="00576B35" w:rsidRDefault="00576B35" w:rsidP="00576B35">
      <w:pPr>
        <w:rPr>
          <w:b/>
          <w:sz w:val="24"/>
          <w:szCs w:val="24"/>
        </w:rPr>
      </w:pPr>
      <w:r>
        <w:rPr>
          <w:b/>
          <w:sz w:val="24"/>
          <w:szCs w:val="24"/>
        </w:rPr>
        <w:t xml:space="preserve">Campus Parking </w:t>
      </w:r>
    </w:p>
    <w:p w:rsidR="00576B35" w:rsidRDefault="00576B35" w:rsidP="00576B35">
      <w:pPr>
        <w:rPr>
          <w:sz w:val="24"/>
          <w:szCs w:val="24"/>
        </w:rPr>
      </w:pPr>
      <w:r>
        <w:rPr>
          <w:sz w:val="24"/>
          <w:szCs w:val="24"/>
        </w:rPr>
        <w:t>Since the October Senate meeting, the Parking Commit</w:t>
      </w:r>
      <w:r w:rsidR="008C03E6">
        <w:rPr>
          <w:sz w:val="24"/>
          <w:szCs w:val="24"/>
        </w:rPr>
        <w:t xml:space="preserve">tee has held </w:t>
      </w:r>
      <w:r>
        <w:rPr>
          <w:sz w:val="24"/>
          <w:szCs w:val="24"/>
        </w:rPr>
        <w:t>three</w:t>
      </w:r>
      <w:r w:rsidR="008C03E6">
        <w:rPr>
          <w:sz w:val="24"/>
          <w:szCs w:val="24"/>
        </w:rPr>
        <w:t xml:space="preserve"> open forums</w:t>
      </w:r>
      <w:r>
        <w:rPr>
          <w:sz w:val="24"/>
          <w:szCs w:val="24"/>
        </w:rPr>
        <w:t xml:space="preserve">.  The Faculty Senate representative on that committee is Rebecca Lasher.  The original proposal has been modified significantly, and the work is ongoing.  The committee seems to be very responsive to concerns and suggestions.  </w:t>
      </w:r>
    </w:p>
    <w:p w:rsidR="005006A5" w:rsidRDefault="005006A5" w:rsidP="00274F91">
      <w:pPr>
        <w:rPr>
          <w:b/>
          <w:sz w:val="24"/>
          <w:szCs w:val="24"/>
        </w:rPr>
      </w:pPr>
      <w:r>
        <w:rPr>
          <w:b/>
          <w:sz w:val="24"/>
          <w:szCs w:val="24"/>
        </w:rPr>
        <w:t>University Athletics Committee</w:t>
      </w:r>
      <w:r w:rsidR="008151D3">
        <w:rPr>
          <w:b/>
          <w:sz w:val="24"/>
          <w:szCs w:val="24"/>
        </w:rPr>
        <w:t xml:space="preserve"> (UAC)</w:t>
      </w:r>
    </w:p>
    <w:p w:rsidR="008151D3" w:rsidRPr="008151D3" w:rsidRDefault="0087493B" w:rsidP="00274F91">
      <w:pPr>
        <w:rPr>
          <w:sz w:val="24"/>
          <w:szCs w:val="24"/>
        </w:rPr>
      </w:pPr>
      <w:r>
        <w:rPr>
          <w:sz w:val="24"/>
          <w:szCs w:val="24"/>
        </w:rPr>
        <w:t xml:space="preserve">The UAC has approved an initial draft of </w:t>
      </w:r>
      <w:r w:rsidR="008C03E6">
        <w:rPr>
          <w:sz w:val="24"/>
          <w:szCs w:val="24"/>
        </w:rPr>
        <w:t>new guidelines</w:t>
      </w:r>
      <w:r>
        <w:rPr>
          <w:sz w:val="24"/>
          <w:szCs w:val="24"/>
        </w:rPr>
        <w:t xml:space="preserve">.  The draft has been reviewed and revised </w:t>
      </w:r>
      <w:r w:rsidR="005A2681">
        <w:rPr>
          <w:sz w:val="24"/>
          <w:szCs w:val="24"/>
        </w:rPr>
        <w:t xml:space="preserve">after consultation with </w:t>
      </w:r>
      <w:r>
        <w:rPr>
          <w:sz w:val="24"/>
          <w:szCs w:val="24"/>
        </w:rPr>
        <w:t xml:space="preserve">the Chancellor and legal counsel.  One suggestion is that it </w:t>
      </w:r>
      <w:proofErr w:type="gramStart"/>
      <w:r>
        <w:rPr>
          <w:sz w:val="24"/>
          <w:szCs w:val="24"/>
        </w:rPr>
        <w:t>become</w:t>
      </w:r>
      <w:proofErr w:type="gramEnd"/>
      <w:r w:rsidR="008151D3">
        <w:rPr>
          <w:sz w:val="24"/>
          <w:szCs w:val="24"/>
        </w:rPr>
        <w:t xml:space="preserve"> a committee owned by the Senate.  </w:t>
      </w:r>
      <w:r>
        <w:rPr>
          <w:sz w:val="24"/>
          <w:szCs w:val="24"/>
        </w:rPr>
        <w:t>The Planning Team responded that more research and discussion are needed</w:t>
      </w:r>
      <w:r w:rsidR="008C03E6">
        <w:rPr>
          <w:sz w:val="24"/>
          <w:szCs w:val="24"/>
        </w:rPr>
        <w:t xml:space="preserve"> on this issue</w:t>
      </w:r>
      <w:r w:rsidR="00576B35">
        <w:rPr>
          <w:sz w:val="24"/>
          <w:szCs w:val="24"/>
        </w:rPr>
        <w:t>.  We</w:t>
      </w:r>
      <w:r>
        <w:rPr>
          <w:sz w:val="24"/>
          <w:szCs w:val="24"/>
        </w:rPr>
        <w:t xml:space="preserve"> will follow up next semester.   </w:t>
      </w:r>
    </w:p>
    <w:p w:rsidR="00EC2BA9" w:rsidRPr="00EC2BA9" w:rsidRDefault="00EC2BA9" w:rsidP="00274F91">
      <w:pPr>
        <w:rPr>
          <w:b/>
          <w:sz w:val="24"/>
          <w:szCs w:val="24"/>
        </w:rPr>
      </w:pPr>
    </w:p>
    <w:p w:rsidR="00274F91" w:rsidRDefault="00274F91" w:rsidP="0038022A">
      <w:pPr>
        <w:rPr>
          <w:sz w:val="24"/>
          <w:szCs w:val="24"/>
        </w:rPr>
      </w:pPr>
    </w:p>
    <w:p w:rsidR="0038022A" w:rsidRDefault="000546E4" w:rsidP="000546E4">
      <w:pPr>
        <w:ind w:left="5040" w:firstLine="720"/>
        <w:jc w:val="center"/>
        <w:rPr>
          <w:sz w:val="24"/>
          <w:szCs w:val="24"/>
        </w:rPr>
      </w:pPr>
      <w:r>
        <w:rPr>
          <w:sz w:val="24"/>
          <w:szCs w:val="24"/>
        </w:rPr>
        <w:t>Submitted by,</w:t>
      </w:r>
    </w:p>
    <w:p w:rsidR="000546E4" w:rsidRDefault="000546E4" w:rsidP="000546E4">
      <w:pPr>
        <w:jc w:val="right"/>
        <w:rPr>
          <w:sz w:val="24"/>
          <w:szCs w:val="24"/>
        </w:rPr>
      </w:pPr>
    </w:p>
    <w:p w:rsidR="0038022A" w:rsidRDefault="00BC58B2" w:rsidP="00BC58B2">
      <w:pPr>
        <w:jc w:val="right"/>
        <w:rPr>
          <w:sz w:val="24"/>
          <w:szCs w:val="24"/>
        </w:rPr>
      </w:pPr>
      <w:r>
        <w:rPr>
          <w:sz w:val="24"/>
          <w:szCs w:val="24"/>
        </w:rPr>
        <w:lastRenderedPageBreak/>
        <w:t>Mary Jean Ronan Herzog</w:t>
      </w:r>
    </w:p>
    <w:sectPr w:rsidR="0038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2A"/>
    <w:rsid w:val="00011810"/>
    <w:rsid w:val="00046539"/>
    <w:rsid w:val="000546E4"/>
    <w:rsid w:val="000D46F7"/>
    <w:rsid w:val="0017005F"/>
    <w:rsid w:val="00207C31"/>
    <w:rsid w:val="00274F91"/>
    <w:rsid w:val="002A7E2D"/>
    <w:rsid w:val="0038022A"/>
    <w:rsid w:val="00385B6D"/>
    <w:rsid w:val="004768E3"/>
    <w:rsid w:val="004A2BA4"/>
    <w:rsid w:val="004C2CC4"/>
    <w:rsid w:val="004D1B56"/>
    <w:rsid w:val="005006A5"/>
    <w:rsid w:val="00576B35"/>
    <w:rsid w:val="0059713B"/>
    <w:rsid w:val="005A2681"/>
    <w:rsid w:val="00641676"/>
    <w:rsid w:val="006B4CA1"/>
    <w:rsid w:val="00794411"/>
    <w:rsid w:val="00797326"/>
    <w:rsid w:val="007D0B73"/>
    <w:rsid w:val="007D2EB0"/>
    <w:rsid w:val="007F7A78"/>
    <w:rsid w:val="008013DB"/>
    <w:rsid w:val="008151D3"/>
    <w:rsid w:val="008206F4"/>
    <w:rsid w:val="00840157"/>
    <w:rsid w:val="0087493B"/>
    <w:rsid w:val="008C03E6"/>
    <w:rsid w:val="008F5C8F"/>
    <w:rsid w:val="009C4BD8"/>
    <w:rsid w:val="00B33A85"/>
    <w:rsid w:val="00B96DFE"/>
    <w:rsid w:val="00BC58B2"/>
    <w:rsid w:val="00C55836"/>
    <w:rsid w:val="00C73ECB"/>
    <w:rsid w:val="00C933A3"/>
    <w:rsid w:val="00CF5859"/>
    <w:rsid w:val="00D01D89"/>
    <w:rsid w:val="00D5210C"/>
    <w:rsid w:val="00D614AB"/>
    <w:rsid w:val="00D74B23"/>
    <w:rsid w:val="00EC076A"/>
    <w:rsid w:val="00EC2BA9"/>
    <w:rsid w:val="00ED1EAC"/>
    <w:rsid w:val="00F001E4"/>
    <w:rsid w:val="00F12B65"/>
    <w:rsid w:val="00F750D7"/>
    <w:rsid w:val="00F82D9F"/>
    <w:rsid w:val="00FC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2A"/>
    <w:rPr>
      <w:color w:val="592C88"/>
      <w:u w:val="single"/>
    </w:rPr>
  </w:style>
  <w:style w:type="character" w:styleId="FollowedHyperlink">
    <w:name w:val="FollowedHyperlink"/>
    <w:basedOn w:val="DefaultParagraphFont"/>
    <w:uiPriority w:val="99"/>
    <w:semiHidden/>
    <w:unhideWhenUsed/>
    <w:rsid w:val="0017005F"/>
    <w:rPr>
      <w:color w:val="800080" w:themeColor="followedHyperlink"/>
      <w:u w:val="single"/>
    </w:rPr>
  </w:style>
  <w:style w:type="paragraph" w:styleId="ListParagraph">
    <w:name w:val="List Paragraph"/>
    <w:basedOn w:val="Normal"/>
    <w:uiPriority w:val="34"/>
    <w:qFormat/>
    <w:rsid w:val="00801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2A"/>
    <w:rPr>
      <w:color w:val="592C88"/>
      <w:u w:val="single"/>
    </w:rPr>
  </w:style>
  <w:style w:type="character" w:styleId="FollowedHyperlink">
    <w:name w:val="FollowedHyperlink"/>
    <w:basedOn w:val="DefaultParagraphFont"/>
    <w:uiPriority w:val="99"/>
    <w:semiHidden/>
    <w:unhideWhenUsed/>
    <w:rsid w:val="0017005F"/>
    <w:rPr>
      <w:color w:val="800080" w:themeColor="followedHyperlink"/>
      <w:u w:val="single"/>
    </w:rPr>
  </w:style>
  <w:style w:type="paragraph" w:styleId="ListParagraph">
    <w:name w:val="List Paragraph"/>
    <w:basedOn w:val="Normal"/>
    <w:uiPriority w:val="34"/>
    <w:qFormat/>
    <w:rsid w:val="0080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cu.edu/faculty-staff/faculty-senate/about-the-faculty-senate/general-faculty-officers-and-committee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2A41-665F-4D44-B7DB-3D0058AF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MJRHerzog</dc:creator>
  <cp:lastModifiedBy>WCUUser</cp:lastModifiedBy>
  <cp:revision>2</cp:revision>
  <cp:lastPrinted>2013-10-22T14:39:00Z</cp:lastPrinted>
  <dcterms:created xsi:type="dcterms:W3CDTF">2013-11-19T14:25:00Z</dcterms:created>
  <dcterms:modified xsi:type="dcterms:W3CDTF">2013-11-19T14:25:00Z</dcterms:modified>
</cp:coreProperties>
</file>