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F" w:rsidRPr="00F00435" w:rsidRDefault="00111BA2" w:rsidP="00111BA2">
      <w:pPr>
        <w:pStyle w:val="NoSpacing"/>
        <w:rPr>
          <w:rFonts w:ascii="Times New Roman" w:hAnsi="Times New Roman" w:cs="Times New Roman"/>
          <w:u w:val="single"/>
        </w:rPr>
      </w:pPr>
      <w:r w:rsidRPr="00F00435">
        <w:rPr>
          <w:rFonts w:ascii="Times New Roman" w:hAnsi="Times New Roman" w:cs="Times New Roman"/>
          <w:u w:val="single"/>
        </w:rPr>
        <w:t>CRC RESOLUTION:  FACULTY HANDBOOK SECTION 4.</w:t>
      </w:r>
      <w:r w:rsidR="000867EE" w:rsidRPr="00F00435">
        <w:rPr>
          <w:rFonts w:ascii="Times New Roman" w:hAnsi="Times New Roman" w:cs="Times New Roman"/>
          <w:u w:val="single"/>
        </w:rPr>
        <w:t>11</w:t>
      </w:r>
    </w:p>
    <w:p w:rsidR="000923AF" w:rsidRPr="00F00435" w:rsidRDefault="000923AF" w:rsidP="000923AF">
      <w:pPr>
        <w:pStyle w:val="NoSpacing"/>
        <w:rPr>
          <w:rFonts w:ascii="Times New Roman" w:hAnsi="Times New Roman" w:cs="Times New Roman"/>
        </w:rPr>
      </w:pPr>
    </w:p>
    <w:p w:rsidR="00677B54" w:rsidRDefault="00677B54" w:rsidP="000923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Collegial Review process for Emeritus status was created in 2011 and requires revision to provide clarity at all levels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review,</w:t>
      </w:r>
    </w:p>
    <w:p w:rsidR="00677B54" w:rsidRDefault="00677B54" w:rsidP="000923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77B54" w:rsidRDefault="00677B54" w:rsidP="000923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resolved that th</w:t>
      </w:r>
      <w:r w:rsidR="00497708" w:rsidRPr="00F00435">
        <w:rPr>
          <w:rFonts w:ascii="Times New Roman" w:hAnsi="Times New Roman" w:cs="Times New Roman"/>
        </w:rPr>
        <w:t>e Collegial Review Council reco</w:t>
      </w:r>
      <w:r>
        <w:rPr>
          <w:rFonts w:ascii="Times New Roman" w:hAnsi="Times New Roman" w:cs="Times New Roman"/>
        </w:rPr>
        <w:t>mmends the following alteration,</w:t>
      </w:r>
      <w:r w:rsidRPr="00677B54">
        <w:rPr>
          <w:rFonts w:ascii="Times New Roman" w:hAnsi="Times New Roman" w:cs="Times New Roman"/>
          <w:b/>
          <w:u w:val="single"/>
        </w:rPr>
        <w:t xml:space="preserve"> shown in bold underline type</w:t>
      </w:r>
      <w:r>
        <w:rPr>
          <w:rFonts w:ascii="Times New Roman" w:hAnsi="Times New Roman" w:cs="Times New Roman"/>
        </w:rPr>
        <w:t>,</w:t>
      </w:r>
      <w:r w:rsidR="00497708" w:rsidRPr="00F00435">
        <w:rPr>
          <w:rFonts w:ascii="Times New Roman" w:hAnsi="Times New Roman" w:cs="Times New Roman"/>
        </w:rPr>
        <w:t xml:space="preserve"> to the Faculty Handbook, section 4.</w:t>
      </w:r>
      <w:r w:rsidR="000867EE" w:rsidRPr="00F00435">
        <w:rPr>
          <w:rFonts w:ascii="Times New Roman" w:hAnsi="Times New Roman" w:cs="Times New Roman"/>
        </w:rPr>
        <w:t>11</w:t>
      </w:r>
      <w:r w:rsidR="005E62C7" w:rsidRPr="00F00435">
        <w:rPr>
          <w:rFonts w:ascii="Times New Roman" w:hAnsi="Times New Roman" w:cs="Times New Roman"/>
        </w:rPr>
        <w:t xml:space="preserve"> (Status Appointments)</w:t>
      </w:r>
      <w:r w:rsidR="00497708" w:rsidRPr="00F00435">
        <w:rPr>
          <w:rFonts w:ascii="Times New Roman" w:hAnsi="Times New Roman" w:cs="Times New Roman"/>
        </w:rPr>
        <w:t xml:space="preserve">, to clarify current practices and expectations in the </w:t>
      </w:r>
      <w:r>
        <w:rPr>
          <w:rFonts w:ascii="Times New Roman" w:hAnsi="Times New Roman" w:cs="Times New Roman"/>
        </w:rPr>
        <w:t>Emeritus status award</w:t>
      </w:r>
      <w:r w:rsidR="00497708" w:rsidRPr="00F00435">
        <w:rPr>
          <w:rFonts w:ascii="Times New Roman" w:hAnsi="Times New Roman" w:cs="Times New Roman"/>
        </w:rPr>
        <w:t xml:space="preserve"> process. </w:t>
      </w:r>
      <w:r>
        <w:rPr>
          <w:rFonts w:ascii="Times New Roman" w:hAnsi="Times New Roman" w:cs="Times New Roman"/>
        </w:rPr>
        <w:t xml:space="preserve">The AA-13 form will also be changed to reflect the vote count at all levels. </w:t>
      </w:r>
    </w:p>
    <w:p w:rsidR="00E07094" w:rsidRPr="00F00435" w:rsidRDefault="00E07094" w:rsidP="00A46F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E07094" w:rsidRPr="00204F40" w:rsidRDefault="00E07094" w:rsidP="00E0709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</w:rPr>
      </w:pPr>
      <w:r w:rsidRPr="00204F40">
        <w:rPr>
          <w:rFonts w:ascii="Times New Roman" w:hAnsi="Times New Roman" w:cs="Times New Roman"/>
          <w:bCs/>
        </w:rPr>
        <w:t>B. Emeritus Status</w:t>
      </w:r>
    </w:p>
    <w:p w:rsidR="00E07094" w:rsidRPr="00F00435" w:rsidRDefault="00E07094" w:rsidP="00E0709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F00435">
        <w:rPr>
          <w:rFonts w:ascii="Times New Roman" w:hAnsi="Times New Roman" w:cs="Times New Roman"/>
        </w:rPr>
        <w:t>1. Qualifications</w:t>
      </w:r>
    </w:p>
    <w:p w:rsidR="00F00435" w:rsidRPr="00F00435" w:rsidRDefault="00F00435" w:rsidP="00F00435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</w:rPr>
      </w:pPr>
    </w:p>
    <w:p w:rsidR="00F00435" w:rsidRPr="00204F40" w:rsidRDefault="00F00435" w:rsidP="00F00435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204F40">
        <w:rPr>
          <w:rFonts w:ascii="Times New Roman" w:hAnsi="Times New Roman" w:cs="Times New Roman"/>
          <w:b/>
          <w:u w:val="single"/>
        </w:rPr>
        <w:t xml:space="preserve">c. Candidates must apply for Emeritus status within </w:t>
      </w:r>
      <w:r w:rsidR="00204F40" w:rsidRPr="00204F40">
        <w:rPr>
          <w:rFonts w:ascii="Times New Roman" w:hAnsi="Times New Roman" w:cs="Times New Roman"/>
          <w:b/>
          <w:u w:val="single"/>
        </w:rPr>
        <w:t>two years</w:t>
      </w:r>
      <w:r w:rsidRPr="00204F40">
        <w:rPr>
          <w:rFonts w:ascii="Times New Roman" w:hAnsi="Times New Roman" w:cs="Times New Roman"/>
          <w:b/>
          <w:u w:val="single"/>
        </w:rPr>
        <w:t xml:space="preserve"> of the retirement date. </w:t>
      </w:r>
    </w:p>
    <w:p w:rsidR="00E07094" w:rsidRDefault="00E07094" w:rsidP="00A46F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5558C9" w:rsidRPr="00F00435" w:rsidRDefault="005558C9" w:rsidP="00A46F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</w:p>
    <w:p w:rsidR="007D48AC" w:rsidRPr="00F00435" w:rsidRDefault="007D48AC" w:rsidP="00A46F9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F00435">
        <w:rPr>
          <w:rFonts w:ascii="Times New Roman" w:hAnsi="Times New Roman" w:cs="Times New Roman"/>
        </w:rPr>
        <w:t>4.11 B. 2. Process</w:t>
      </w:r>
    </w:p>
    <w:p w:rsidR="0023574A" w:rsidRPr="00F00435" w:rsidRDefault="0023574A" w:rsidP="007D4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D48AC" w:rsidRPr="00F00435" w:rsidRDefault="007D48AC" w:rsidP="007D48A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F00435">
        <w:rPr>
          <w:rFonts w:ascii="Times New Roman" w:hAnsi="Times New Roman" w:cs="Times New Roman"/>
        </w:rPr>
        <w:t xml:space="preserve">Candidates for Emeritus status prepare </w:t>
      </w:r>
      <w:r w:rsidRPr="00204F40">
        <w:rPr>
          <w:rFonts w:ascii="Times New Roman" w:hAnsi="Times New Roman" w:cs="Times New Roman"/>
          <w:b/>
          <w:u w:val="single"/>
        </w:rPr>
        <w:t>a</w:t>
      </w:r>
      <w:r w:rsidR="00E07094" w:rsidRPr="00204F40">
        <w:rPr>
          <w:rFonts w:ascii="Times New Roman" w:hAnsi="Times New Roman" w:cs="Times New Roman"/>
          <w:b/>
          <w:u w:val="single"/>
        </w:rPr>
        <w:t>n application, including a</w:t>
      </w:r>
      <w:r w:rsidRPr="00F00435">
        <w:rPr>
          <w:rFonts w:ascii="Times New Roman" w:hAnsi="Times New Roman" w:cs="Times New Roman"/>
        </w:rPr>
        <w:t xml:space="preserve"> cover letter explaining why s/he deserves Emeritus status, an updated CV, and </w:t>
      </w:r>
      <w:r w:rsidR="0023574A" w:rsidRPr="00F00435">
        <w:rPr>
          <w:rFonts w:ascii="Times New Roman" w:hAnsi="Times New Roman" w:cs="Times New Roman"/>
        </w:rPr>
        <w:t xml:space="preserve">the AA-13, the Transmittal Form for </w:t>
      </w:r>
      <w:r w:rsidR="00EF3889" w:rsidRPr="00F00435">
        <w:rPr>
          <w:rFonts w:ascii="Times New Roman" w:hAnsi="Times New Roman" w:cs="Times New Roman"/>
        </w:rPr>
        <w:t>Recommendation</w:t>
      </w:r>
      <w:r w:rsidR="0023574A" w:rsidRPr="00F00435">
        <w:rPr>
          <w:rFonts w:ascii="Times New Roman" w:hAnsi="Times New Roman" w:cs="Times New Roman"/>
        </w:rPr>
        <w:t xml:space="preserve"> of Emeritus Faculty,</w:t>
      </w:r>
      <w:r w:rsidR="0023574A" w:rsidRPr="00F00435">
        <w:rPr>
          <w:rFonts w:ascii="Times New Roman" w:hAnsi="Times New Roman" w:cs="Times New Roman"/>
          <w:b/>
        </w:rPr>
        <w:t xml:space="preserve">  </w:t>
      </w:r>
      <w:r w:rsidRPr="00F00435">
        <w:rPr>
          <w:rFonts w:ascii="Times New Roman" w:hAnsi="Times New Roman" w:cs="Times New Roman"/>
        </w:rPr>
        <w:t>available from the Provost’s office. The calendar and process from this point on mimics the process for granting tenure.</w:t>
      </w:r>
      <w:r w:rsidR="00F00435" w:rsidRPr="00F00435">
        <w:rPr>
          <w:rFonts w:ascii="Times New Roman" w:hAnsi="Times New Roman" w:cs="Times New Roman"/>
        </w:rPr>
        <w:t xml:space="preserve"> </w:t>
      </w:r>
    </w:p>
    <w:p w:rsidR="007D48AC" w:rsidRPr="00F00435" w:rsidRDefault="007D48AC" w:rsidP="007D4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867EE" w:rsidRPr="00F00435" w:rsidRDefault="007D48AC" w:rsidP="0023574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F00435">
        <w:rPr>
          <w:rFonts w:ascii="Times New Roman" w:hAnsi="Times New Roman" w:cs="Times New Roman"/>
        </w:rPr>
        <w:t>Candidates desiring Emeritus professor status submit their CV and cover letter, along</w:t>
      </w:r>
      <w:r w:rsidR="0023574A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 xml:space="preserve">with the </w:t>
      </w:r>
      <w:r w:rsidR="0023574A" w:rsidRPr="00F00435">
        <w:rPr>
          <w:rFonts w:ascii="Times New Roman" w:hAnsi="Times New Roman" w:cs="Times New Roman"/>
        </w:rPr>
        <w:t>AA-13</w:t>
      </w:r>
      <w:r w:rsidRPr="00F00435">
        <w:rPr>
          <w:rFonts w:ascii="Times New Roman" w:hAnsi="Times New Roman" w:cs="Times New Roman"/>
        </w:rPr>
        <w:t xml:space="preserve"> to the </w:t>
      </w:r>
      <w:r w:rsidR="00723D49" w:rsidRPr="00204F40">
        <w:rPr>
          <w:rFonts w:ascii="Times New Roman" w:hAnsi="Times New Roman" w:cs="Times New Roman"/>
          <w:b/>
          <w:u w:val="single"/>
        </w:rPr>
        <w:t xml:space="preserve">Department Head, who will also add to the application the final </w:t>
      </w:r>
      <w:r w:rsidR="00204F40" w:rsidRPr="00204F40">
        <w:rPr>
          <w:rFonts w:ascii="Times New Roman" w:hAnsi="Times New Roman" w:cs="Times New Roman"/>
          <w:b/>
          <w:u w:val="single"/>
        </w:rPr>
        <w:t xml:space="preserve">five </w:t>
      </w:r>
      <w:r w:rsidR="00723D49" w:rsidRPr="00204F40">
        <w:rPr>
          <w:rFonts w:ascii="Times New Roman" w:hAnsi="Times New Roman" w:cs="Times New Roman"/>
          <w:b/>
          <w:u w:val="single"/>
        </w:rPr>
        <w:t>years’ AFE reports for the candidate. The application is first reviewed by the</w:t>
      </w:r>
      <w:r w:rsidR="00723D49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>Department Collegial Review Committee</w:t>
      </w:r>
      <w:r w:rsidR="00723D49" w:rsidRPr="00204F40">
        <w:rPr>
          <w:rFonts w:ascii="Times New Roman" w:hAnsi="Times New Roman" w:cs="Times New Roman"/>
          <w:b/>
          <w:u w:val="single"/>
        </w:rPr>
        <w:t>, who votes and</w:t>
      </w:r>
      <w:r w:rsidRPr="00F00435">
        <w:rPr>
          <w:rFonts w:ascii="Times New Roman" w:hAnsi="Times New Roman" w:cs="Times New Roman"/>
        </w:rPr>
        <w:t xml:space="preserve"> then forwards a recommendation to the</w:t>
      </w:r>
      <w:r w:rsidR="0023574A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>Department Head</w:t>
      </w:r>
      <w:r w:rsidR="00723D49" w:rsidRPr="00204F40">
        <w:rPr>
          <w:rFonts w:ascii="Times New Roman" w:hAnsi="Times New Roman" w:cs="Times New Roman"/>
          <w:b/>
          <w:u w:val="single"/>
        </w:rPr>
        <w:t>. The Department Head</w:t>
      </w:r>
      <w:r w:rsidR="00723D49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>makes a recommendation to the College Collegial Review</w:t>
      </w:r>
      <w:r w:rsidR="0023574A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 xml:space="preserve">Committee. The College Collegial Review Committee </w:t>
      </w:r>
      <w:r w:rsidR="00493D41" w:rsidRPr="00204F40">
        <w:rPr>
          <w:rFonts w:ascii="Times New Roman" w:hAnsi="Times New Roman" w:cs="Times New Roman"/>
          <w:b/>
          <w:u w:val="single"/>
        </w:rPr>
        <w:t>votes and forwards a recommendation</w:t>
      </w:r>
      <w:r w:rsidR="00493D41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 xml:space="preserve">to the Dean, who makes a recommendation to the </w:t>
      </w:r>
      <w:r w:rsidR="0023574A" w:rsidRPr="00F00435">
        <w:rPr>
          <w:rFonts w:ascii="Times New Roman" w:hAnsi="Times New Roman" w:cs="Times New Roman"/>
        </w:rPr>
        <w:t xml:space="preserve">University </w:t>
      </w:r>
      <w:r w:rsidRPr="00F00435">
        <w:rPr>
          <w:rFonts w:ascii="Times New Roman" w:hAnsi="Times New Roman" w:cs="Times New Roman"/>
        </w:rPr>
        <w:t>Collegial</w:t>
      </w:r>
      <w:r w:rsidR="0023574A" w:rsidRPr="00F00435">
        <w:rPr>
          <w:rFonts w:ascii="Times New Roman" w:hAnsi="Times New Roman" w:cs="Times New Roman"/>
        </w:rPr>
        <w:t xml:space="preserve"> </w:t>
      </w:r>
      <w:r w:rsidR="00FB65A7" w:rsidRPr="00F00435">
        <w:rPr>
          <w:rFonts w:ascii="Times New Roman" w:hAnsi="Times New Roman" w:cs="Times New Roman"/>
        </w:rPr>
        <w:t xml:space="preserve">Review Committee. Their </w:t>
      </w:r>
      <w:r w:rsidR="00493D41" w:rsidRPr="00204F40">
        <w:rPr>
          <w:rFonts w:ascii="Times New Roman" w:hAnsi="Times New Roman" w:cs="Times New Roman"/>
          <w:b/>
          <w:u w:val="single"/>
        </w:rPr>
        <w:t>vote and r</w:t>
      </w:r>
      <w:r w:rsidRPr="00204F40">
        <w:rPr>
          <w:rFonts w:ascii="Times New Roman" w:hAnsi="Times New Roman" w:cs="Times New Roman"/>
          <w:b/>
          <w:u w:val="single"/>
        </w:rPr>
        <w:t>ecommendation</w:t>
      </w:r>
      <w:r w:rsidRPr="00F00435">
        <w:rPr>
          <w:rFonts w:ascii="Times New Roman" w:hAnsi="Times New Roman" w:cs="Times New Roman"/>
        </w:rPr>
        <w:t xml:space="preserve"> is then forwarded to the Provost, who</w:t>
      </w:r>
      <w:r w:rsidR="0023574A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>forwards a recommendation to the Chancellor. The Board of Trustees makes the</w:t>
      </w:r>
      <w:r w:rsidR="0023574A" w:rsidRPr="00F00435">
        <w:rPr>
          <w:rFonts w:ascii="Times New Roman" w:hAnsi="Times New Roman" w:cs="Times New Roman"/>
        </w:rPr>
        <w:t xml:space="preserve"> </w:t>
      </w:r>
      <w:r w:rsidRPr="00F00435">
        <w:rPr>
          <w:rFonts w:ascii="Times New Roman" w:hAnsi="Times New Roman" w:cs="Times New Roman"/>
        </w:rPr>
        <w:t>final decision.</w:t>
      </w:r>
    </w:p>
    <w:sectPr w:rsidR="000867EE" w:rsidRPr="00F00435" w:rsidSect="00F00435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923AF"/>
    <w:rsid w:val="00024934"/>
    <w:rsid w:val="000867EE"/>
    <w:rsid w:val="000923AF"/>
    <w:rsid w:val="00111BA2"/>
    <w:rsid w:val="001A3538"/>
    <w:rsid w:val="001F57DE"/>
    <w:rsid w:val="00204F40"/>
    <w:rsid w:val="00211385"/>
    <w:rsid w:val="0023574A"/>
    <w:rsid w:val="0032714E"/>
    <w:rsid w:val="00332E26"/>
    <w:rsid w:val="00333C4C"/>
    <w:rsid w:val="00392DDD"/>
    <w:rsid w:val="00493D41"/>
    <w:rsid w:val="00497708"/>
    <w:rsid w:val="005558C9"/>
    <w:rsid w:val="005E62C7"/>
    <w:rsid w:val="00677B54"/>
    <w:rsid w:val="00723D49"/>
    <w:rsid w:val="0073045F"/>
    <w:rsid w:val="007D48AC"/>
    <w:rsid w:val="007E58ED"/>
    <w:rsid w:val="0089106F"/>
    <w:rsid w:val="00911CBF"/>
    <w:rsid w:val="00971EBB"/>
    <w:rsid w:val="00A46F9A"/>
    <w:rsid w:val="00A67DC4"/>
    <w:rsid w:val="00A75647"/>
    <w:rsid w:val="00AB223A"/>
    <w:rsid w:val="00AF1ED6"/>
    <w:rsid w:val="00B42A90"/>
    <w:rsid w:val="00BF759A"/>
    <w:rsid w:val="00C037C9"/>
    <w:rsid w:val="00C20E54"/>
    <w:rsid w:val="00C36A93"/>
    <w:rsid w:val="00CC2891"/>
    <w:rsid w:val="00CD5AEA"/>
    <w:rsid w:val="00D56FFF"/>
    <w:rsid w:val="00DA6606"/>
    <w:rsid w:val="00DB3587"/>
    <w:rsid w:val="00DE7B87"/>
    <w:rsid w:val="00DF2B2F"/>
    <w:rsid w:val="00E01D6B"/>
    <w:rsid w:val="00E07094"/>
    <w:rsid w:val="00E35E8F"/>
    <w:rsid w:val="00EF3889"/>
    <w:rsid w:val="00F00435"/>
    <w:rsid w:val="00FB65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C289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Meeting_x0020_Date xmlns="f7b1b845-1a60-476f-bdb9-271b9c95ac0a">2012-02-22T05:00:00+00:00</Meeting_x0020_Date>
    <Order0 xmlns="d089bb74-c8e0-4265-8753-9707a7f41891">5</Order0>
    <Committee2 xmlns="d089bb74-c8e0-4265-8753-9707a7f41891">2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67F69-C42C-4BB0-804B-5B7B1321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5917E-B105-4439-8126-A951657AD8E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b1b845-1a60-476f-bdb9-271b9c95ac0a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ABA539FC-0D2E-48CA-A13D-02F67E336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Resolution for Vote, 2-22-2012</dc:title>
  <dc:creator>Vicki Szabo</dc:creator>
  <cp:lastModifiedBy> ahgreen</cp:lastModifiedBy>
  <cp:revision>2</cp:revision>
  <dcterms:created xsi:type="dcterms:W3CDTF">2012-02-20T20:32:00Z</dcterms:created>
  <dcterms:modified xsi:type="dcterms:W3CDTF">2012-02-20T20:32:00Z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