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1F688A" w:rsidP="00D31A8C">
      <w:pPr>
        <w:jc w:val="center"/>
        <w:rPr>
          <w:b/>
          <w:sz w:val="36"/>
          <w:szCs w:val="36"/>
        </w:rPr>
      </w:pPr>
      <w:r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BA4DDE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3rd</w:t>
      </w:r>
      <w:r w:rsidR="00922078">
        <w:rPr>
          <w:b/>
          <w:sz w:val="32"/>
          <w:szCs w:val="32"/>
        </w:rPr>
        <w:t>, 2014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BA4DDE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09431B">
        <w:rPr>
          <w:b/>
          <w:sz w:val="32"/>
          <w:szCs w:val="32"/>
        </w:rPr>
        <w:t xml:space="preserve"> Novem</w:t>
      </w:r>
      <w:r w:rsidR="00A908FE">
        <w:rPr>
          <w:b/>
          <w:sz w:val="32"/>
          <w:szCs w:val="32"/>
        </w:rPr>
        <w:t xml:space="preserve">ber </w:t>
      </w:r>
      <w:r w:rsidR="008805D9">
        <w:rPr>
          <w:b/>
          <w:sz w:val="32"/>
          <w:szCs w:val="32"/>
        </w:rPr>
        <w:t>2013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802449" w:rsidRDefault="0009431B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NCATE Process</w:t>
      </w:r>
    </w:p>
    <w:p w:rsidR="001D25C2" w:rsidRDefault="001D25C2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of Committee Operations Effectiveness</w:t>
      </w:r>
    </w:p>
    <w:p w:rsidR="0009431B" w:rsidRPr="00421F58" w:rsidRDefault="0009431B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BA4DDE" w:rsidRDefault="00BA4DDE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bookmarkStart w:id="0" w:name="_GoBack"/>
      <w:bookmarkEnd w:id="0"/>
      <w:r>
        <w:rPr>
          <w:b/>
          <w:sz w:val="32"/>
          <w:szCs w:val="32"/>
        </w:rPr>
        <w:t>Blueprint Changes</w:t>
      </w:r>
    </w:p>
    <w:p w:rsidR="00A908FE" w:rsidRDefault="0009431B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Day 2014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Survey 2013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Advising Surveys 2013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Survey 2013</w:t>
      </w:r>
    </w:p>
    <w:p w:rsidR="0009431B" w:rsidRDefault="0009431B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5</cp:revision>
  <dcterms:created xsi:type="dcterms:W3CDTF">2014-02-03T19:17:00Z</dcterms:created>
  <dcterms:modified xsi:type="dcterms:W3CDTF">2014-02-26T21:29:00Z</dcterms:modified>
</cp:coreProperties>
</file>