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ED5" w:rsidRPr="00A20B08" w:rsidRDefault="00CB6ED5" w:rsidP="00CB6ED5">
      <w:pPr>
        <w:jc w:val="center"/>
        <w:rPr>
          <w:rFonts w:ascii="Garamond" w:hAnsi="Garamond"/>
          <w:b/>
          <w:sz w:val="24"/>
          <w:szCs w:val="24"/>
        </w:rPr>
      </w:pPr>
      <w:proofErr w:type="gramStart"/>
      <w:r w:rsidRPr="00A20B08">
        <w:rPr>
          <w:rFonts w:ascii="Garamond" w:hAnsi="Garamond"/>
          <w:b/>
          <w:sz w:val="24"/>
          <w:szCs w:val="24"/>
        </w:rPr>
        <w:t>Articulation Agreement between Asheville-Buncombe Technical Community College Associate Degree in Nursing and Western Carolina University Bachelor of Science in Nursing (</w:t>
      </w:r>
      <w:r>
        <w:rPr>
          <w:rFonts w:ascii="Garamond" w:hAnsi="Garamond"/>
          <w:b/>
          <w:sz w:val="24"/>
          <w:szCs w:val="24"/>
        </w:rPr>
        <w:t>WNC RIBN)</w:t>
      </w:r>
      <w:r w:rsidRPr="00A20B08">
        <w:rPr>
          <w:rFonts w:ascii="Garamond" w:hAnsi="Garamond"/>
          <w:b/>
          <w:sz w:val="24"/>
          <w:szCs w:val="24"/>
        </w:rPr>
        <w:t>.</w:t>
      </w:r>
      <w:proofErr w:type="gramEnd"/>
    </w:p>
    <w:p w:rsidR="00CB6ED5" w:rsidRPr="00B0193D" w:rsidRDefault="00CB6ED5" w:rsidP="00CB6ED5">
      <w:pPr>
        <w:jc w:val="center"/>
        <w:rPr>
          <w:rFonts w:ascii="Garamond" w:hAnsi="Garamond"/>
          <w:sz w:val="24"/>
          <w:szCs w:val="24"/>
        </w:rPr>
      </w:pPr>
    </w:p>
    <w:p w:rsidR="00CB6ED5" w:rsidRPr="00B0193D" w:rsidRDefault="00CB6ED5" w:rsidP="00CB6ED5">
      <w:pPr>
        <w:rPr>
          <w:rFonts w:ascii="Garamond" w:hAnsi="Garamond"/>
          <w:sz w:val="24"/>
          <w:szCs w:val="24"/>
        </w:rPr>
      </w:pPr>
      <w:r>
        <w:rPr>
          <w:rFonts w:ascii="Garamond" w:hAnsi="Garamond"/>
          <w:sz w:val="24"/>
          <w:szCs w:val="24"/>
        </w:rPr>
        <w:t>A.  A minimum cumulative GP</w:t>
      </w:r>
      <w:r w:rsidRPr="00B0193D">
        <w:rPr>
          <w:rFonts w:ascii="Garamond" w:hAnsi="Garamond"/>
          <w:sz w:val="24"/>
          <w:szCs w:val="24"/>
        </w:rPr>
        <w:t xml:space="preserve">A of </w:t>
      </w:r>
      <w:r>
        <w:rPr>
          <w:rFonts w:ascii="Garamond" w:hAnsi="Garamond"/>
          <w:sz w:val="24"/>
          <w:szCs w:val="24"/>
        </w:rPr>
        <w:t>3</w:t>
      </w:r>
      <w:r w:rsidRPr="00B0193D">
        <w:rPr>
          <w:rFonts w:ascii="Garamond" w:hAnsi="Garamond"/>
          <w:sz w:val="24"/>
          <w:szCs w:val="24"/>
        </w:rPr>
        <w:t>.00 is required for admission to W</w:t>
      </w:r>
      <w:r>
        <w:rPr>
          <w:rFonts w:ascii="Garamond" w:hAnsi="Garamond"/>
          <w:sz w:val="24"/>
          <w:szCs w:val="24"/>
        </w:rPr>
        <w:t>NC RIBN</w:t>
      </w:r>
      <w:r w:rsidRPr="00B0193D">
        <w:rPr>
          <w:rFonts w:ascii="Garamond" w:hAnsi="Garamond"/>
          <w:sz w:val="24"/>
          <w:szCs w:val="24"/>
        </w:rPr>
        <w:t xml:space="preserve">. </w:t>
      </w:r>
      <w:r>
        <w:rPr>
          <w:rFonts w:ascii="Garamond" w:hAnsi="Garamond"/>
          <w:sz w:val="24"/>
          <w:szCs w:val="24"/>
        </w:rPr>
        <w:t>Students admitted to WNC RIBN must meet admission requirements of A-B Tech and WCU</w:t>
      </w:r>
      <w:r w:rsidRPr="00B0193D">
        <w:rPr>
          <w:rFonts w:ascii="Garamond" w:hAnsi="Garamond"/>
          <w:sz w:val="24"/>
          <w:szCs w:val="24"/>
        </w:rPr>
        <w:t xml:space="preserve">. </w:t>
      </w:r>
      <w:r>
        <w:rPr>
          <w:rFonts w:ascii="Garamond" w:hAnsi="Garamond"/>
          <w:sz w:val="24"/>
          <w:szCs w:val="24"/>
        </w:rPr>
        <w:t xml:space="preserve">A-B Tech RIBN admission standards will meet the standard admission requirements for degree seeking students at WCU. </w:t>
      </w:r>
      <w:r w:rsidRPr="00B0193D">
        <w:rPr>
          <w:rFonts w:ascii="Garamond" w:hAnsi="Garamond"/>
          <w:sz w:val="24"/>
          <w:szCs w:val="24"/>
        </w:rPr>
        <w:t xml:space="preserve">Retention in the nursing major is contingent on </w:t>
      </w:r>
      <w:r>
        <w:rPr>
          <w:rFonts w:ascii="Garamond" w:hAnsi="Garamond"/>
          <w:sz w:val="24"/>
          <w:szCs w:val="24"/>
        </w:rPr>
        <w:t xml:space="preserve">maintaining </w:t>
      </w:r>
      <w:r w:rsidRPr="00B0193D">
        <w:rPr>
          <w:rFonts w:ascii="Garamond" w:hAnsi="Garamond"/>
          <w:sz w:val="24"/>
          <w:szCs w:val="24"/>
        </w:rPr>
        <w:t>a grade of “C” or higher in all required courses in the major.</w:t>
      </w:r>
    </w:p>
    <w:p w:rsidR="00CB6ED5" w:rsidRPr="00B0193D" w:rsidRDefault="00CB6ED5" w:rsidP="00CB6ED5">
      <w:pPr>
        <w:rPr>
          <w:rFonts w:ascii="Garamond" w:hAnsi="Garamond"/>
          <w:sz w:val="24"/>
          <w:szCs w:val="24"/>
        </w:rPr>
      </w:pPr>
    </w:p>
    <w:p w:rsidR="00CB6ED5" w:rsidRDefault="00CB6ED5" w:rsidP="00CB6ED5">
      <w:pPr>
        <w:rPr>
          <w:rFonts w:ascii="Garamond" w:hAnsi="Garamond"/>
          <w:sz w:val="24"/>
          <w:szCs w:val="24"/>
        </w:rPr>
      </w:pPr>
      <w:r>
        <w:rPr>
          <w:rFonts w:ascii="Garamond" w:hAnsi="Garamond"/>
          <w:sz w:val="24"/>
          <w:szCs w:val="24"/>
        </w:rPr>
        <w:t>B</w:t>
      </w:r>
      <w:r w:rsidRPr="00B0193D">
        <w:rPr>
          <w:rFonts w:ascii="Garamond" w:hAnsi="Garamond"/>
          <w:sz w:val="24"/>
          <w:szCs w:val="24"/>
        </w:rPr>
        <w:t xml:space="preserve">. </w:t>
      </w:r>
      <w:r w:rsidRPr="00992789">
        <w:rPr>
          <w:rFonts w:ascii="Garamond" w:hAnsi="Garamond"/>
          <w:sz w:val="24"/>
          <w:szCs w:val="24"/>
        </w:rPr>
        <w:t xml:space="preserve">Year 2 and Year 3 nursing courses completed at A-B Tech meet the requirements for an Associate Degree in Nursing and satisfy graduation requirements.  These courses do not directly transfer to WCU but after successful completion of NSG 327 Essentials of </w:t>
      </w:r>
      <w:proofErr w:type="spellStart"/>
      <w:r w:rsidRPr="00992789">
        <w:rPr>
          <w:rFonts w:ascii="Garamond" w:hAnsi="Garamond"/>
          <w:sz w:val="24"/>
          <w:szCs w:val="24"/>
        </w:rPr>
        <w:t>Baccaleaurate</w:t>
      </w:r>
      <w:proofErr w:type="spellEnd"/>
      <w:r w:rsidRPr="00992789">
        <w:rPr>
          <w:rFonts w:ascii="Garamond" w:hAnsi="Garamond"/>
          <w:sz w:val="24"/>
          <w:szCs w:val="24"/>
        </w:rPr>
        <w:t xml:space="preserve"> </w:t>
      </w:r>
      <w:proofErr w:type="spellStart"/>
      <w:r w:rsidRPr="00992789">
        <w:rPr>
          <w:rFonts w:ascii="Garamond" w:hAnsi="Garamond"/>
          <w:sz w:val="24"/>
          <w:szCs w:val="24"/>
        </w:rPr>
        <w:t>Nuring</w:t>
      </w:r>
      <w:proofErr w:type="spellEnd"/>
      <w:r w:rsidRPr="00992789">
        <w:rPr>
          <w:rFonts w:ascii="Garamond" w:hAnsi="Garamond"/>
          <w:sz w:val="24"/>
          <w:szCs w:val="24"/>
        </w:rPr>
        <w:t xml:space="preserve"> Practice during semester seven, 43 semester hour credits will be awarded.</w:t>
      </w:r>
    </w:p>
    <w:p w:rsidR="00CB6ED5" w:rsidRDefault="00CB6ED5" w:rsidP="00CB6ED5">
      <w:pPr>
        <w:rPr>
          <w:rFonts w:ascii="Garamond" w:hAnsi="Garamond"/>
          <w:sz w:val="24"/>
          <w:szCs w:val="24"/>
        </w:rPr>
      </w:pPr>
    </w:p>
    <w:p w:rsidR="00CB6ED5" w:rsidRDefault="00CB6ED5" w:rsidP="00CB6ED5">
      <w:pPr>
        <w:rPr>
          <w:rFonts w:ascii="Garamond" w:hAnsi="Garamond"/>
          <w:sz w:val="24"/>
          <w:szCs w:val="24"/>
        </w:rPr>
      </w:pPr>
      <w:r>
        <w:rPr>
          <w:rFonts w:ascii="Garamond" w:hAnsi="Garamond"/>
          <w:sz w:val="24"/>
          <w:szCs w:val="24"/>
        </w:rPr>
        <w:t xml:space="preserve">C. </w:t>
      </w:r>
      <w:r w:rsidRPr="00B0193D">
        <w:rPr>
          <w:rFonts w:ascii="Garamond" w:hAnsi="Garamond"/>
          <w:sz w:val="24"/>
          <w:szCs w:val="24"/>
        </w:rPr>
        <w:t xml:space="preserve">To graduate from Western with a BSN degree all students must complete the degree requirements per academic regulations listed in </w:t>
      </w:r>
      <w:r w:rsidRPr="00B0193D">
        <w:rPr>
          <w:rFonts w:ascii="Garamond" w:hAnsi="Garamond"/>
          <w:i/>
          <w:sz w:val="24"/>
          <w:szCs w:val="24"/>
        </w:rPr>
        <w:t>The Record</w:t>
      </w:r>
      <w:r>
        <w:rPr>
          <w:rFonts w:ascii="Garamond" w:hAnsi="Garamond"/>
          <w:sz w:val="24"/>
          <w:szCs w:val="24"/>
        </w:rPr>
        <w:t>, the WCU Undergraduate Catalog; however, the 50% rule has been waived for WNC RIBN students.</w:t>
      </w:r>
    </w:p>
    <w:p w:rsidR="00CB6ED5" w:rsidRPr="00F270C2" w:rsidRDefault="00CB6ED5" w:rsidP="00CB6ED5">
      <w:pPr>
        <w:rPr>
          <w:rFonts w:ascii="Garamond" w:hAnsi="Garamond"/>
          <w:sz w:val="24"/>
          <w:szCs w:val="24"/>
        </w:rPr>
      </w:pPr>
    </w:p>
    <w:p w:rsidR="00CB6ED5" w:rsidRPr="00F270C2" w:rsidRDefault="00CB6ED5" w:rsidP="00CB6ED5">
      <w:pPr>
        <w:pStyle w:val="Heading2"/>
        <w:jc w:val="both"/>
        <w:rPr>
          <w:rFonts w:ascii="Garamond" w:hAnsi="Garamond"/>
          <w:b w:val="0"/>
          <w:szCs w:val="24"/>
        </w:rPr>
      </w:pPr>
      <w:r>
        <w:rPr>
          <w:rFonts w:ascii="Garamond" w:hAnsi="Garamond"/>
          <w:b w:val="0"/>
          <w:szCs w:val="24"/>
        </w:rPr>
        <w:t>D</w:t>
      </w:r>
      <w:r w:rsidRPr="00F270C2">
        <w:rPr>
          <w:rFonts w:ascii="Garamond" w:hAnsi="Garamond"/>
          <w:b w:val="0"/>
          <w:szCs w:val="24"/>
        </w:rPr>
        <w:t>. This agreement will run continually without need for renewal. Updates to the agreement will be initiated and processed every two years. The update process will be completed as follows: copies of this agreement will be distributed to deans and department heads by February 1 of each update year. Updates or “no change” approvals to this agreement should be returned by March 15. If curriculum changes are identified by either institution during the review process, parties from both institutions will review and approve the proposed changes and make necessary updates to the course equivalency outline.</w:t>
      </w:r>
    </w:p>
    <w:p w:rsidR="00CB6ED5" w:rsidRPr="00B0193D" w:rsidRDefault="00CB6ED5" w:rsidP="00CB6ED5">
      <w:pPr>
        <w:rPr>
          <w:rFonts w:ascii="Garamond" w:hAnsi="Garamond"/>
          <w:sz w:val="24"/>
          <w:szCs w:val="24"/>
        </w:rPr>
      </w:pPr>
    </w:p>
    <w:p w:rsidR="00CB6ED5" w:rsidRPr="00B0193D" w:rsidRDefault="00CB6ED5" w:rsidP="00CB6ED5">
      <w:pPr>
        <w:rPr>
          <w:rFonts w:ascii="Garamond" w:hAnsi="Garamond"/>
          <w:sz w:val="24"/>
          <w:szCs w:val="24"/>
        </w:rPr>
      </w:pPr>
      <w:r>
        <w:rPr>
          <w:rFonts w:ascii="Garamond" w:hAnsi="Garamond"/>
          <w:sz w:val="24"/>
          <w:szCs w:val="24"/>
        </w:rPr>
        <w:t>E</w:t>
      </w:r>
      <w:r w:rsidRPr="00B0193D">
        <w:rPr>
          <w:rFonts w:ascii="Garamond" w:hAnsi="Garamond"/>
          <w:sz w:val="24"/>
          <w:szCs w:val="24"/>
        </w:rPr>
        <w:t>. Either party upon written notice can terminate this agreement.  If the agreement is terminated, A-B Tech students who have matriculated at WCU can continue until completion of the baccalaureate degree if they are continuously enrolled at Western. Also, students who are enrolled at A-B Tech at the time may continue under the terms of the agreement as long as they are continuously enrolled.  If the student ceases enrollment for two regular academic semesters, he/she must re-enroll under the most recently adopted agreement.</w:t>
      </w:r>
    </w:p>
    <w:p w:rsidR="00CB6ED5" w:rsidRDefault="00CB6ED5" w:rsidP="00CB6ED5">
      <w:pPr>
        <w:rPr>
          <w:rFonts w:ascii="Garamond" w:hAnsi="Garamond"/>
          <w:sz w:val="24"/>
          <w:szCs w:val="24"/>
        </w:rPr>
      </w:pPr>
    </w:p>
    <w:p w:rsidR="00CB6ED5" w:rsidRPr="00B0193D" w:rsidRDefault="00CB6ED5" w:rsidP="00CB6ED5">
      <w:pPr>
        <w:rPr>
          <w:rFonts w:ascii="Garamond" w:hAnsi="Garamond"/>
          <w:sz w:val="24"/>
          <w:szCs w:val="24"/>
        </w:rPr>
      </w:pPr>
      <w:r w:rsidRPr="00B0193D">
        <w:rPr>
          <w:rFonts w:ascii="Garamond" w:hAnsi="Garamond"/>
          <w:b/>
        </w:rPr>
        <w:t>Western Carolina University</w:t>
      </w:r>
      <w:r w:rsidRPr="00B0193D">
        <w:rPr>
          <w:rFonts w:ascii="Garamond" w:hAnsi="Garamond"/>
          <w:b/>
        </w:rPr>
        <w:tab/>
      </w:r>
      <w:r w:rsidRPr="00B0193D">
        <w:rPr>
          <w:rFonts w:ascii="Garamond" w:hAnsi="Garamond"/>
          <w:b/>
        </w:rPr>
        <w:tab/>
      </w:r>
      <w:r w:rsidRPr="00B0193D">
        <w:rPr>
          <w:rFonts w:ascii="Garamond" w:hAnsi="Garamond"/>
          <w:b/>
        </w:rPr>
        <w:tab/>
        <w:t>Asheville-Buncombe Technical Community College</w:t>
      </w:r>
    </w:p>
    <w:p w:rsidR="00CB6ED5" w:rsidRPr="00B0193D" w:rsidRDefault="00CB6ED5" w:rsidP="00CB6ED5">
      <w:pPr>
        <w:rPr>
          <w:rFonts w:ascii="Garamond" w:hAnsi="Garamond"/>
        </w:rPr>
      </w:pPr>
    </w:p>
    <w:p w:rsidR="00CB6ED5" w:rsidRPr="00B0193D" w:rsidRDefault="00CB6ED5" w:rsidP="00CB6ED5">
      <w:pPr>
        <w:rPr>
          <w:rFonts w:ascii="Garamond" w:hAnsi="Garamond"/>
        </w:rPr>
      </w:pPr>
    </w:p>
    <w:p w:rsidR="00CB6ED5" w:rsidRPr="00B0193D" w:rsidRDefault="00CB6ED5" w:rsidP="00CB6ED5">
      <w:pPr>
        <w:rPr>
          <w:rFonts w:ascii="Garamond" w:hAnsi="Garamond"/>
        </w:rPr>
      </w:pPr>
      <w:r w:rsidRPr="00B0193D">
        <w:rPr>
          <w:rFonts w:ascii="Garamond" w:hAnsi="Garamond"/>
          <w:u w:val="single"/>
        </w:rPr>
        <w:t>__________________________            _</w:t>
      </w:r>
      <w:r w:rsidRPr="00B0193D">
        <w:rPr>
          <w:rFonts w:ascii="Garamond" w:hAnsi="Garamond"/>
        </w:rPr>
        <w:t>____</w:t>
      </w:r>
      <w:r w:rsidRPr="00B0193D">
        <w:rPr>
          <w:rFonts w:ascii="Garamond" w:hAnsi="Garamond"/>
        </w:rPr>
        <w:tab/>
      </w:r>
      <w:r w:rsidRPr="00B0193D">
        <w:rPr>
          <w:rFonts w:ascii="Garamond" w:hAnsi="Garamond"/>
          <w:u w:val="single"/>
        </w:rPr>
        <w:t>__________________________            _</w:t>
      </w:r>
      <w:r w:rsidRPr="00B0193D">
        <w:rPr>
          <w:rFonts w:ascii="Garamond" w:hAnsi="Garamond"/>
        </w:rPr>
        <w:t>____</w:t>
      </w:r>
    </w:p>
    <w:p w:rsidR="00CB6ED5" w:rsidRPr="00B0193D" w:rsidRDefault="00337D51" w:rsidP="00CB6ED5">
      <w:pPr>
        <w:rPr>
          <w:rFonts w:ascii="Garamond" w:hAnsi="Garamond"/>
        </w:rPr>
      </w:pPr>
      <w:r>
        <w:rPr>
          <w:rFonts w:ascii="Garamond" w:hAnsi="Garamond"/>
        </w:rPr>
        <w:t>David Belcher</w:t>
      </w:r>
      <w:r w:rsidR="00CB6ED5" w:rsidRPr="00B0193D">
        <w:rPr>
          <w:rFonts w:ascii="Garamond" w:hAnsi="Garamond"/>
        </w:rPr>
        <w:tab/>
      </w:r>
      <w:r w:rsidR="00CB6ED5" w:rsidRPr="00B0193D">
        <w:rPr>
          <w:rFonts w:ascii="Garamond" w:hAnsi="Garamond"/>
        </w:rPr>
        <w:tab/>
      </w:r>
      <w:r w:rsidR="00CB6ED5" w:rsidRPr="00B0193D">
        <w:rPr>
          <w:rFonts w:ascii="Garamond" w:hAnsi="Garamond"/>
        </w:rPr>
        <w:tab/>
        <w:t xml:space="preserve">      Date</w:t>
      </w:r>
      <w:r w:rsidR="00CB6ED5" w:rsidRPr="00B0193D">
        <w:rPr>
          <w:rFonts w:ascii="Garamond" w:hAnsi="Garamond"/>
        </w:rPr>
        <w:tab/>
        <w:t xml:space="preserve">   </w:t>
      </w:r>
      <w:r w:rsidR="00CB6ED5" w:rsidRPr="00B0193D">
        <w:rPr>
          <w:rFonts w:ascii="Garamond" w:hAnsi="Garamond"/>
        </w:rPr>
        <w:tab/>
      </w:r>
      <w:r w:rsidR="00CB6ED5">
        <w:rPr>
          <w:rFonts w:ascii="Garamond" w:hAnsi="Garamond"/>
        </w:rPr>
        <w:t>Hank Dunn</w:t>
      </w:r>
      <w:r w:rsidR="00CB6ED5" w:rsidRPr="00B0193D">
        <w:rPr>
          <w:rFonts w:ascii="Garamond" w:hAnsi="Garamond"/>
        </w:rPr>
        <w:tab/>
      </w:r>
      <w:r w:rsidR="00CB6ED5" w:rsidRPr="00B0193D">
        <w:rPr>
          <w:rFonts w:ascii="Garamond" w:hAnsi="Garamond"/>
        </w:rPr>
        <w:tab/>
      </w:r>
      <w:r w:rsidR="00CB6ED5" w:rsidRPr="00B0193D">
        <w:rPr>
          <w:rFonts w:ascii="Garamond" w:hAnsi="Garamond"/>
        </w:rPr>
        <w:tab/>
        <w:t xml:space="preserve">      Date</w:t>
      </w:r>
    </w:p>
    <w:p w:rsidR="00CB6ED5" w:rsidRPr="00B0193D" w:rsidRDefault="00CB6ED5" w:rsidP="00CB6ED5">
      <w:pPr>
        <w:rPr>
          <w:rFonts w:ascii="Garamond" w:hAnsi="Garamond"/>
        </w:rPr>
      </w:pPr>
      <w:r w:rsidRPr="00B0193D">
        <w:rPr>
          <w:rFonts w:ascii="Garamond" w:hAnsi="Garamond"/>
        </w:rPr>
        <w:t>Chancellor</w:t>
      </w:r>
      <w:r w:rsidRPr="00B0193D">
        <w:rPr>
          <w:rFonts w:ascii="Garamond" w:hAnsi="Garamond"/>
        </w:rPr>
        <w:tab/>
      </w:r>
      <w:r w:rsidRPr="00B0193D">
        <w:rPr>
          <w:rFonts w:ascii="Garamond" w:hAnsi="Garamond"/>
        </w:rPr>
        <w:tab/>
      </w:r>
      <w:r w:rsidRPr="00B0193D">
        <w:rPr>
          <w:rFonts w:ascii="Garamond" w:hAnsi="Garamond"/>
        </w:rPr>
        <w:tab/>
      </w:r>
      <w:r w:rsidRPr="00B0193D">
        <w:rPr>
          <w:rFonts w:ascii="Garamond" w:hAnsi="Garamond"/>
        </w:rPr>
        <w:tab/>
      </w:r>
      <w:r w:rsidRPr="00B0193D">
        <w:rPr>
          <w:rFonts w:ascii="Garamond" w:hAnsi="Garamond"/>
        </w:rPr>
        <w:tab/>
        <w:t>President</w:t>
      </w:r>
      <w:r w:rsidRPr="00B0193D">
        <w:rPr>
          <w:rFonts w:ascii="Garamond" w:hAnsi="Garamond"/>
        </w:rPr>
        <w:tab/>
      </w:r>
      <w:r w:rsidRPr="00B0193D">
        <w:rPr>
          <w:rFonts w:ascii="Garamond" w:hAnsi="Garamond"/>
        </w:rPr>
        <w:tab/>
      </w:r>
      <w:r w:rsidRPr="00B0193D">
        <w:rPr>
          <w:rFonts w:ascii="Garamond" w:hAnsi="Garamond"/>
        </w:rPr>
        <w:tab/>
      </w:r>
      <w:r w:rsidRPr="00B0193D">
        <w:rPr>
          <w:rFonts w:ascii="Garamond" w:hAnsi="Garamond"/>
        </w:rPr>
        <w:tab/>
      </w:r>
    </w:p>
    <w:p w:rsidR="00CB6ED5" w:rsidRPr="00B0193D" w:rsidRDefault="00CB6ED5" w:rsidP="00CB6ED5">
      <w:pPr>
        <w:rPr>
          <w:rFonts w:ascii="Garamond" w:hAnsi="Garamond"/>
        </w:rPr>
      </w:pPr>
    </w:p>
    <w:p w:rsidR="00CB6ED5" w:rsidRPr="00B0193D" w:rsidRDefault="00CB6ED5" w:rsidP="00CB6ED5">
      <w:pPr>
        <w:rPr>
          <w:rFonts w:ascii="Garamond" w:hAnsi="Garamond"/>
        </w:rPr>
      </w:pPr>
      <w:r w:rsidRPr="00B0193D">
        <w:rPr>
          <w:rFonts w:ascii="Garamond" w:hAnsi="Garamond"/>
          <w:u w:val="single"/>
        </w:rPr>
        <w:t>__________________________            _</w:t>
      </w:r>
      <w:r w:rsidRPr="00B0193D">
        <w:rPr>
          <w:rFonts w:ascii="Garamond" w:hAnsi="Garamond"/>
        </w:rPr>
        <w:t>____</w:t>
      </w:r>
      <w:r w:rsidRPr="00B0193D">
        <w:rPr>
          <w:rFonts w:ascii="Garamond" w:hAnsi="Garamond"/>
        </w:rPr>
        <w:tab/>
      </w:r>
      <w:r w:rsidRPr="00B0193D">
        <w:rPr>
          <w:rFonts w:ascii="Garamond" w:hAnsi="Garamond"/>
          <w:u w:val="single"/>
        </w:rPr>
        <w:t>__________________________            _</w:t>
      </w:r>
      <w:r w:rsidRPr="00B0193D">
        <w:rPr>
          <w:rFonts w:ascii="Garamond" w:hAnsi="Garamond"/>
        </w:rPr>
        <w:t>____</w:t>
      </w:r>
    </w:p>
    <w:p w:rsidR="00CB6ED5" w:rsidRPr="00B0193D" w:rsidRDefault="004B2ADC" w:rsidP="004B2ADC">
      <w:pPr>
        <w:ind w:left="720" w:hanging="720"/>
        <w:rPr>
          <w:rFonts w:ascii="Garamond" w:hAnsi="Garamond"/>
        </w:rPr>
      </w:pPr>
      <w:r>
        <w:rPr>
          <w:rFonts w:ascii="Garamond" w:hAnsi="Garamond"/>
        </w:rPr>
        <w:t>Beth Tyson Lofquist</w:t>
      </w:r>
      <w:r w:rsidR="00CB6ED5" w:rsidRPr="00B0193D">
        <w:rPr>
          <w:rFonts w:ascii="Garamond" w:hAnsi="Garamond"/>
        </w:rPr>
        <w:t xml:space="preserve">                                Date</w:t>
      </w:r>
      <w:r w:rsidR="00CB6ED5" w:rsidRPr="00B0193D">
        <w:rPr>
          <w:rFonts w:ascii="Garamond" w:hAnsi="Garamond"/>
        </w:rPr>
        <w:tab/>
      </w:r>
      <w:r w:rsidR="00CB6ED5" w:rsidRPr="00B0193D">
        <w:rPr>
          <w:rFonts w:ascii="Garamond" w:hAnsi="Garamond"/>
        </w:rPr>
        <w:tab/>
      </w:r>
      <w:r w:rsidR="00CB6ED5">
        <w:rPr>
          <w:rFonts w:ascii="Garamond" w:hAnsi="Garamond"/>
        </w:rPr>
        <w:t xml:space="preserve">Sam </w:t>
      </w:r>
      <w:proofErr w:type="spellStart"/>
      <w:r w:rsidR="00CB6ED5">
        <w:rPr>
          <w:rFonts w:ascii="Garamond" w:hAnsi="Garamond"/>
        </w:rPr>
        <w:t>Dosumu</w:t>
      </w:r>
      <w:proofErr w:type="spellEnd"/>
      <w:r w:rsidR="00CB6ED5" w:rsidRPr="00B0193D">
        <w:rPr>
          <w:rFonts w:ascii="Garamond" w:hAnsi="Garamond"/>
        </w:rPr>
        <w:tab/>
      </w:r>
      <w:r w:rsidR="00CB6ED5" w:rsidRPr="00B0193D">
        <w:rPr>
          <w:rFonts w:ascii="Garamond" w:hAnsi="Garamond"/>
        </w:rPr>
        <w:tab/>
      </w:r>
      <w:r w:rsidR="00CB6ED5" w:rsidRPr="00B0193D">
        <w:rPr>
          <w:rFonts w:ascii="Garamond" w:hAnsi="Garamond"/>
        </w:rPr>
        <w:tab/>
        <w:t xml:space="preserve">     Date</w:t>
      </w:r>
    </w:p>
    <w:p w:rsidR="00CB6ED5" w:rsidRPr="00B0193D" w:rsidRDefault="004B2ADC" w:rsidP="00CB6ED5">
      <w:pPr>
        <w:rPr>
          <w:rFonts w:ascii="Garamond" w:hAnsi="Garamond"/>
        </w:rPr>
      </w:pPr>
      <w:r>
        <w:rPr>
          <w:rFonts w:ascii="Garamond" w:hAnsi="Garamond"/>
        </w:rPr>
        <w:t xml:space="preserve">Interim </w:t>
      </w:r>
      <w:r w:rsidR="00CB6ED5" w:rsidRPr="00B0193D">
        <w:rPr>
          <w:rFonts w:ascii="Garamond" w:hAnsi="Garamond"/>
        </w:rPr>
        <w:t>Provost</w:t>
      </w:r>
      <w:r w:rsidR="00CB6ED5" w:rsidRPr="00B0193D">
        <w:rPr>
          <w:rFonts w:ascii="Garamond" w:hAnsi="Garamond"/>
        </w:rPr>
        <w:tab/>
      </w:r>
      <w:r w:rsidR="00CB6ED5" w:rsidRPr="00B0193D">
        <w:rPr>
          <w:rFonts w:ascii="Garamond" w:hAnsi="Garamond"/>
        </w:rPr>
        <w:tab/>
      </w:r>
      <w:r w:rsidR="00CB6ED5" w:rsidRPr="00B0193D">
        <w:rPr>
          <w:rFonts w:ascii="Garamond" w:hAnsi="Garamond"/>
        </w:rPr>
        <w:tab/>
      </w:r>
      <w:r w:rsidR="00CB6ED5" w:rsidRPr="00B0193D">
        <w:rPr>
          <w:rFonts w:ascii="Garamond" w:hAnsi="Garamond"/>
        </w:rPr>
        <w:tab/>
      </w:r>
      <w:r w:rsidR="00CB6ED5" w:rsidRPr="00B0193D">
        <w:rPr>
          <w:rFonts w:ascii="Garamond" w:hAnsi="Garamond"/>
        </w:rPr>
        <w:tab/>
      </w:r>
      <w:r w:rsidR="00CB6ED5" w:rsidRPr="00B0193D">
        <w:rPr>
          <w:rFonts w:ascii="Garamond" w:hAnsi="Garamond"/>
        </w:rPr>
        <w:tab/>
        <w:t>Vice President for Instructional Services</w:t>
      </w:r>
    </w:p>
    <w:sectPr w:rsidR="00CB6ED5" w:rsidRPr="00B0193D" w:rsidSect="00CB6ED5">
      <w:footerReference w:type="even" r:id="rId7"/>
      <w:footerReference w:type="default" r:id="rId8"/>
      <w:pgSz w:w="12240" w:h="15840"/>
      <w:pgMar w:top="1440" w:right="1170" w:bottom="90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3DF4" w:rsidRDefault="00DF3DF4">
      <w:r>
        <w:separator/>
      </w:r>
    </w:p>
  </w:endnote>
  <w:endnote w:type="continuationSeparator" w:id="1">
    <w:p w:rsidR="00DF3DF4" w:rsidRDefault="00DF3D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ED5" w:rsidRDefault="008B5D92" w:rsidP="00CB6ED5">
    <w:pPr>
      <w:pStyle w:val="Footer"/>
      <w:framePr w:wrap="around" w:vAnchor="text" w:hAnchor="margin" w:xAlign="right" w:y="1"/>
      <w:rPr>
        <w:rStyle w:val="PageNumber"/>
      </w:rPr>
    </w:pPr>
    <w:r>
      <w:rPr>
        <w:rStyle w:val="PageNumber"/>
      </w:rPr>
      <w:fldChar w:fldCharType="begin"/>
    </w:r>
    <w:r w:rsidR="00CB6ED5">
      <w:rPr>
        <w:rStyle w:val="PageNumber"/>
      </w:rPr>
      <w:instrText xml:space="preserve">PAGE  </w:instrText>
    </w:r>
    <w:r>
      <w:rPr>
        <w:rStyle w:val="PageNumber"/>
      </w:rPr>
      <w:fldChar w:fldCharType="end"/>
    </w:r>
  </w:p>
  <w:p w:rsidR="00CB6ED5" w:rsidRDefault="00CB6ED5" w:rsidP="00CB6ED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ED5" w:rsidRDefault="008B5D92" w:rsidP="00CB6ED5">
    <w:pPr>
      <w:pStyle w:val="Footer"/>
      <w:framePr w:wrap="around" w:vAnchor="text" w:hAnchor="margin" w:xAlign="right" w:y="1"/>
      <w:rPr>
        <w:rStyle w:val="PageNumber"/>
      </w:rPr>
    </w:pPr>
    <w:r>
      <w:rPr>
        <w:rStyle w:val="PageNumber"/>
      </w:rPr>
      <w:fldChar w:fldCharType="begin"/>
    </w:r>
    <w:r w:rsidR="00CB6ED5">
      <w:rPr>
        <w:rStyle w:val="PageNumber"/>
      </w:rPr>
      <w:instrText xml:space="preserve">PAGE  </w:instrText>
    </w:r>
    <w:r>
      <w:rPr>
        <w:rStyle w:val="PageNumber"/>
      </w:rPr>
      <w:fldChar w:fldCharType="separate"/>
    </w:r>
    <w:r w:rsidR="004B2ADC">
      <w:rPr>
        <w:rStyle w:val="PageNumber"/>
        <w:noProof/>
      </w:rPr>
      <w:t>1</w:t>
    </w:r>
    <w:r>
      <w:rPr>
        <w:rStyle w:val="PageNumber"/>
      </w:rPr>
      <w:fldChar w:fldCharType="end"/>
    </w:r>
  </w:p>
  <w:p w:rsidR="00CB6ED5" w:rsidRDefault="00CB6ED5" w:rsidP="00CB6ED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3DF4" w:rsidRDefault="00DF3DF4">
      <w:r>
        <w:separator/>
      </w:r>
    </w:p>
  </w:footnote>
  <w:footnote w:type="continuationSeparator" w:id="1">
    <w:p w:rsidR="00DF3DF4" w:rsidRDefault="00DF3D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31C07"/>
    <w:multiLevelType w:val="hybridMultilevel"/>
    <w:tmpl w:val="CA383E8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08B3DB6"/>
    <w:multiLevelType w:val="hybridMultilevel"/>
    <w:tmpl w:val="7D3E351A"/>
    <w:lvl w:ilvl="0" w:tplc="04090015">
      <w:start w:val="5"/>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D52505A"/>
    <w:multiLevelType w:val="hybridMultilevel"/>
    <w:tmpl w:val="3CEA4EC4"/>
    <w:lvl w:ilvl="0" w:tplc="04090015">
      <w:start w:val="5"/>
      <w:numFmt w:val="upperLetter"/>
      <w:lvlText w:val="%1."/>
      <w:lvlJc w:val="left"/>
      <w:pPr>
        <w:tabs>
          <w:tab w:val="num" w:pos="720"/>
        </w:tabs>
        <w:ind w:left="720" w:hanging="36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DD865AD"/>
    <w:multiLevelType w:val="singleLevel"/>
    <w:tmpl w:val="04090015"/>
    <w:lvl w:ilvl="0">
      <w:start w:val="1"/>
      <w:numFmt w:val="upperLetter"/>
      <w:lvlText w:val="%1."/>
      <w:lvlJc w:val="left"/>
      <w:pPr>
        <w:tabs>
          <w:tab w:val="num" w:pos="360"/>
        </w:tabs>
        <w:ind w:left="360" w:hanging="360"/>
      </w:pPr>
      <w:rPr>
        <w:rFonts w:hint="default"/>
      </w:rPr>
    </w:lvl>
  </w:abstractNum>
  <w:abstractNum w:abstractNumId="4">
    <w:nsid w:val="32DA22A7"/>
    <w:multiLevelType w:val="hybridMultilevel"/>
    <w:tmpl w:val="B572898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2E37890"/>
    <w:multiLevelType w:val="hybridMultilevel"/>
    <w:tmpl w:val="899CA5C6"/>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7F56D22"/>
    <w:multiLevelType w:val="hybridMultilevel"/>
    <w:tmpl w:val="456A6392"/>
    <w:lvl w:ilvl="0" w:tplc="04090015">
      <w:start w:val="5"/>
      <w:numFmt w:val="upperLetter"/>
      <w:lvlText w:val="%1."/>
      <w:lvlJc w:val="left"/>
      <w:pPr>
        <w:tabs>
          <w:tab w:val="num" w:pos="720"/>
        </w:tabs>
        <w:ind w:left="720" w:hanging="36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B4C03F3"/>
    <w:multiLevelType w:val="hybridMultilevel"/>
    <w:tmpl w:val="32AEB810"/>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05E6ACE"/>
    <w:multiLevelType w:val="hybridMultilevel"/>
    <w:tmpl w:val="1108CE2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0993893"/>
    <w:multiLevelType w:val="hybridMultilevel"/>
    <w:tmpl w:val="F4DAEDB0"/>
    <w:lvl w:ilvl="0" w:tplc="04090015">
      <w:start w:val="5"/>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D6230FC"/>
    <w:multiLevelType w:val="hybridMultilevel"/>
    <w:tmpl w:val="F57664D6"/>
    <w:lvl w:ilvl="0" w:tplc="04090015">
      <w:start w:val="5"/>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EB94E34"/>
    <w:multiLevelType w:val="hybridMultilevel"/>
    <w:tmpl w:val="9140A88C"/>
    <w:lvl w:ilvl="0" w:tplc="04090015">
      <w:start w:val="5"/>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8"/>
  </w:num>
  <w:num w:numId="3">
    <w:abstractNumId w:val="5"/>
  </w:num>
  <w:num w:numId="4">
    <w:abstractNumId w:val="7"/>
  </w:num>
  <w:num w:numId="5">
    <w:abstractNumId w:val="3"/>
  </w:num>
  <w:num w:numId="6">
    <w:abstractNumId w:val="0"/>
  </w:num>
  <w:num w:numId="7">
    <w:abstractNumId w:val="10"/>
  </w:num>
  <w:num w:numId="8">
    <w:abstractNumId w:val="11"/>
  </w:num>
  <w:num w:numId="9">
    <w:abstractNumId w:val="9"/>
  </w:num>
  <w:num w:numId="10">
    <w:abstractNumId w:val="1"/>
  </w:num>
  <w:num w:numId="11">
    <w:abstractNumId w:val="6"/>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activeWritingStyle w:appName="MSWord" w:lang="en-US" w:vendorID="6" w:dllVersion="2" w:checkStyle="1"/>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13024D"/>
    <w:rsid w:val="00077AA6"/>
    <w:rsid w:val="00107CF8"/>
    <w:rsid w:val="0013024D"/>
    <w:rsid w:val="00337D51"/>
    <w:rsid w:val="004A233C"/>
    <w:rsid w:val="004B2ADC"/>
    <w:rsid w:val="005C56F5"/>
    <w:rsid w:val="008B5D92"/>
    <w:rsid w:val="00CB6ED5"/>
    <w:rsid w:val="00DF3DF4"/>
    <w:rsid w:val="00EC4A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7AA6"/>
  </w:style>
  <w:style w:type="paragraph" w:styleId="Heading1">
    <w:name w:val="heading 1"/>
    <w:basedOn w:val="Normal"/>
    <w:next w:val="Normal"/>
    <w:qFormat/>
    <w:rsid w:val="00077AA6"/>
    <w:pPr>
      <w:keepNext/>
      <w:outlineLvl w:val="0"/>
    </w:pPr>
    <w:rPr>
      <w:sz w:val="24"/>
    </w:rPr>
  </w:style>
  <w:style w:type="paragraph" w:styleId="Heading2">
    <w:name w:val="heading 2"/>
    <w:basedOn w:val="Normal"/>
    <w:next w:val="Normal"/>
    <w:qFormat/>
    <w:rsid w:val="00077AA6"/>
    <w:pPr>
      <w:keepNext/>
      <w:outlineLvl w:val="1"/>
    </w:pPr>
    <w:rPr>
      <w:b/>
      <w:bCs/>
      <w:sz w:val="24"/>
    </w:rPr>
  </w:style>
  <w:style w:type="paragraph" w:styleId="Heading4">
    <w:name w:val="heading 4"/>
    <w:basedOn w:val="Normal"/>
    <w:next w:val="Normal"/>
    <w:qFormat/>
    <w:rsid w:val="00FC1DBA"/>
    <w:pPr>
      <w:keepNext/>
      <w:spacing w:before="240" w:after="60"/>
      <w:outlineLvl w:val="3"/>
    </w:pPr>
    <w:rPr>
      <w:b/>
      <w:sz w:val="28"/>
      <w:szCs w:val="28"/>
    </w:rPr>
  </w:style>
  <w:style w:type="paragraph" w:styleId="Heading6">
    <w:name w:val="heading 6"/>
    <w:basedOn w:val="Normal"/>
    <w:next w:val="Normal"/>
    <w:qFormat/>
    <w:rsid w:val="00E07A5B"/>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77AA6"/>
    <w:rPr>
      <w:sz w:val="24"/>
    </w:rPr>
  </w:style>
  <w:style w:type="character" w:styleId="Hyperlink">
    <w:name w:val="Hyperlink"/>
    <w:basedOn w:val="DefaultParagraphFont"/>
    <w:rsid w:val="00E07A5B"/>
    <w:rPr>
      <w:color w:val="0000FF"/>
      <w:u w:val="single"/>
    </w:rPr>
  </w:style>
  <w:style w:type="paragraph" w:styleId="BalloonText">
    <w:name w:val="Balloon Text"/>
    <w:basedOn w:val="Normal"/>
    <w:semiHidden/>
    <w:rsid w:val="00F270C2"/>
    <w:rPr>
      <w:rFonts w:ascii="Tahoma" w:hAnsi="Tahoma" w:cs="Tahoma"/>
      <w:sz w:val="16"/>
      <w:szCs w:val="16"/>
    </w:rPr>
  </w:style>
  <w:style w:type="character" w:styleId="FollowedHyperlink">
    <w:name w:val="FollowedHyperlink"/>
    <w:basedOn w:val="DefaultParagraphFont"/>
    <w:rsid w:val="00FC1DBA"/>
    <w:rPr>
      <w:color w:val="800080"/>
      <w:u w:val="single"/>
    </w:rPr>
  </w:style>
  <w:style w:type="paragraph" w:styleId="Footer">
    <w:name w:val="footer"/>
    <w:basedOn w:val="Normal"/>
    <w:link w:val="FooterChar"/>
    <w:rsid w:val="0082039C"/>
    <w:pPr>
      <w:tabs>
        <w:tab w:val="center" w:pos="4320"/>
        <w:tab w:val="right" w:pos="8640"/>
      </w:tabs>
    </w:pPr>
  </w:style>
  <w:style w:type="character" w:customStyle="1" w:styleId="FooterChar">
    <w:name w:val="Footer Char"/>
    <w:basedOn w:val="DefaultParagraphFont"/>
    <w:link w:val="Footer"/>
    <w:rsid w:val="0082039C"/>
  </w:style>
  <w:style w:type="character" w:styleId="PageNumber">
    <w:name w:val="page number"/>
    <w:basedOn w:val="DefaultParagraphFont"/>
    <w:rsid w:val="0082039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397</Words>
  <Characters>2394</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Nursing-A-B Tech</vt:lpstr>
    </vt:vector>
  </TitlesOfParts>
  <Company>Western Carolina University</Company>
  <LinksUpToDate>false</LinksUpToDate>
  <CharactersWithSpaces>2786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Nursing-A-B Tech</dc:title>
  <dc:creator>Mark Ellison</dc:creator>
  <cp:lastModifiedBy> ahgreen</cp:lastModifiedBy>
  <cp:revision>2</cp:revision>
  <cp:lastPrinted>2010-04-12T15:01:00Z</cp:lastPrinted>
  <dcterms:created xsi:type="dcterms:W3CDTF">2011-10-14T18:25:00Z</dcterms:created>
  <dcterms:modified xsi:type="dcterms:W3CDTF">2011-10-14T18:25:00Z</dcterms:modified>
</cp:coreProperties>
</file>