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bookmarkStart w:id="0" w:name="_GoBack"/>
      <w:bookmarkEnd w:id="0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Appendix F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THE UNIVERSITY OF NORTH CAROLINA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Notification of Intent to Plan a New Distance Education Degree Program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val="en"/>
        </w:rPr>
        <w:t xml:space="preserve">THE PURPOSE OF ACADEMIC PROGRAM PLANNING: Planning a distance education degree program provides an opportunity for an institution to make the case for need and demand and for its ability to offer a quality program. </w:t>
      </w:r>
      <w:proofErr w:type="gramStart"/>
      <w:r w:rsidRPr="00CE0C0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val="en"/>
        </w:rPr>
        <w:t>This notification, and the planning activity to follow, do</w:t>
      </w:r>
      <w:proofErr w:type="gramEnd"/>
      <w:r w:rsidRPr="00CE0C09">
        <w:rPr>
          <w:rFonts w:ascii="Georgia" w:eastAsia="Times New Roman" w:hAnsi="Georgia" w:cs="Times New Roman"/>
          <w:i/>
          <w:iCs/>
          <w:color w:val="333333"/>
          <w:sz w:val="18"/>
          <w:szCs w:val="18"/>
          <w:lang w:val="en"/>
        </w:rPr>
        <w:t xml:space="preserve"> not guarantee that authorization to establish will be granted.</w:t>
      </w:r>
    </w:p>
    <w:p w:rsidR="00CE0C09" w:rsidRPr="00CE0C09" w:rsidRDefault="00CE0C09" w:rsidP="00CE0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0C0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E0C09" w:rsidRPr="00CE0C09" w:rsidRDefault="00CE0C09" w:rsidP="00CE0C09">
      <w:pPr>
        <w:shd w:val="clear" w:color="auto" w:fill="F4F4F4"/>
        <w:spacing w:after="0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sz w:val="18"/>
          <w:szCs w:val="18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1in;height:18.25pt" o:ole="">
            <v:imagedata r:id="rId6" o:title=""/>
          </v:shape>
          <w:control r:id="rId7" w:name="DefaultOcxName" w:shapeid="_x0000_i1221"/>
        </w:objec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3990"/>
      </w:tblGrid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>Constituent Institution: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22" type="#_x0000_t75" style="width:191.8pt;height:18.25pt" o:ole="">
                  <v:imagedata r:id="rId8" o:title=""/>
                </v:shape>
                <w:control r:id="rId9" w:name="DefaultOcxName1" w:shapeid="_x0000_i1222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CIP Discipline Specialty Title: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24" type="#_x0000_t75" style="width:161.2pt;height:18.25pt" o:ole="">
                  <v:imagedata r:id="rId10" o:title=""/>
                </v:shape>
                <w:control r:id="rId11" w:name="DefaultOcxName2" w:shapeid="_x0000_i1224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CIP Discipline Specialty Number: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23" type="#_x0000_t75" style="width:161.2pt;height:18.25pt" o:ole="">
                  <v:imagedata r:id="rId10" o:title=""/>
                </v:shape>
                <w:control r:id="rId12" w:name="DefaultOcxName3" w:shapeid="_x0000_i1223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Level: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7" type="#_x0000_t75" style="width:88.65pt;height:18.25pt" o:ole="">
                  <v:imagedata r:id="rId13" o:title=""/>
                </v:shape>
                <w:control r:id="rId14" w:name="DefaultOcxName4" w:shapeid="_x0000_i1217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Exact Title of the Proposed Program: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6" type="#_x0000_t75" style="width:161.2pt;height:18.25pt" o:ole="">
                  <v:imagedata r:id="rId10" o:title=""/>
                </v:shape>
                <w:control r:id="rId15" w:name="DefaultOcxName5" w:shapeid="_x0000_i1216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Degree Abbreviation: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5" type="#_x0000_t75" style="width:161.2pt;height:18.25pt" o:ole="">
                  <v:imagedata r:id="rId10" o:title=""/>
                </v:shape>
                <w:control r:id="rId16" w:name="DefaultOcxName6" w:shapeid="_x0000_i1215"/>
              </w:object>
            </w:r>
          </w:p>
        </w:tc>
      </w:tr>
      <w:tr w:rsidR="00CE0C09" w:rsidRPr="00CE0C09" w:rsidTr="00CE0C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t xml:space="preserve">Date of Initiation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E0C09" w:rsidRPr="00CE0C09" w:rsidRDefault="00CE0C09" w:rsidP="00CE0C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</w:pP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4" type="#_x0000_t75" style="width:75.2pt;height:18.25pt" o:ole="">
                  <v:imagedata r:id="rId17" o:title=""/>
                </v:shape>
                <w:control r:id="rId18" w:name="DefaultOcxName7" w:shapeid="_x0000_i1214"/>
              </w:object>
            </w: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3" type="#_x0000_t75" style="width:52.65pt;height:18.25pt" o:ole="">
                  <v:imagedata r:id="rId19" o:title=""/>
                </v:shape>
                <w:control r:id="rId20" w:name="DefaultOcxName8" w:shapeid="_x0000_i1213"/>
              </w:object>
            </w:r>
            <w:r w:rsidRPr="00CE0C09">
              <w:rPr>
                <w:rFonts w:ascii="Georgia" w:eastAsia="Times New Roman" w:hAnsi="Georgia" w:cs="Times New Roman"/>
                <w:color w:val="333333"/>
                <w:sz w:val="15"/>
                <w:szCs w:val="15"/>
              </w:rPr>
              <w:object w:dxaOrig="225" w:dyaOrig="225">
                <v:shape id="_x0000_i1212" type="#_x0000_t75" style="width:52.65pt;height:18.25pt" o:ole="">
                  <v:imagedata r:id="rId19" o:title=""/>
                </v:shape>
                <w:control r:id="rId21" w:name="DefaultOcxName9" w:shapeid="_x0000_i1212"/>
              </w:object>
            </w:r>
          </w:p>
        </w:tc>
      </w:tr>
    </w:tbl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Will this sequence of courses be completely individual access (e.g., Internet, DVD)?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11" type="#_x0000_t75" style="width:20.4pt;height:18.25pt" o:ole="">
            <v:imagedata r:id="rId22" o:title=""/>
          </v:shape>
          <w:control r:id="rId23" w:name="DefaultOcxName10" w:shapeid="_x0000_i1211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10" type="#_x0000_t75" style="width:20.4pt;height:18.25pt" o:ole="">
            <v:imagedata r:id="rId22" o:title=""/>
          </v:shape>
          <w:control r:id="rId24" w:name="DefaultOcxName11" w:shapeid="_x0000_i1210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If "yes," what will be the mode of delivery?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9" type="#_x0000_t75" style="width:161.2pt;height:18.25pt" o:ole="">
            <v:imagedata r:id="rId10" o:title=""/>
          </v:shape>
          <w:control r:id="rId25" w:name="DefaultOcxName12" w:shapeid="_x0000_i1209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If "no," list proposed sites.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pict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8" type="#_x0000_t75" style="width:1in;height:18.25pt" o:ole="">
            <v:imagedata r:id="rId26" o:title=""/>
          </v:shape>
          <w:control r:id="rId27" w:name="DefaultOcxName13" w:shapeid="_x0000_i1208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7" type="#_x0000_t75" style="width:1in;height:18.25pt" o:ole="">
            <v:imagedata r:id="rId26" o:title=""/>
          </v:shape>
          <w:control r:id="rId28" w:name="DefaultOcxName14" w:shapeid="_x0000_i1207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If short-based, length of time to complete the </w:t>
      </w:r>
      <w:proofErr w:type="spell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prog</w:t>
      </w:r>
      <w:proofErr w:type="spell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 (e.g., 1 year, 18 mos.):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6" type="#_x0000_t75" style="width:161.2pt;height:18.25pt" o:ole="">
            <v:imagedata r:id="rId10" o:title=""/>
          </v:shape>
          <w:control r:id="rId29" w:name="DefaultOcxName15" w:shapeid="_x0000_i1206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SACS/COC substantive change questions (1=Procedure One; 2=Procedure Two)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Site-based (where the instructor is present):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Is the institution initiating instruction where the student may earn more than 25% and less than 50% of credits toward a degree at a site 30 miles or more from the campus? (2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5" type="#_x0000_t75" style="width:20.4pt;height:18.25pt" o:ole="">
            <v:imagedata r:id="rId22" o:title=""/>
          </v:shape>
          <w:control r:id="rId30" w:name="DefaultOcxName16" w:shapeid="_x0000_i1205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4" type="#_x0000_t75" style="width:20.4pt;height:18.25pt" o:ole="">
            <v:imagedata r:id="rId22" o:title=""/>
          </v:shape>
          <w:control r:id="rId31" w:name="DefaultOcxName17" w:shapeid="_x0000_i1204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Is the institution initiating an (additional) off-campus site at which students may earn at least 50% of an educational program? (1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3" type="#_x0000_t75" style="width:20.4pt;height:18.25pt" o:ole="">
            <v:imagedata r:id="rId22" o:title=""/>
          </v:shape>
          <w:control r:id="rId32" w:name="DefaultOcxName18" w:shapeid="_x0000_i1203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2" type="#_x0000_t75" style="width:20.4pt;height:18.25pt" o:ole="">
            <v:imagedata r:id="rId22" o:title=""/>
          </v:shape>
          <w:control r:id="rId33" w:name="DefaultOcxName19" w:shapeid="_x0000_i1202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Is the institution adding significantly different degree programs at a currently approved site? (2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1" type="#_x0000_t75" style="width:20.4pt;height:18.25pt" o:ole="">
            <v:imagedata r:id="rId22" o:title=""/>
          </v:shape>
          <w:control r:id="rId34" w:name="DefaultOcxName20" w:shapeid="_x0000_i1201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200" type="#_x0000_t75" style="width:20.4pt;height:18.25pt" o:ole="">
            <v:imagedata r:id="rId22" o:title=""/>
          </v:shape>
          <w:control r:id="rId35" w:name="DefaultOcxName21" w:shapeid="_x0000_i1200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Distance learning (where instructor and student are geographically separated):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lastRenderedPageBreak/>
        <w:t>Is the institution offering its first credit courses via technology-based instruction by which students can obtain at least 25% of credits toward a degree program? (2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9" type="#_x0000_t75" style="width:20.4pt;height:18.25pt" o:ole="">
            <v:imagedata r:id="rId22" o:title=""/>
          </v:shape>
          <w:control r:id="rId36" w:name="DefaultOcxName22" w:shapeid="_x0000_i1199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8" type="#_x0000_t75" style="width:20.4pt;height:18.25pt" o:ole="">
            <v:imagedata r:id="rId22" o:title=""/>
          </v:shape>
          <w:control r:id="rId37" w:name="DefaultOcxName23" w:shapeid="_x0000_i1198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Is the institution expanding a previously reported program from less than 50% of credits to 50% or more of a degree program? (2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7" type="#_x0000_t75" style="width:20.4pt;height:18.25pt" o:ole="">
            <v:imagedata r:id="rId22" o:title=""/>
          </v:shape>
          <w:control r:id="rId38" w:name="DefaultOcxName24" w:shapeid="_x0000_i1197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6" type="#_x0000_t75" style="width:20.4pt;height:18.25pt" o:ole="">
            <v:imagedata r:id="rId22" o:title=""/>
          </v:shape>
          <w:control r:id="rId39" w:name="DefaultOcxName25" w:shapeid="_x0000_i1196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Is the institution adding a significantly different program from previously reported programs offered via technology-based instruction? (2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)</w:t>
      </w:r>
      <w:proofErr w:type="gramEnd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5" type="#_x0000_t75" style="width:20.4pt;height:18.25pt" o:ole="">
            <v:imagedata r:id="rId22" o:title=""/>
          </v:shape>
          <w:control r:id="rId40" w:name="DefaultOcxName26" w:shapeid="_x0000_i1195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No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4" type="#_x0000_t75" style="width:20.4pt;height:18.25pt" o:ole="">
            <v:imagedata r:id="rId22" o:title=""/>
          </v:shape>
          <w:control r:id="rId41" w:name="DefaultOcxName27" w:shapeid="_x0000_i1194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Does this action constitute a substantive change? If so, by what date should SACS be notified?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3" type="#_x0000_t75" style="width:75.2pt;height:18.25pt" o:ole="">
            <v:imagedata r:id="rId17" o:title=""/>
          </v:shape>
          <w:control r:id="rId42" w:name="DefaultOcxName28" w:shapeid="_x0000_i1193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2" type="#_x0000_t75" style="width:52.65pt;height:18.25pt" o:ole="">
            <v:imagedata r:id="rId19" o:title=""/>
          </v:shape>
          <w:control r:id="rId43" w:name="DefaultOcxName29" w:shapeid="_x0000_i1192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1" type="#_x0000_t75" style="width:52.65pt;height:18.25pt" o:ole="">
            <v:imagedata r:id="rId19" o:title=""/>
          </v:shape>
          <w:control r:id="rId44" w:name="DefaultOcxName30" w:shapeid="_x0000_i1191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1. Briefly describe the proposed program and intended audience.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pict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90" type="#_x0000_t75" style="width:1in;height:18.25pt" o:ole="">
            <v:imagedata r:id="rId26" o:title=""/>
          </v:shape>
          <w:control r:id="rId45" w:name="DefaultOcxName31" w:shapeid="_x0000_i1190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9" type="#_x0000_t75" style="width:1in;height:18.25pt" o:ole="">
            <v:imagedata r:id="rId26" o:title=""/>
          </v:shape>
          <w:control r:id="rId46" w:name="DefaultOcxName32" w:shapeid="_x0000_i1189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2. Describe the proposed instructional delivery systems (e.g., on-site instruction, interactive video, Internet, etc., including combinations of these).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pict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8" type="#_x0000_t75" style="width:1in;height:18.25pt" o:ole="">
            <v:imagedata r:id="rId26" o:title=""/>
          </v:shape>
          <w:control r:id="rId47" w:name="DefaultOcxName33" w:shapeid="_x0000_i1188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7" type="#_x0000_t75" style="width:1in;height:18.25pt" o:ole="">
            <v:imagedata r:id="rId26" o:title=""/>
          </v:shape>
          <w:control r:id="rId48" w:name="DefaultOcxName34" w:shapeid="_x0000_i1187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3. Describe need for the program (referencing results of surveys or special studies). If site-based, is any other institution (public or private) offering a similar program in the location(s)? </w:t>
      </w:r>
      <w:proofErr w:type="gramStart"/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If individual access, is any other UNC institution offering a similar individual access program?</w:t>
      </w:r>
      <w:proofErr w:type="gramEnd"/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pict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6" type="#_x0000_t75" style="width:1in;height:18.25pt" o:ole="">
            <v:imagedata r:id="rId26" o:title=""/>
          </v:shape>
          <w:control r:id="rId49" w:name="DefaultOcxName35" w:shapeid="_x0000_i1186"/>
        </w:objec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5" type="#_x0000_t75" style="width:1in;height:18.25pt" o:ole="">
            <v:imagedata r:id="rId26" o:title=""/>
          </v:shape>
          <w:control r:id="rId50" w:name="DefaultOcxName36" w:shapeid="_x0000_i1185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4. Projected total annual enrollment: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Year 1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4" type="#_x0000_t75" style="width:49.45pt;height:18.25pt" o:ole="">
            <v:imagedata r:id="rId51" o:title=""/>
          </v:shape>
          <w:control r:id="rId52" w:name="DefaultOcxName37" w:shapeid="_x0000_i1184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Year 2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3" type="#_x0000_t75" style="width:49.45pt;height:18.25pt" o:ole="">
            <v:imagedata r:id="rId51" o:title=""/>
          </v:shape>
          <w:control r:id="rId53" w:name="DefaultOcxName38" w:shapeid="_x0000_i1183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Year 3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2" type="#_x0000_t75" style="width:49.45pt;height:18.25pt" o:ole="">
            <v:imagedata r:id="rId51" o:title=""/>
          </v:shape>
          <w:control r:id="rId54" w:name="DefaultOcxName39" w:shapeid="_x0000_i1182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Year 4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1" type="#_x0000_t75" style="width:49.45pt;height:18.25pt" o:ole="">
            <v:imagedata r:id="rId51" o:title=""/>
          </v:shape>
          <w:control r:id="rId55" w:name="DefaultOcxName40" w:shapeid="_x0000_i1181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Year 5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80" type="#_x0000_t75" style="width:49.45pt;height:18.25pt" o:ole="">
            <v:imagedata r:id="rId51" o:title=""/>
          </v:shape>
          <w:control r:id="rId56" w:name="DefaultOcxName41" w:shapeid="_x0000_i1180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This intent to plan a new distance education degree program (or program site) has been reviewed and approved by the appropriate campus committees and authorities, including the Chief Academic Officer.</w: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 xml:space="preserve">Yes 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79" type="#_x0000_t75" style="width:20.4pt;height:18.25pt" o:ole="">
            <v:imagedata r:id="rId57" o:title=""/>
          </v:shape>
          <w:control r:id="rId58" w:name="DefaultOcxName42" w:shapeid="_x0000_i1179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Contact Name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78" type="#_x0000_t75" style="width:123.6pt;height:18.25pt" o:ole="">
            <v:imagedata r:id="rId59" o:title=""/>
          </v:shape>
          <w:control r:id="rId60" w:name="DefaultOcxName43" w:shapeid="_x0000_i1178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t>Contact Title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77" type="#_x0000_t75" style="width:123.6pt;height:18.25pt" o:ole="">
            <v:imagedata r:id="rId59" o:title=""/>
          </v:shape>
          <w:control r:id="rId61" w:name="DefaultOcxName44" w:shapeid="_x0000_i1177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lastRenderedPageBreak/>
        <w:t>Contact Email Address</w:t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br/>
      </w: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76" type="#_x0000_t75" style="width:123.6pt;height:18.25pt" o:ole="">
            <v:imagedata r:id="rId59" o:title=""/>
          </v:shape>
          <w:control r:id="rId62" w:name="DefaultOcxName45" w:shapeid="_x0000_i1176"/>
        </w:object>
      </w:r>
    </w:p>
    <w:p w:rsidR="00CE0C09" w:rsidRPr="00CE0C09" w:rsidRDefault="00CE0C09" w:rsidP="00CE0C09">
      <w:pPr>
        <w:shd w:val="clear" w:color="auto" w:fill="F4F4F4"/>
        <w:spacing w:after="165" w:line="210" w:lineRule="atLeast"/>
        <w:rPr>
          <w:rFonts w:ascii="Georgia" w:eastAsia="Times New Roman" w:hAnsi="Georgia" w:cs="Times New Roman"/>
          <w:color w:val="333333"/>
          <w:sz w:val="18"/>
          <w:szCs w:val="18"/>
          <w:lang w:val="en"/>
        </w:rPr>
      </w:pPr>
      <w:r w:rsidRPr="00CE0C09">
        <w:rPr>
          <w:rFonts w:ascii="Georgia" w:eastAsia="Times New Roman" w:hAnsi="Georgia" w:cs="Times New Roman"/>
          <w:color w:val="333333"/>
          <w:sz w:val="18"/>
          <w:szCs w:val="18"/>
          <w:lang w:val="en"/>
        </w:rPr>
        <w:object w:dxaOrig="225" w:dyaOrig="225">
          <v:shape id="_x0000_i1175" type="#_x0000_t75" style="width:36.55pt;height:22.55pt" o:ole="">
            <v:imagedata r:id="rId63" o:title=""/>
          </v:shape>
          <w:control r:id="rId64" w:name="DefaultOcxName46" w:shapeid="_x0000_i1175"/>
        </w:object>
      </w:r>
    </w:p>
    <w:p w:rsidR="00CE0C09" w:rsidRPr="00CE0C09" w:rsidRDefault="00CE0C09" w:rsidP="00CE0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E0C0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E0C09" w:rsidRPr="00CE0C09" w:rsidRDefault="00CE0C09" w:rsidP="00CE0C09">
      <w:pPr>
        <w:shd w:val="clear" w:color="auto" w:fill="3B3A34"/>
        <w:spacing w:after="0" w:line="240" w:lineRule="auto"/>
        <w:jc w:val="center"/>
        <w:rPr>
          <w:rFonts w:ascii="Georgia" w:eastAsia="Times New Roman" w:hAnsi="Georgia" w:cs="Times New Roman"/>
          <w:sz w:val="15"/>
          <w:szCs w:val="15"/>
          <w:lang w:val="en"/>
        </w:rPr>
      </w:pPr>
      <w:hyperlink r:id="rId65" w:history="1">
        <w:r w:rsidRPr="00CE0C09">
          <w:rPr>
            <w:rFonts w:ascii="inherit" w:eastAsia="Times New Roman" w:hAnsi="inherit" w:cs="Times New Roman"/>
            <w:i/>
            <w:iCs/>
            <w:color w:val="A60505"/>
            <w:sz w:val="15"/>
            <w:szCs w:val="15"/>
            <w:lang w:val="en"/>
          </w:rPr>
          <w:t>PRINT</w:t>
        </w:r>
      </w:hyperlink>
      <w:hyperlink r:id="rId66" w:history="1">
        <w:r w:rsidRPr="00CE0C09">
          <w:rPr>
            <w:rFonts w:ascii="inherit" w:eastAsia="Times New Roman" w:hAnsi="inherit" w:cs="Times New Roman"/>
            <w:i/>
            <w:iCs/>
            <w:color w:val="A60505"/>
            <w:sz w:val="15"/>
            <w:szCs w:val="15"/>
            <w:lang w:val="en"/>
          </w:rPr>
          <w:t>INFO</w:t>
        </w:r>
      </w:hyperlink>
    </w:p>
    <w:p w:rsidR="00CE0C09" w:rsidRDefault="00CE0C09" w:rsidP="00CE0C09"/>
    <w:sectPr w:rsidR="00CE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631"/>
    <w:multiLevelType w:val="multilevel"/>
    <w:tmpl w:val="766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193C"/>
    <w:multiLevelType w:val="multilevel"/>
    <w:tmpl w:val="9FD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A2018"/>
    <w:multiLevelType w:val="multilevel"/>
    <w:tmpl w:val="E38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00929"/>
    <w:multiLevelType w:val="multilevel"/>
    <w:tmpl w:val="4896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20F9B"/>
    <w:multiLevelType w:val="multilevel"/>
    <w:tmpl w:val="B3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B12EA"/>
    <w:multiLevelType w:val="multilevel"/>
    <w:tmpl w:val="96A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9"/>
    <w:rsid w:val="00CE0C09"/>
    <w:rsid w:val="00D4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C09"/>
    <w:pPr>
      <w:spacing w:after="165" w:line="21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0C09"/>
    <w:rPr>
      <w:rFonts w:ascii="inherit" w:hAnsi="inherit" w:hint="default"/>
      <w:i/>
      <w:iCs/>
      <w:strike w:val="0"/>
      <w:dstrike w:val="0"/>
      <w:color w:val="A60505"/>
      <w:u w:val="none"/>
      <w:effect w:val="none"/>
    </w:rPr>
  </w:style>
  <w:style w:type="paragraph" w:customStyle="1" w:styleId="smhead">
    <w:name w:val="smhead"/>
    <w:basedOn w:val="Normal"/>
    <w:rsid w:val="00CE0C09"/>
    <w:pPr>
      <w:spacing w:after="165" w:line="21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C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C0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C09"/>
    <w:pPr>
      <w:spacing w:after="165" w:line="21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0C09"/>
    <w:rPr>
      <w:rFonts w:ascii="inherit" w:hAnsi="inherit" w:hint="default"/>
      <w:i/>
      <w:iCs/>
      <w:strike w:val="0"/>
      <w:dstrike w:val="0"/>
      <w:color w:val="A60505"/>
      <w:u w:val="none"/>
      <w:effect w:val="none"/>
    </w:rPr>
  </w:style>
  <w:style w:type="paragraph" w:customStyle="1" w:styleId="smhead">
    <w:name w:val="smhead"/>
    <w:basedOn w:val="Normal"/>
    <w:rsid w:val="00CE0C09"/>
    <w:pPr>
      <w:spacing w:after="165" w:line="21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0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0C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0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0C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366">
          <w:marLeft w:val="0"/>
          <w:marRight w:val="0"/>
          <w:marTop w:val="0"/>
          <w:marBottom w:val="0"/>
          <w:divBdr>
            <w:top w:val="single" w:sz="6" w:space="0" w:color="2E2C26"/>
            <w:left w:val="none" w:sz="0" w:space="0" w:color="auto"/>
            <w:bottom w:val="single" w:sz="6" w:space="0" w:color="2E2C26"/>
            <w:right w:val="none" w:sz="0" w:space="0" w:color="auto"/>
          </w:divBdr>
          <w:divsChild>
            <w:div w:id="1390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702">
          <w:marLeft w:val="0"/>
          <w:marRight w:val="0"/>
          <w:marTop w:val="0"/>
          <w:marBottom w:val="0"/>
          <w:divBdr>
            <w:top w:val="single" w:sz="6" w:space="0" w:color="2E2C26"/>
            <w:left w:val="none" w:sz="0" w:space="0" w:color="auto"/>
            <w:bottom w:val="single" w:sz="6" w:space="0" w:color="2E2C26"/>
            <w:right w:val="none" w:sz="0" w:space="0" w:color="auto"/>
          </w:divBdr>
          <w:divsChild>
            <w:div w:id="1669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245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117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2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image" Target="media/image8.wmf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63" Type="http://schemas.openxmlformats.org/officeDocument/2006/relationships/image" Target="media/image12.wmf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hyperlink" Target="http://www.northcarolina.edu/pageinfo?docnumber=8360&amp;docid=2976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image" Target="media/image10.wmf"/><Relationship Id="rId61" Type="http://schemas.openxmlformats.org/officeDocument/2006/relationships/control" Target="activeX/activeX45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4.xml"/><Relationship Id="rId65" Type="http://schemas.openxmlformats.org/officeDocument/2006/relationships/hyperlink" Target="http://www.northcarolina.edu/acadplan/appendixf.php?&amp;PRINT_ME=Y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2.xml"/><Relationship Id="rId64" Type="http://schemas.openxmlformats.org/officeDocument/2006/relationships/control" Target="activeX/activeX47.xml"/><Relationship Id="rId8" Type="http://schemas.openxmlformats.org/officeDocument/2006/relationships/image" Target="media/image2.wmf"/><Relationship Id="rId51" Type="http://schemas.openxmlformats.org/officeDocument/2006/relationships/image" Target="media/image9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image" Target="media/image11.wmf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8.xml"/><Relationship Id="rId54" Type="http://schemas.openxmlformats.org/officeDocument/2006/relationships/control" Target="activeX/activeX40.xml"/><Relationship Id="rId62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2013-12-03T19:45:00Z</dcterms:created>
  <dcterms:modified xsi:type="dcterms:W3CDTF">2013-12-03T19:51:00Z</dcterms:modified>
</cp:coreProperties>
</file>