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C61" w:rsidRPr="00F32D91" w:rsidRDefault="009963EB" w:rsidP="00595C61">
      <w:pPr>
        <w:ind w:left="360"/>
        <w:jc w:val="center"/>
        <w:rPr>
          <w:b/>
          <w:color w:val="0000FF"/>
          <w:sz w:val="56"/>
          <w:szCs w:val="56"/>
        </w:rPr>
      </w:pPr>
      <w:r>
        <w:rPr>
          <w:b/>
          <w:color w:val="0000FF"/>
          <w:sz w:val="56"/>
          <w:szCs w:val="56"/>
        </w:rPr>
        <w:t xml:space="preserve"> </w:t>
      </w:r>
      <w:r w:rsidR="00F32D91">
        <w:rPr>
          <w:b/>
          <w:color w:val="0000FF"/>
          <w:sz w:val="56"/>
          <w:szCs w:val="56"/>
        </w:rPr>
        <w:t>PROVOST COUNCIL</w:t>
      </w:r>
    </w:p>
    <w:p w:rsidR="00595C61" w:rsidRDefault="00595C61" w:rsidP="00595C61">
      <w:pPr>
        <w:jc w:val="center"/>
      </w:pPr>
    </w:p>
    <w:p w:rsidR="00595C61" w:rsidRPr="003A0528" w:rsidRDefault="00E4620A" w:rsidP="00595C61">
      <w:pPr>
        <w:jc w:val="center"/>
        <w:rPr>
          <w:b/>
          <w:color w:val="0000FF"/>
          <w:sz w:val="32"/>
          <w:szCs w:val="32"/>
        </w:rPr>
      </w:pPr>
      <w:r>
        <w:rPr>
          <w:b/>
          <w:color w:val="0000FF"/>
          <w:sz w:val="32"/>
          <w:szCs w:val="32"/>
        </w:rPr>
        <w:t xml:space="preserve"> </w:t>
      </w:r>
      <w:r w:rsidR="00375A75">
        <w:rPr>
          <w:b/>
          <w:color w:val="0000FF"/>
          <w:sz w:val="32"/>
          <w:szCs w:val="32"/>
        </w:rPr>
        <w:t xml:space="preserve"> WORKDAY </w:t>
      </w:r>
      <w:r w:rsidR="00595C61">
        <w:rPr>
          <w:b/>
          <w:color w:val="0000FF"/>
          <w:sz w:val="32"/>
          <w:szCs w:val="32"/>
        </w:rPr>
        <w:t>MINUTES</w:t>
      </w:r>
    </w:p>
    <w:p w:rsidR="00595C61" w:rsidRPr="003A0528" w:rsidRDefault="00595C61" w:rsidP="00595C61">
      <w:pPr>
        <w:jc w:val="center"/>
        <w:rPr>
          <w:color w:val="0000FF"/>
        </w:rPr>
      </w:pPr>
    </w:p>
    <w:p w:rsidR="00595C61" w:rsidRPr="003A0528" w:rsidRDefault="00375A75" w:rsidP="00595C61">
      <w:pPr>
        <w:tabs>
          <w:tab w:val="left" w:pos="1980"/>
        </w:tabs>
        <w:jc w:val="center"/>
        <w:rPr>
          <w:b/>
          <w:bCs/>
          <w:color w:val="0000FF"/>
        </w:rPr>
      </w:pPr>
      <w:r>
        <w:rPr>
          <w:b/>
          <w:bCs/>
          <w:color w:val="0000FF"/>
        </w:rPr>
        <w:t>September 25</w:t>
      </w:r>
      <w:r w:rsidR="009D7E4D">
        <w:rPr>
          <w:b/>
          <w:bCs/>
          <w:color w:val="0000FF"/>
        </w:rPr>
        <w:t>, 2014</w:t>
      </w:r>
      <w:r w:rsidR="00595C61">
        <w:rPr>
          <w:b/>
          <w:bCs/>
          <w:color w:val="0000FF"/>
        </w:rPr>
        <w:t xml:space="preserve">, </w:t>
      </w:r>
      <w:r>
        <w:rPr>
          <w:b/>
          <w:bCs/>
          <w:color w:val="0000FF"/>
        </w:rPr>
        <w:t>8:00-12</w:t>
      </w:r>
      <w:r w:rsidR="006149F6">
        <w:rPr>
          <w:b/>
          <w:bCs/>
          <w:color w:val="0000FF"/>
        </w:rPr>
        <w:t>:00</w:t>
      </w:r>
      <w:r w:rsidR="00A94FC2">
        <w:rPr>
          <w:b/>
          <w:bCs/>
          <w:color w:val="0000FF"/>
        </w:rPr>
        <w:t>a</w:t>
      </w:r>
      <w:r w:rsidR="00160615">
        <w:rPr>
          <w:b/>
          <w:bCs/>
          <w:color w:val="0000FF"/>
        </w:rPr>
        <w:t>m</w:t>
      </w:r>
    </w:p>
    <w:p w:rsidR="00595C61" w:rsidRDefault="00595C61"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595C61" w:rsidRPr="00D9117A" w:rsidTr="007F2F2D">
        <w:trPr>
          <w:trHeight w:val="836"/>
        </w:trPr>
        <w:tc>
          <w:tcPr>
            <w:tcW w:w="2088" w:type="dxa"/>
          </w:tcPr>
          <w:p w:rsidR="00595C61" w:rsidRPr="00510953" w:rsidRDefault="007252DB" w:rsidP="00D9117A">
            <w:pPr>
              <w:tabs>
                <w:tab w:val="left" w:pos="1980"/>
                <w:tab w:val="left" w:pos="2160"/>
              </w:tabs>
              <w:rPr>
                <w:b/>
                <w:color w:val="0000FF"/>
                <w:sz w:val="20"/>
                <w:szCs w:val="20"/>
              </w:rPr>
            </w:pPr>
            <w:r w:rsidRPr="00510953">
              <w:rPr>
                <w:b/>
                <w:color w:val="0000FF"/>
                <w:sz w:val="20"/>
                <w:szCs w:val="20"/>
              </w:rPr>
              <w:t>Present</w:t>
            </w:r>
          </w:p>
        </w:tc>
        <w:tc>
          <w:tcPr>
            <w:tcW w:w="6768" w:type="dxa"/>
          </w:tcPr>
          <w:p w:rsidR="002F0C41" w:rsidRDefault="00E35366" w:rsidP="00EE0048">
            <w:pPr>
              <w:rPr>
                <w:sz w:val="20"/>
                <w:szCs w:val="20"/>
              </w:rPr>
            </w:pPr>
            <w:r>
              <w:rPr>
                <w:sz w:val="20"/>
                <w:szCs w:val="20"/>
              </w:rPr>
              <w:t>Alison Morrison-Shetlar, Tim Metz,  Greg Hodges, Darrell Parker, Carol Burton, Mimi Fenton, Kevan Frazier, Brandon Schwab, Dale Carpenter, Doug Keskula, Lowell Davis, Susan Fouts, Jeff Ray, Dana Sally, Brian Railsback, Richard Starnes</w:t>
            </w:r>
          </w:p>
          <w:p w:rsidR="00E35366" w:rsidRPr="00510953" w:rsidRDefault="00E35366" w:rsidP="00EE0048">
            <w:pPr>
              <w:rPr>
                <w:sz w:val="20"/>
                <w:szCs w:val="20"/>
              </w:rPr>
            </w:pPr>
          </w:p>
        </w:tc>
      </w:tr>
      <w:tr w:rsidR="00850269" w:rsidRPr="00D9117A" w:rsidTr="00D9117A">
        <w:tc>
          <w:tcPr>
            <w:tcW w:w="2088" w:type="dxa"/>
          </w:tcPr>
          <w:p w:rsidR="00850269" w:rsidRPr="00D9117A" w:rsidRDefault="007252DB" w:rsidP="00D9117A">
            <w:pPr>
              <w:tabs>
                <w:tab w:val="left" w:pos="1980"/>
                <w:tab w:val="left" w:pos="2160"/>
              </w:tabs>
              <w:rPr>
                <w:b/>
                <w:color w:val="0000FF"/>
                <w:sz w:val="20"/>
                <w:szCs w:val="20"/>
              </w:rPr>
            </w:pPr>
            <w:r>
              <w:rPr>
                <w:b/>
                <w:color w:val="0000FF"/>
                <w:sz w:val="20"/>
                <w:szCs w:val="20"/>
              </w:rPr>
              <w:t>Guests</w:t>
            </w:r>
          </w:p>
        </w:tc>
        <w:tc>
          <w:tcPr>
            <w:tcW w:w="6768" w:type="dxa"/>
          </w:tcPr>
          <w:p w:rsidR="00510953" w:rsidRDefault="00E35366" w:rsidP="00160615">
            <w:pPr>
              <w:tabs>
                <w:tab w:val="left" w:pos="1980"/>
                <w:tab w:val="left" w:pos="2160"/>
              </w:tabs>
              <w:rPr>
                <w:sz w:val="20"/>
                <w:szCs w:val="20"/>
              </w:rPr>
            </w:pPr>
            <w:r>
              <w:rPr>
                <w:sz w:val="20"/>
                <w:szCs w:val="20"/>
              </w:rPr>
              <w:t>Dave Kinner for Richard Starnes, April Tallant for Brian Railsback</w:t>
            </w:r>
            <w:r w:rsidR="00372C47">
              <w:rPr>
                <w:sz w:val="20"/>
                <w:szCs w:val="20"/>
              </w:rPr>
              <w:t>, Alison Joseph, Sam Miller</w:t>
            </w:r>
          </w:p>
          <w:p w:rsidR="00E35366" w:rsidRDefault="00E35366" w:rsidP="00160615">
            <w:pPr>
              <w:tabs>
                <w:tab w:val="left" w:pos="1980"/>
                <w:tab w:val="left" w:pos="2160"/>
              </w:tabs>
              <w:rPr>
                <w:sz w:val="20"/>
                <w:szCs w:val="20"/>
              </w:rPr>
            </w:pPr>
          </w:p>
        </w:tc>
      </w:tr>
      <w:tr w:rsidR="00595C61" w:rsidRPr="00D9117A" w:rsidTr="00D9117A">
        <w:tc>
          <w:tcPr>
            <w:tcW w:w="2088" w:type="dxa"/>
          </w:tcPr>
          <w:p w:rsidR="00595C61" w:rsidRPr="00D9117A" w:rsidRDefault="00595C61" w:rsidP="00D9117A">
            <w:pPr>
              <w:tabs>
                <w:tab w:val="left" w:pos="1980"/>
                <w:tab w:val="left" w:pos="2160"/>
              </w:tabs>
              <w:rPr>
                <w:b/>
                <w:color w:val="0000FF"/>
                <w:sz w:val="20"/>
                <w:szCs w:val="20"/>
              </w:rPr>
            </w:pPr>
            <w:r w:rsidRPr="00D9117A">
              <w:rPr>
                <w:b/>
                <w:color w:val="0000FF"/>
                <w:sz w:val="20"/>
                <w:szCs w:val="20"/>
              </w:rPr>
              <w:t>Recorder</w:t>
            </w:r>
          </w:p>
        </w:tc>
        <w:tc>
          <w:tcPr>
            <w:tcW w:w="6768" w:type="dxa"/>
          </w:tcPr>
          <w:p w:rsidR="004428D5" w:rsidRPr="00D9117A" w:rsidRDefault="00486CE4" w:rsidP="00AA48E9">
            <w:pPr>
              <w:tabs>
                <w:tab w:val="left" w:pos="1980"/>
                <w:tab w:val="left" w:pos="2160"/>
              </w:tabs>
              <w:rPr>
                <w:sz w:val="20"/>
                <w:szCs w:val="20"/>
              </w:rPr>
            </w:pPr>
            <w:r>
              <w:rPr>
                <w:sz w:val="20"/>
                <w:szCs w:val="20"/>
              </w:rPr>
              <w:t>Anne Aldrich</w:t>
            </w:r>
          </w:p>
        </w:tc>
      </w:tr>
    </w:tbl>
    <w:p w:rsidR="00CA279F" w:rsidRDefault="00CA279F">
      <w:pPr>
        <w:rPr>
          <w:b/>
          <w:color w:val="0000FF"/>
        </w:rPr>
      </w:pPr>
    </w:p>
    <w:p w:rsidR="00CA279F" w:rsidRDefault="00CA279F">
      <w:pPr>
        <w:rPr>
          <w:b/>
          <w:color w:val="0000FF"/>
        </w:rPr>
      </w:pPr>
    </w:p>
    <w:p w:rsidR="002A565C" w:rsidRPr="00CA279F" w:rsidRDefault="003160E6">
      <w:pPr>
        <w:rPr>
          <w:b/>
          <w:color w:val="0000FF"/>
        </w:rPr>
      </w:pPr>
      <w:r w:rsidRPr="00CA279F">
        <w:rPr>
          <w:b/>
          <w:color w:val="0000FF"/>
        </w:rPr>
        <w:t>DISCUSSION</w:t>
      </w:r>
    </w:p>
    <w:tbl>
      <w:tblPr>
        <w:tblStyle w:val="TableGrid"/>
        <w:tblW w:w="0" w:type="auto"/>
        <w:tblLook w:val="04A0" w:firstRow="1" w:lastRow="0" w:firstColumn="1" w:lastColumn="0" w:noHBand="0" w:noVBand="1"/>
      </w:tblPr>
      <w:tblGrid>
        <w:gridCol w:w="2088"/>
        <w:gridCol w:w="6768"/>
      </w:tblGrid>
      <w:tr w:rsidR="005F1086" w:rsidTr="002A565C">
        <w:tc>
          <w:tcPr>
            <w:tcW w:w="2088" w:type="dxa"/>
          </w:tcPr>
          <w:p w:rsidR="00792173" w:rsidRDefault="00E04CB3" w:rsidP="0097258C">
            <w:pPr>
              <w:tabs>
                <w:tab w:val="right" w:pos="480"/>
                <w:tab w:val="left" w:pos="1080"/>
                <w:tab w:val="left" w:leader="dot" w:pos="7380"/>
                <w:tab w:val="left" w:pos="7560"/>
              </w:tabs>
              <w:rPr>
                <w:b/>
                <w:color w:val="0000FF"/>
                <w:sz w:val="20"/>
                <w:szCs w:val="20"/>
              </w:rPr>
            </w:pPr>
            <w:r>
              <w:rPr>
                <w:b/>
                <w:color w:val="0000FF"/>
                <w:sz w:val="20"/>
                <w:szCs w:val="20"/>
              </w:rPr>
              <w:t>Update from CAO</w:t>
            </w:r>
            <w:r w:rsidR="00792173">
              <w:rPr>
                <w:b/>
                <w:color w:val="0000FF"/>
                <w:sz w:val="20"/>
                <w:szCs w:val="20"/>
              </w:rPr>
              <w:t xml:space="preserve"> and Executive Council</w:t>
            </w:r>
          </w:p>
          <w:p w:rsidR="00E04CB3" w:rsidRPr="003D1EDD" w:rsidRDefault="00E04CB3" w:rsidP="0097258C">
            <w:pPr>
              <w:tabs>
                <w:tab w:val="right" w:pos="480"/>
                <w:tab w:val="left" w:pos="1080"/>
                <w:tab w:val="left" w:leader="dot" w:pos="7380"/>
                <w:tab w:val="left" w:pos="7560"/>
              </w:tabs>
              <w:rPr>
                <w:b/>
                <w:color w:val="0000FF"/>
                <w:sz w:val="20"/>
                <w:szCs w:val="20"/>
              </w:rPr>
            </w:pPr>
            <w:r>
              <w:rPr>
                <w:b/>
                <w:color w:val="0000FF"/>
                <w:sz w:val="20"/>
                <w:szCs w:val="20"/>
              </w:rPr>
              <w:t>(Alison)</w:t>
            </w:r>
          </w:p>
        </w:tc>
        <w:tc>
          <w:tcPr>
            <w:tcW w:w="6768" w:type="dxa"/>
          </w:tcPr>
          <w:p w:rsidR="007E7751" w:rsidRPr="007E7751" w:rsidRDefault="007E7751" w:rsidP="00E04CB3">
            <w:pPr>
              <w:tabs>
                <w:tab w:val="right" w:pos="480"/>
                <w:tab w:val="left" w:pos="1080"/>
                <w:tab w:val="left" w:leader="dot" w:pos="7380"/>
                <w:tab w:val="left" w:pos="7560"/>
              </w:tabs>
              <w:rPr>
                <w:b/>
                <w:color w:val="0000FF"/>
                <w:sz w:val="20"/>
                <w:szCs w:val="20"/>
                <w:u w:val="single"/>
              </w:rPr>
            </w:pPr>
            <w:r w:rsidRPr="007E7751">
              <w:rPr>
                <w:b/>
                <w:color w:val="0000FF"/>
                <w:sz w:val="20"/>
                <w:szCs w:val="20"/>
                <w:u w:val="single"/>
              </w:rPr>
              <w:t>Updates from CAO</w:t>
            </w:r>
          </w:p>
          <w:p w:rsidR="00E04CB3" w:rsidRDefault="00E04CB3" w:rsidP="00E04CB3">
            <w:pPr>
              <w:tabs>
                <w:tab w:val="right" w:pos="480"/>
                <w:tab w:val="left" w:pos="1080"/>
                <w:tab w:val="left" w:leader="dot" w:pos="7380"/>
                <w:tab w:val="left" w:pos="7560"/>
              </w:tabs>
              <w:rPr>
                <w:sz w:val="20"/>
                <w:szCs w:val="20"/>
              </w:rPr>
            </w:pPr>
            <w:r>
              <w:rPr>
                <w:sz w:val="20"/>
                <w:szCs w:val="20"/>
              </w:rPr>
              <w:t xml:space="preserve">The major discussion was </w:t>
            </w:r>
            <w:r w:rsidRPr="00EA5333">
              <w:rPr>
                <w:b/>
                <w:color w:val="0000FF"/>
                <w:sz w:val="20"/>
                <w:szCs w:val="20"/>
              </w:rPr>
              <w:t>UNC-Online</w:t>
            </w:r>
            <w:r>
              <w:rPr>
                <w:sz w:val="20"/>
                <w:szCs w:val="20"/>
              </w:rPr>
              <w:t>.  There is a great deal of consternation at the moment because UNC Online was put in place without thinking about the revenue flow.  As it stands now</w:t>
            </w:r>
            <w:r w:rsidR="00C17422">
              <w:rPr>
                <w:sz w:val="20"/>
                <w:szCs w:val="20"/>
              </w:rPr>
              <w:t>,</w:t>
            </w:r>
            <w:r>
              <w:rPr>
                <w:sz w:val="20"/>
                <w:szCs w:val="20"/>
              </w:rPr>
              <w:t xml:space="preserve"> if a WCU student took a class at Winston Salem</w:t>
            </w:r>
            <w:r w:rsidR="001A3903">
              <w:rPr>
                <w:sz w:val="20"/>
                <w:szCs w:val="20"/>
              </w:rPr>
              <w:t xml:space="preserve"> State University (WSSU)</w:t>
            </w:r>
            <w:r>
              <w:rPr>
                <w:sz w:val="20"/>
                <w:szCs w:val="20"/>
              </w:rPr>
              <w:t xml:space="preserve">, </w:t>
            </w:r>
            <w:r w:rsidR="001A3903">
              <w:rPr>
                <w:sz w:val="20"/>
                <w:szCs w:val="20"/>
              </w:rPr>
              <w:t>WSSU</w:t>
            </w:r>
            <w:r>
              <w:rPr>
                <w:sz w:val="20"/>
                <w:szCs w:val="20"/>
              </w:rPr>
              <w:t xml:space="preserve"> would get the tuition and WCU would get the SCH</w:t>
            </w:r>
            <w:r w:rsidR="001A3903">
              <w:rPr>
                <w:sz w:val="20"/>
                <w:szCs w:val="20"/>
              </w:rPr>
              <w:t>s</w:t>
            </w:r>
            <w:r>
              <w:rPr>
                <w:sz w:val="20"/>
                <w:szCs w:val="20"/>
              </w:rPr>
              <w:t>.</w:t>
            </w:r>
            <w:r w:rsidR="001A3903">
              <w:rPr>
                <w:sz w:val="20"/>
                <w:szCs w:val="20"/>
              </w:rPr>
              <w:t xml:space="preserve">  These classes</w:t>
            </w:r>
            <w:r>
              <w:rPr>
                <w:sz w:val="20"/>
                <w:szCs w:val="20"/>
              </w:rPr>
              <w:t xml:space="preserve"> would be an added cost to the student, as it is not included in the cost of a full load. The original emphasis was primarily for mil</w:t>
            </w:r>
            <w:r w:rsidR="001A3903">
              <w:rPr>
                <w:sz w:val="20"/>
                <w:szCs w:val="20"/>
              </w:rPr>
              <w:t>itary students and has</w:t>
            </w:r>
            <w:r>
              <w:rPr>
                <w:sz w:val="20"/>
                <w:szCs w:val="20"/>
              </w:rPr>
              <w:t xml:space="preserve"> been implemented for a program called “Exc</w:t>
            </w:r>
            <w:r w:rsidR="001A3903">
              <w:rPr>
                <w:sz w:val="20"/>
                <w:szCs w:val="20"/>
              </w:rPr>
              <w:t>hange” specific to languages.  In the Exchange Program t</w:t>
            </w:r>
            <w:r>
              <w:rPr>
                <w:sz w:val="20"/>
                <w:szCs w:val="20"/>
              </w:rPr>
              <w:t xml:space="preserve">he revenue flow was a little different as they could take it as part of a full load and credit hours came to the home institution rather than the host institution. Susan is hearing the UNC Online can only be accessed in fall and spring, not during the summer.  </w:t>
            </w:r>
          </w:p>
          <w:p w:rsidR="00AE413D" w:rsidRDefault="00AE413D" w:rsidP="005F1086">
            <w:pPr>
              <w:tabs>
                <w:tab w:val="right" w:pos="480"/>
                <w:tab w:val="left" w:pos="1080"/>
                <w:tab w:val="left" w:leader="dot" w:pos="7380"/>
                <w:tab w:val="left" w:pos="7560"/>
              </w:tabs>
              <w:rPr>
                <w:b/>
                <w:bCs/>
                <w:color w:val="0000FF"/>
                <w:sz w:val="20"/>
                <w:szCs w:val="20"/>
              </w:rPr>
            </w:pPr>
          </w:p>
          <w:p w:rsidR="00165A72" w:rsidRDefault="00165A72" w:rsidP="005F1086">
            <w:pPr>
              <w:tabs>
                <w:tab w:val="right" w:pos="480"/>
                <w:tab w:val="left" w:pos="1080"/>
                <w:tab w:val="left" w:leader="dot" w:pos="7380"/>
                <w:tab w:val="left" w:pos="7560"/>
              </w:tabs>
              <w:rPr>
                <w:sz w:val="20"/>
                <w:szCs w:val="20"/>
              </w:rPr>
            </w:pPr>
            <w:r w:rsidRPr="00EA5333">
              <w:rPr>
                <w:b/>
                <w:color w:val="0000FF"/>
                <w:sz w:val="20"/>
                <w:szCs w:val="20"/>
              </w:rPr>
              <w:t>Distance program approvals</w:t>
            </w:r>
            <w:r w:rsidRPr="00EA5333">
              <w:rPr>
                <w:color w:val="0000FF"/>
                <w:sz w:val="20"/>
                <w:szCs w:val="20"/>
              </w:rPr>
              <w:t xml:space="preserve"> </w:t>
            </w:r>
            <w:r>
              <w:rPr>
                <w:sz w:val="20"/>
                <w:szCs w:val="20"/>
              </w:rPr>
              <w:t>– Alison has requested we change terminology to align with the reporting structure to SACS</w:t>
            </w:r>
            <w:r w:rsidR="00C17422">
              <w:rPr>
                <w:sz w:val="20"/>
                <w:szCs w:val="20"/>
              </w:rPr>
              <w:t>COC</w:t>
            </w:r>
            <w:r>
              <w:rPr>
                <w:sz w:val="20"/>
                <w:szCs w:val="20"/>
              </w:rPr>
              <w:t xml:space="preserve">.  There was discussion regarding the delay in </w:t>
            </w:r>
            <w:r w:rsidR="00C17422">
              <w:rPr>
                <w:sz w:val="20"/>
                <w:szCs w:val="20"/>
              </w:rPr>
              <w:t xml:space="preserve">curriculum </w:t>
            </w:r>
            <w:r>
              <w:rPr>
                <w:sz w:val="20"/>
                <w:szCs w:val="20"/>
              </w:rPr>
              <w:t>proposals going forward and frustration was expressed at not knowing what is happening.  GA indicated that internal staff transition regarding program approval has proven more challenging than anticipated</w:t>
            </w:r>
            <w:r w:rsidR="004B6E8B">
              <w:rPr>
                <w:sz w:val="20"/>
                <w:szCs w:val="20"/>
              </w:rPr>
              <w:t>. Business Law is being expedited as well as the education programs we have in the queue – Katherine Stewart is taking these up. All will be expedited except for Musical Theatre.</w:t>
            </w:r>
          </w:p>
          <w:p w:rsidR="00EA5333" w:rsidRDefault="00EA5333" w:rsidP="005F1086">
            <w:pPr>
              <w:tabs>
                <w:tab w:val="right" w:pos="480"/>
                <w:tab w:val="left" w:pos="1080"/>
                <w:tab w:val="left" w:leader="dot" w:pos="7380"/>
                <w:tab w:val="left" w:pos="7560"/>
              </w:tabs>
              <w:rPr>
                <w:sz w:val="20"/>
                <w:szCs w:val="20"/>
              </w:rPr>
            </w:pPr>
          </w:p>
          <w:p w:rsidR="00EA5333" w:rsidRDefault="00EA5333" w:rsidP="00EA5333">
            <w:pPr>
              <w:tabs>
                <w:tab w:val="right" w:pos="480"/>
                <w:tab w:val="left" w:pos="1080"/>
                <w:tab w:val="left" w:leader="dot" w:pos="7380"/>
                <w:tab w:val="left" w:pos="7560"/>
              </w:tabs>
              <w:rPr>
                <w:sz w:val="20"/>
                <w:szCs w:val="20"/>
              </w:rPr>
            </w:pPr>
            <w:r>
              <w:rPr>
                <w:sz w:val="20"/>
                <w:szCs w:val="20"/>
              </w:rPr>
              <w:t xml:space="preserve">We also discussed </w:t>
            </w:r>
            <w:r w:rsidRPr="00EA5333">
              <w:rPr>
                <w:b/>
                <w:color w:val="0000FF"/>
                <w:sz w:val="20"/>
                <w:szCs w:val="20"/>
              </w:rPr>
              <w:t>GA reports that are due</w:t>
            </w:r>
            <w:r w:rsidRPr="00EA5333">
              <w:rPr>
                <w:color w:val="0000FF"/>
                <w:sz w:val="20"/>
                <w:szCs w:val="20"/>
              </w:rPr>
              <w:t xml:space="preserve"> </w:t>
            </w:r>
            <w:r>
              <w:rPr>
                <w:sz w:val="20"/>
                <w:szCs w:val="20"/>
              </w:rPr>
              <w:t xml:space="preserve">– we are in good shape (we have submitted all of these).  One required report took more than 70 hours for one institution to prepare.  GA is recognizing some of the challenges these request are taking and are in discussion regarding the creation of a </w:t>
            </w:r>
            <w:r w:rsidR="00C17422">
              <w:rPr>
                <w:sz w:val="20"/>
                <w:szCs w:val="20"/>
              </w:rPr>
              <w:t xml:space="preserve">SharePoint </w:t>
            </w:r>
            <w:r w:rsidR="00CB5B38">
              <w:rPr>
                <w:sz w:val="20"/>
                <w:szCs w:val="20"/>
              </w:rPr>
              <w:t xml:space="preserve">site so they can see </w:t>
            </w:r>
            <w:r>
              <w:rPr>
                <w:sz w:val="20"/>
                <w:szCs w:val="20"/>
              </w:rPr>
              <w:t>from whom requests have been made at each campus.  There have been issues with several people responding to the same request in a very short turnaround.</w:t>
            </w:r>
          </w:p>
          <w:p w:rsidR="00213A31" w:rsidRDefault="00213A31" w:rsidP="00EA5333">
            <w:pPr>
              <w:tabs>
                <w:tab w:val="right" w:pos="480"/>
                <w:tab w:val="left" w:pos="1080"/>
                <w:tab w:val="left" w:leader="dot" w:pos="7380"/>
                <w:tab w:val="left" w:pos="7560"/>
              </w:tabs>
              <w:rPr>
                <w:sz w:val="20"/>
                <w:szCs w:val="20"/>
              </w:rPr>
            </w:pPr>
          </w:p>
          <w:p w:rsidR="00213A31" w:rsidRDefault="00213A31" w:rsidP="00213A31">
            <w:pPr>
              <w:tabs>
                <w:tab w:val="right" w:pos="480"/>
                <w:tab w:val="left" w:pos="1080"/>
                <w:tab w:val="left" w:leader="dot" w:pos="7380"/>
                <w:tab w:val="left" w:pos="7560"/>
              </w:tabs>
              <w:rPr>
                <w:sz w:val="20"/>
                <w:szCs w:val="20"/>
              </w:rPr>
            </w:pPr>
            <w:r>
              <w:rPr>
                <w:sz w:val="20"/>
                <w:szCs w:val="20"/>
              </w:rPr>
              <w:t xml:space="preserve">Other items of discussion were:  </w:t>
            </w:r>
          </w:p>
          <w:p w:rsidR="00213A31" w:rsidRDefault="00213A31" w:rsidP="00213A31">
            <w:pPr>
              <w:pStyle w:val="ListParagraph"/>
              <w:numPr>
                <w:ilvl w:val="0"/>
                <w:numId w:val="44"/>
              </w:numPr>
              <w:tabs>
                <w:tab w:val="right" w:pos="480"/>
                <w:tab w:val="left" w:pos="1080"/>
                <w:tab w:val="left" w:leader="dot" w:pos="7380"/>
                <w:tab w:val="left" w:pos="7560"/>
              </w:tabs>
              <w:rPr>
                <w:sz w:val="20"/>
                <w:szCs w:val="20"/>
              </w:rPr>
            </w:pPr>
            <w:r w:rsidRPr="009A20F0">
              <w:rPr>
                <w:b/>
                <w:color w:val="0000FF"/>
                <w:sz w:val="20"/>
                <w:szCs w:val="20"/>
              </w:rPr>
              <w:t>International Programs and Services</w:t>
            </w:r>
            <w:r w:rsidRPr="009A20F0">
              <w:rPr>
                <w:color w:val="0000FF"/>
                <w:sz w:val="20"/>
                <w:szCs w:val="20"/>
              </w:rPr>
              <w:t xml:space="preserve"> </w:t>
            </w:r>
            <w:r w:rsidRPr="00213A31">
              <w:rPr>
                <w:sz w:val="20"/>
                <w:szCs w:val="20"/>
              </w:rPr>
              <w:t>- we are in good shape</w:t>
            </w:r>
          </w:p>
          <w:p w:rsidR="00213A31" w:rsidRDefault="00213A31" w:rsidP="00213A31">
            <w:pPr>
              <w:pStyle w:val="ListParagraph"/>
              <w:numPr>
                <w:ilvl w:val="0"/>
                <w:numId w:val="44"/>
              </w:numPr>
              <w:tabs>
                <w:tab w:val="right" w:pos="480"/>
                <w:tab w:val="left" w:pos="1080"/>
                <w:tab w:val="left" w:leader="dot" w:pos="7380"/>
                <w:tab w:val="left" w:pos="7560"/>
              </w:tabs>
              <w:rPr>
                <w:sz w:val="20"/>
                <w:szCs w:val="20"/>
              </w:rPr>
            </w:pPr>
            <w:r w:rsidRPr="009A20F0">
              <w:rPr>
                <w:b/>
                <w:color w:val="0000FF"/>
                <w:sz w:val="20"/>
                <w:szCs w:val="20"/>
              </w:rPr>
              <w:t>Alumni survey</w:t>
            </w:r>
            <w:r w:rsidRPr="009A20F0">
              <w:rPr>
                <w:color w:val="0000FF"/>
                <w:sz w:val="20"/>
                <w:szCs w:val="20"/>
              </w:rPr>
              <w:t xml:space="preserve"> </w:t>
            </w:r>
            <w:r w:rsidRPr="00213A31">
              <w:rPr>
                <w:sz w:val="20"/>
                <w:szCs w:val="20"/>
              </w:rPr>
              <w:t xml:space="preserve">coming in the near future  </w:t>
            </w:r>
          </w:p>
          <w:p w:rsidR="00213A31" w:rsidRPr="009A20F0" w:rsidRDefault="00C17422" w:rsidP="00213A31">
            <w:pPr>
              <w:pStyle w:val="ListParagraph"/>
              <w:numPr>
                <w:ilvl w:val="0"/>
                <w:numId w:val="44"/>
              </w:numPr>
              <w:tabs>
                <w:tab w:val="right" w:pos="480"/>
                <w:tab w:val="left" w:pos="1080"/>
                <w:tab w:val="left" w:leader="dot" w:pos="7380"/>
                <w:tab w:val="left" w:pos="7560"/>
              </w:tabs>
              <w:rPr>
                <w:b/>
                <w:color w:val="0000FF"/>
                <w:sz w:val="20"/>
                <w:szCs w:val="20"/>
              </w:rPr>
            </w:pPr>
            <w:r>
              <w:rPr>
                <w:b/>
                <w:color w:val="0000FF"/>
                <w:sz w:val="20"/>
                <w:szCs w:val="20"/>
              </w:rPr>
              <w:t>F</w:t>
            </w:r>
            <w:r w:rsidR="00213A31" w:rsidRPr="009A20F0">
              <w:rPr>
                <w:b/>
                <w:color w:val="0000FF"/>
                <w:sz w:val="20"/>
                <w:szCs w:val="20"/>
              </w:rPr>
              <w:t>aculty retention efforts portal</w:t>
            </w:r>
          </w:p>
          <w:p w:rsidR="00213A31" w:rsidRPr="009A20F0" w:rsidRDefault="00C17422" w:rsidP="00213A31">
            <w:pPr>
              <w:pStyle w:val="ListParagraph"/>
              <w:numPr>
                <w:ilvl w:val="0"/>
                <w:numId w:val="44"/>
              </w:numPr>
              <w:tabs>
                <w:tab w:val="right" w:pos="480"/>
                <w:tab w:val="left" w:pos="1080"/>
                <w:tab w:val="left" w:leader="dot" w:pos="7380"/>
                <w:tab w:val="left" w:pos="7560"/>
              </w:tabs>
              <w:rPr>
                <w:b/>
                <w:color w:val="0000FF"/>
                <w:sz w:val="20"/>
                <w:szCs w:val="20"/>
              </w:rPr>
            </w:pPr>
            <w:r>
              <w:rPr>
                <w:b/>
                <w:color w:val="0000FF"/>
                <w:sz w:val="20"/>
                <w:szCs w:val="20"/>
              </w:rPr>
              <w:lastRenderedPageBreak/>
              <w:t>S</w:t>
            </w:r>
            <w:r w:rsidR="00213A31" w:rsidRPr="009A20F0">
              <w:rPr>
                <w:b/>
                <w:color w:val="0000FF"/>
                <w:sz w:val="20"/>
                <w:szCs w:val="20"/>
              </w:rPr>
              <w:t xml:space="preserve">tudent advising </w:t>
            </w:r>
            <w:r>
              <w:rPr>
                <w:b/>
                <w:color w:val="0000FF"/>
                <w:sz w:val="20"/>
                <w:szCs w:val="20"/>
              </w:rPr>
              <w:t>(evaluating the quality)</w:t>
            </w:r>
          </w:p>
          <w:p w:rsidR="00213A31" w:rsidRPr="009A20F0" w:rsidRDefault="00213A31" w:rsidP="00213A31">
            <w:pPr>
              <w:pStyle w:val="ListParagraph"/>
              <w:numPr>
                <w:ilvl w:val="0"/>
                <w:numId w:val="44"/>
              </w:numPr>
              <w:tabs>
                <w:tab w:val="right" w:pos="480"/>
                <w:tab w:val="left" w:pos="1080"/>
                <w:tab w:val="left" w:leader="dot" w:pos="7380"/>
                <w:tab w:val="left" w:pos="7560"/>
              </w:tabs>
              <w:rPr>
                <w:b/>
                <w:color w:val="0000FF"/>
                <w:sz w:val="20"/>
                <w:szCs w:val="20"/>
              </w:rPr>
            </w:pPr>
            <w:r w:rsidRPr="00213A31">
              <w:rPr>
                <w:sz w:val="20"/>
                <w:szCs w:val="20"/>
              </w:rPr>
              <w:t>GA is wishing to target environmental, advanced manufacturing, marine biology, mostly STEM (</w:t>
            </w:r>
            <w:r w:rsidRPr="009A20F0">
              <w:rPr>
                <w:b/>
                <w:color w:val="0000FF"/>
                <w:sz w:val="20"/>
                <w:szCs w:val="20"/>
              </w:rPr>
              <w:t>internal grant of $3 million sponsored by GA) – looking for in</w:t>
            </w:r>
            <w:r w:rsidR="00CB5B38">
              <w:rPr>
                <w:b/>
                <w:color w:val="0000FF"/>
                <w:sz w:val="20"/>
                <w:szCs w:val="20"/>
              </w:rPr>
              <w:t>ter-</w:t>
            </w:r>
            <w:r w:rsidRPr="009A20F0">
              <w:rPr>
                <w:b/>
                <w:color w:val="0000FF"/>
                <w:sz w:val="20"/>
                <w:szCs w:val="20"/>
              </w:rPr>
              <w:t>institutional collaboration</w:t>
            </w:r>
          </w:p>
          <w:p w:rsidR="00213A31" w:rsidRPr="009A20F0" w:rsidRDefault="00C17422" w:rsidP="00213A31">
            <w:pPr>
              <w:pStyle w:val="ListParagraph"/>
              <w:numPr>
                <w:ilvl w:val="0"/>
                <w:numId w:val="44"/>
              </w:numPr>
              <w:tabs>
                <w:tab w:val="right" w:pos="480"/>
                <w:tab w:val="left" w:pos="1080"/>
                <w:tab w:val="left" w:leader="dot" w:pos="7380"/>
                <w:tab w:val="left" w:pos="7560"/>
              </w:tabs>
              <w:rPr>
                <w:b/>
                <w:color w:val="0000FF"/>
                <w:sz w:val="20"/>
                <w:szCs w:val="20"/>
              </w:rPr>
            </w:pPr>
            <w:r>
              <w:rPr>
                <w:b/>
                <w:color w:val="0000FF"/>
                <w:sz w:val="20"/>
                <w:szCs w:val="20"/>
              </w:rPr>
              <w:t>C</w:t>
            </w:r>
            <w:r w:rsidR="00213A31" w:rsidRPr="009A20F0">
              <w:rPr>
                <w:b/>
                <w:color w:val="0000FF"/>
                <w:sz w:val="20"/>
                <w:szCs w:val="20"/>
              </w:rPr>
              <w:t>ommunication strategies, role of Chief of Staff and how different institutions are organizationally</w:t>
            </w:r>
          </w:p>
          <w:p w:rsidR="00213A31" w:rsidRPr="00213A31" w:rsidRDefault="00213A31" w:rsidP="00213A31">
            <w:pPr>
              <w:pStyle w:val="ListParagraph"/>
              <w:numPr>
                <w:ilvl w:val="0"/>
                <w:numId w:val="44"/>
              </w:numPr>
              <w:tabs>
                <w:tab w:val="right" w:pos="480"/>
                <w:tab w:val="left" w:pos="1080"/>
                <w:tab w:val="left" w:leader="dot" w:pos="7380"/>
                <w:tab w:val="left" w:pos="7560"/>
              </w:tabs>
              <w:rPr>
                <w:sz w:val="20"/>
                <w:szCs w:val="20"/>
              </w:rPr>
            </w:pPr>
            <w:r w:rsidRPr="009A20F0">
              <w:rPr>
                <w:b/>
                <w:color w:val="0000FF"/>
                <w:sz w:val="20"/>
                <w:szCs w:val="20"/>
              </w:rPr>
              <w:t>Centers and Institutes</w:t>
            </w:r>
            <w:r w:rsidR="00C17422">
              <w:rPr>
                <w:sz w:val="20"/>
                <w:szCs w:val="20"/>
              </w:rPr>
              <w:t>-</w:t>
            </w:r>
            <w:r w:rsidRPr="00213A31">
              <w:rPr>
                <w:sz w:val="20"/>
                <w:szCs w:val="20"/>
              </w:rPr>
              <w:t xml:space="preserve"> primarily looking at NC State and UNC Charlotte which have the largest institutes and also the ones that bring in the most external funding</w:t>
            </w:r>
          </w:p>
          <w:p w:rsidR="00213A31" w:rsidRDefault="00213A31" w:rsidP="00EA5333">
            <w:pPr>
              <w:tabs>
                <w:tab w:val="right" w:pos="480"/>
                <w:tab w:val="left" w:pos="1080"/>
                <w:tab w:val="left" w:leader="dot" w:pos="7380"/>
                <w:tab w:val="left" w:pos="7560"/>
              </w:tabs>
              <w:rPr>
                <w:sz w:val="20"/>
                <w:szCs w:val="20"/>
              </w:rPr>
            </w:pPr>
          </w:p>
          <w:p w:rsidR="00EA5333" w:rsidRPr="007E7751" w:rsidRDefault="007E7751" w:rsidP="005F1086">
            <w:pPr>
              <w:tabs>
                <w:tab w:val="right" w:pos="480"/>
                <w:tab w:val="left" w:pos="1080"/>
                <w:tab w:val="left" w:leader="dot" w:pos="7380"/>
                <w:tab w:val="left" w:pos="7560"/>
              </w:tabs>
              <w:rPr>
                <w:b/>
                <w:bCs/>
                <w:color w:val="0000FF"/>
                <w:sz w:val="20"/>
                <w:szCs w:val="20"/>
                <w:u w:val="single"/>
              </w:rPr>
            </w:pPr>
            <w:r w:rsidRPr="007E7751">
              <w:rPr>
                <w:b/>
                <w:bCs/>
                <w:color w:val="0000FF"/>
                <w:sz w:val="20"/>
                <w:szCs w:val="20"/>
                <w:u w:val="single"/>
              </w:rPr>
              <w:t>Updates from Executive Council</w:t>
            </w:r>
          </w:p>
          <w:p w:rsidR="00AF5809" w:rsidRDefault="00AF5809" w:rsidP="00AF5809">
            <w:pPr>
              <w:tabs>
                <w:tab w:val="right" w:pos="480"/>
                <w:tab w:val="left" w:pos="1080"/>
                <w:tab w:val="left" w:leader="dot" w:pos="7380"/>
                <w:tab w:val="left" w:pos="7560"/>
              </w:tabs>
              <w:rPr>
                <w:sz w:val="20"/>
                <w:szCs w:val="20"/>
              </w:rPr>
            </w:pPr>
            <w:r>
              <w:rPr>
                <w:sz w:val="20"/>
                <w:szCs w:val="20"/>
              </w:rPr>
              <w:t>We discussed the expansion budget</w:t>
            </w:r>
            <w:r w:rsidR="00CB5B38">
              <w:rPr>
                <w:sz w:val="20"/>
                <w:szCs w:val="20"/>
              </w:rPr>
              <w:t xml:space="preserve"> and what we will</w:t>
            </w:r>
            <w:r>
              <w:rPr>
                <w:sz w:val="20"/>
                <w:szCs w:val="20"/>
              </w:rPr>
              <w:t xml:space="preserve"> put forward in terms of the 2% cut. We are trying to find ways to help academics as well as help administration and finance – how we can open our buildings </w:t>
            </w:r>
            <w:r w:rsidR="00CB5B38">
              <w:rPr>
                <w:sz w:val="20"/>
                <w:szCs w:val="20"/>
              </w:rPr>
              <w:t xml:space="preserve">after hours </w:t>
            </w:r>
            <w:r>
              <w:rPr>
                <w:sz w:val="20"/>
                <w:szCs w:val="20"/>
              </w:rPr>
              <w:t xml:space="preserve">and provide employment in housekeeping, etc.  </w:t>
            </w:r>
          </w:p>
          <w:p w:rsidR="007E7751" w:rsidRPr="007E7751" w:rsidRDefault="007E7751" w:rsidP="005F1086">
            <w:pPr>
              <w:tabs>
                <w:tab w:val="right" w:pos="480"/>
                <w:tab w:val="left" w:pos="1080"/>
                <w:tab w:val="left" w:leader="dot" w:pos="7380"/>
                <w:tab w:val="left" w:pos="7560"/>
              </w:tabs>
              <w:rPr>
                <w:bCs/>
                <w:sz w:val="20"/>
                <w:szCs w:val="20"/>
              </w:rPr>
            </w:pPr>
          </w:p>
        </w:tc>
      </w:tr>
      <w:tr w:rsidR="005F1086" w:rsidTr="002A565C">
        <w:tc>
          <w:tcPr>
            <w:tcW w:w="2088" w:type="dxa"/>
          </w:tcPr>
          <w:p w:rsidR="00AB6276" w:rsidRDefault="00323349" w:rsidP="00FA1F0A">
            <w:pPr>
              <w:rPr>
                <w:b/>
                <w:color w:val="0000FF"/>
                <w:sz w:val="20"/>
                <w:szCs w:val="20"/>
              </w:rPr>
            </w:pPr>
            <w:r>
              <w:rPr>
                <w:b/>
                <w:color w:val="0000FF"/>
                <w:sz w:val="20"/>
                <w:szCs w:val="20"/>
              </w:rPr>
              <w:lastRenderedPageBreak/>
              <w:t>Affordable Care Act</w:t>
            </w:r>
            <w:r w:rsidR="003E0170">
              <w:rPr>
                <w:b/>
                <w:color w:val="0000FF"/>
                <w:sz w:val="20"/>
                <w:szCs w:val="20"/>
              </w:rPr>
              <w:t xml:space="preserve"> and AA SharePoint site</w:t>
            </w:r>
          </w:p>
          <w:p w:rsidR="00323349" w:rsidRPr="00785C8E" w:rsidRDefault="00323349" w:rsidP="00FA1F0A">
            <w:pPr>
              <w:rPr>
                <w:b/>
                <w:color w:val="0000FF"/>
                <w:sz w:val="20"/>
                <w:szCs w:val="20"/>
              </w:rPr>
            </w:pPr>
            <w:r>
              <w:rPr>
                <w:b/>
                <w:color w:val="0000FF"/>
                <w:sz w:val="20"/>
                <w:szCs w:val="20"/>
              </w:rPr>
              <w:t>(Greg Hodges)</w:t>
            </w:r>
          </w:p>
        </w:tc>
        <w:tc>
          <w:tcPr>
            <w:tcW w:w="6768" w:type="dxa"/>
          </w:tcPr>
          <w:p w:rsidR="00FB250F" w:rsidRDefault="00FB250F" w:rsidP="00FB250F">
            <w:pPr>
              <w:tabs>
                <w:tab w:val="right" w:pos="480"/>
                <w:tab w:val="left" w:pos="1080"/>
                <w:tab w:val="left" w:leader="dot" w:pos="7380"/>
                <w:tab w:val="left" w:pos="7560"/>
              </w:tabs>
              <w:rPr>
                <w:sz w:val="20"/>
                <w:szCs w:val="20"/>
              </w:rPr>
            </w:pPr>
            <w:r>
              <w:rPr>
                <w:sz w:val="20"/>
                <w:szCs w:val="20"/>
              </w:rPr>
              <w:t>Human Resources will send out a personalized email to each EPA non faculty and faculty indicating their salary increase.  P</w:t>
            </w:r>
            <w:r w:rsidR="00C17422">
              <w:rPr>
                <w:sz w:val="20"/>
                <w:szCs w:val="20"/>
              </w:rPr>
              <w:t xml:space="preserve">rovost’s </w:t>
            </w:r>
            <w:r>
              <w:rPr>
                <w:sz w:val="20"/>
                <w:szCs w:val="20"/>
              </w:rPr>
              <w:t>C</w:t>
            </w:r>
            <w:r w:rsidR="00C17422">
              <w:rPr>
                <w:sz w:val="20"/>
                <w:szCs w:val="20"/>
              </w:rPr>
              <w:t>ouncil</w:t>
            </w:r>
            <w:r>
              <w:rPr>
                <w:sz w:val="20"/>
                <w:szCs w:val="20"/>
              </w:rPr>
              <w:t xml:space="preserve"> would prefer to have letters come from the deans rather than from HR.  Discussion ensued.  </w:t>
            </w:r>
          </w:p>
          <w:p w:rsidR="003E0170" w:rsidRDefault="003E0170" w:rsidP="00FB250F">
            <w:pPr>
              <w:tabs>
                <w:tab w:val="right" w:pos="480"/>
                <w:tab w:val="left" w:pos="1080"/>
                <w:tab w:val="left" w:leader="dot" w:pos="7380"/>
                <w:tab w:val="left" w:pos="7560"/>
              </w:tabs>
              <w:rPr>
                <w:sz w:val="20"/>
                <w:szCs w:val="20"/>
              </w:rPr>
            </w:pPr>
          </w:p>
          <w:p w:rsidR="003E0170" w:rsidRDefault="003E0170" w:rsidP="003E0170">
            <w:pPr>
              <w:tabs>
                <w:tab w:val="right" w:pos="480"/>
                <w:tab w:val="left" w:pos="1080"/>
                <w:tab w:val="left" w:leader="dot" w:pos="7380"/>
                <w:tab w:val="left" w:pos="7560"/>
              </w:tabs>
              <w:rPr>
                <w:sz w:val="20"/>
                <w:szCs w:val="20"/>
              </w:rPr>
            </w:pPr>
            <w:r>
              <w:rPr>
                <w:sz w:val="20"/>
                <w:szCs w:val="20"/>
              </w:rPr>
              <w:t>Human Resources ha</w:t>
            </w:r>
            <w:r w:rsidR="00C17422">
              <w:rPr>
                <w:sz w:val="20"/>
                <w:szCs w:val="20"/>
              </w:rPr>
              <w:t>s</w:t>
            </w:r>
            <w:r>
              <w:rPr>
                <w:sz w:val="20"/>
                <w:szCs w:val="20"/>
              </w:rPr>
              <w:t xml:space="preserve"> been working with IT to develop some business reports and they have been migrated to Academic Affairs SharePoint site.  Greg took the council through the site.</w:t>
            </w:r>
          </w:p>
          <w:p w:rsidR="003E0170" w:rsidRDefault="003E0170" w:rsidP="00FB250F">
            <w:pPr>
              <w:tabs>
                <w:tab w:val="right" w:pos="480"/>
                <w:tab w:val="left" w:pos="1080"/>
                <w:tab w:val="left" w:leader="dot" w:pos="7380"/>
                <w:tab w:val="left" w:pos="7560"/>
              </w:tabs>
              <w:rPr>
                <w:sz w:val="20"/>
                <w:szCs w:val="20"/>
              </w:rPr>
            </w:pPr>
          </w:p>
          <w:p w:rsidR="00C22F19" w:rsidRPr="00785C8E" w:rsidRDefault="00C22F19" w:rsidP="005F1516">
            <w:pPr>
              <w:tabs>
                <w:tab w:val="right" w:pos="480"/>
                <w:tab w:val="left" w:pos="1080"/>
                <w:tab w:val="left" w:leader="dot" w:pos="7380"/>
                <w:tab w:val="left" w:pos="7560"/>
              </w:tabs>
              <w:rPr>
                <w:b/>
                <w:color w:val="0000FF"/>
                <w:sz w:val="20"/>
                <w:szCs w:val="20"/>
              </w:rPr>
            </w:pPr>
          </w:p>
        </w:tc>
      </w:tr>
      <w:tr w:rsidR="002A565C" w:rsidTr="002A565C">
        <w:tc>
          <w:tcPr>
            <w:tcW w:w="2088" w:type="dxa"/>
          </w:tcPr>
          <w:p w:rsidR="003B6D80" w:rsidRDefault="003B6D80" w:rsidP="005F1516">
            <w:pPr>
              <w:rPr>
                <w:b/>
                <w:color w:val="0000FF"/>
                <w:sz w:val="20"/>
                <w:szCs w:val="20"/>
              </w:rPr>
            </w:pPr>
            <w:r>
              <w:rPr>
                <w:b/>
                <w:color w:val="0000FF"/>
                <w:sz w:val="20"/>
                <w:szCs w:val="20"/>
              </w:rPr>
              <w:t xml:space="preserve">Enrollment Projections </w:t>
            </w:r>
          </w:p>
          <w:p w:rsidR="00B03F5D" w:rsidRPr="00B03F5D" w:rsidRDefault="003B6D80" w:rsidP="005F1516">
            <w:pPr>
              <w:rPr>
                <w:b/>
                <w:color w:val="0000FF"/>
                <w:sz w:val="20"/>
                <w:szCs w:val="20"/>
              </w:rPr>
            </w:pPr>
            <w:r>
              <w:rPr>
                <w:b/>
                <w:color w:val="0000FF"/>
                <w:sz w:val="20"/>
                <w:szCs w:val="20"/>
              </w:rPr>
              <w:t>(Tim Metz, Alison Joseph, Sam Miller)</w:t>
            </w:r>
          </w:p>
        </w:tc>
        <w:tc>
          <w:tcPr>
            <w:tcW w:w="6768" w:type="dxa"/>
          </w:tcPr>
          <w:p w:rsidR="0002553A" w:rsidRDefault="0002553A" w:rsidP="0002553A">
            <w:pPr>
              <w:tabs>
                <w:tab w:val="right" w:pos="480"/>
                <w:tab w:val="left" w:pos="1080"/>
                <w:tab w:val="left" w:leader="dot" w:pos="7380"/>
                <w:tab w:val="left" w:pos="7560"/>
              </w:tabs>
              <w:rPr>
                <w:sz w:val="20"/>
                <w:szCs w:val="20"/>
              </w:rPr>
            </w:pPr>
            <w:r>
              <w:rPr>
                <w:sz w:val="20"/>
                <w:szCs w:val="20"/>
              </w:rPr>
              <w:t>The purpose of today’s discussion is to update Provost Council as to where we are in the process and to gather input from this council so it can be built into the model, due Oct 3</w:t>
            </w:r>
            <w:r w:rsidRPr="00CE2340">
              <w:rPr>
                <w:sz w:val="20"/>
                <w:szCs w:val="20"/>
                <w:vertAlign w:val="superscript"/>
              </w:rPr>
              <w:t>rd</w:t>
            </w:r>
            <w:r>
              <w:rPr>
                <w:sz w:val="20"/>
                <w:szCs w:val="20"/>
              </w:rPr>
              <w:t>.  The enrollment planning committee met last week to begin this discussion.  Tim and Alison are on point with O</w:t>
            </w:r>
            <w:r w:rsidR="00C17422">
              <w:rPr>
                <w:sz w:val="20"/>
                <w:szCs w:val="20"/>
              </w:rPr>
              <w:t>I</w:t>
            </w:r>
            <w:r>
              <w:rPr>
                <w:sz w:val="20"/>
                <w:szCs w:val="20"/>
              </w:rPr>
              <w:t>PE and GA to get our projections turned in.  Tim distributed handouts and Alison Joseph reviewed. Discussion ensued.</w:t>
            </w:r>
          </w:p>
          <w:p w:rsidR="00517AD6" w:rsidRDefault="00517AD6" w:rsidP="0002553A">
            <w:pPr>
              <w:tabs>
                <w:tab w:val="right" w:pos="480"/>
                <w:tab w:val="left" w:pos="1080"/>
                <w:tab w:val="left" w:leader="dot" w:pos="7380"/>
                <w:tab w:val="left" w:pos="7560"/>
              </w:tabs>
              <w:rPr>
                <w:sz w:val="20"/>
                <w:szCs w:val="20"/>
              </w:rPr>
            </w:pPr>
          </w:p>
          <w:p w:rsidR="00517AD6" w:rsidRDefault="00517AD6" w:rsidP="00517AD6">
            <w:pPr>
              <w:tabs>
                <w:tab w:val="right" w:pos="480"/>
                <w:tab w:val="left" w:pos="1080"/>
                <w:tab w:val="left" w:leader="dot" w:pos="7380"/>
                <w:tab w:val="left" w:pos="7560"/>
              </w:tabs>
              <w:rPr>
                <w:sz w:val="20"/>
                <w:szCs w:val="20"/>
              </w:rPr>
            </w:pPr>
            <w:r>
              <w:rPr>
                <w:sz w:val="20"/>
                <w:szCs w:val="20"/>
              </w:rPr>
              <w:t>Alison Joseph reviewed the enrollment projection model, a very conservative model based on hi</w:t>
            </w:r>
            <w:r w:rsidR="00461C7A">
              <w:rPr>
                <w:sz w:val="20"/>
                <w:szCs w:val="20"/>
              </w:rPr>
              <w:t xml:space="preserve">story. A </w:t>
            </w:r>
            <w:r>
              <w:rPr>
                <w:sz w:val="20"/>
                <w:szCs w:val="20"/>
              </w:rPr>
              <w:t>handout was distributed and reviewed with PC.</w:t>
            </w:r>
          </w:p>
          <w:p w:rsidR="00517AD6" w:rsidRDefault="00517AD6" w:rsidP="0002553A">
            <w:pPr>
              <w:tabs>
                <w:tab w:val="right" w:pos="480"/>
                <w:tab w:val="left" w:pos="1080"/>
                <w:tab w:val="left" w:leader="dot" w:pos="7380"/>
                <w:tab w:val="left" w:pos="7560"/>
              </w:tabs>
              <w:rPr>
                <w:sz w:val="20"/>
                <w:szCs w:val="20"/>
              </w:rPr>
            </w:pPr>
          </w:p>
          <w:p w:rsidR="00604EB7" w:rsidRDefault="00C71151" w:rsidP="00604EB7">
            <w:pPr>
              <w:tabs>
                <w:tab w:val="right" w:pos="480"/>
                <w:tab w:val="left" w:pos="1080"/>
                <w:tab w:val="left" w:leader="dot" w:pos="7380"/>
                <w:tab w:val="left" w:pos="7560"/>
              </w:tabs>
              <w:rPr>
                <w:sz w:val="20"/>
                <w:szCs w:val="20"/>
              </w:rPr>
            </w:pPr>
            <w:r w:rsidRPr="00C71151">
              <w:rPr>
                <w:b/>
                <w:color w:val="0000FF"/>
                <w:sz w:val="20"/>
                <w:szCs w:val="20"/>
              </w:rPr>
              <w:t>College of Health and Human Sciences</w:t>
            </w:r>
            <w:r w:rsidRPr="00C71151">
              <w:rPr>
                <w:color w:val="0000FF"/>
                <w:sz w:val="20"/>
                <w:szCs w:val="20"/>
              </w:rPr>
              <w:t xml:space="preserve"> </w:t>
            </w:r>
            <w:r>
              <w:rPr>
                <w:sz w:val="20"/>
                <w:szCs w:val="20"/>
              </w:rPr>
              <w:t>(</w:t>
            </w:r>
            <w:r w:rsidR="00604EB7">
              <w:rPr>
                <w:sz w:val="20"/>
                <w:szCs w:val="20"/>
              </w:rPr>
              <w:t>Doug</w:t>
            </w:r>
            <w:r>
              <w:rPr>
                <w:sz w:val="20"/>
                <w:szCs w:val="20"/>
              </w:rPr>
              <w:t>)</w:t>
            </w:r>
            <w:r w:rsidR="00604EB7">
              <w:rPr>
                <w:sz w:val="20"/>
                <w:szCs w:val="20"/>
              </w:rPr>
              <w:t xml:space="preserve"> – part of our challenge is figuring out how we look at majors vs. pre-majors. We are going to see some declines because of curricular changes but these will be more in line with where they should be.  We are still working on the nursing curriculum.  We cannot grow a lot in majors but have latitude in pre-majors. We expect to see growth in Nursing, Social Work (10 students), and RIBN.  There may be a decline in E</w:t>
            </w:r>
            <w:r w:rsidR="00461C7A">
              <w:rPr>
                <w:sz w:val="20"/>
                <w:szCs w:val="20"/>
              </w:rPr>
              <w:t xml:space="preserve">mergency </w:t>
            </w:r>
            <w:r w:rsidR="00604EB7">
              <w:rPr>
                <w:sz w:val="20"/>
                <w:szCs w:val="20"/>
              </w:rPr>
              <w:t>M</w:t>
            </w:r>
            <w:r w:rsidR="00461C7A">
              <w:rPr>
                <w:sz w:val="20"/>
                <w:szCs w:val="20"/>
              </w:rPr>
              <w:t xml:space="preserve">edical </w:t>
            </w:r>
            <w:r w:rsidR="00604EB7">
              <w:rPr>
                <w:sz w:val="20"/>
                <w:szCs w:val="20"/>
              </w:rPr>
              <w:t>C</w:t>
            </w:r>
            <w:r w:rsidR="00461C7A">
              <w:rPr>
                <w:sz w:val="20"/>
                <w:szCs w:val="20"/>
              </w:rPr>
              <w:t>are</w:t>
            </w:r>
            <w:r w:rsidR="00604EB7">
              <w:rPr>
                <w:sz w:val="20"/>
                <w:szCs w:val="20"/>
              </w:rPr>
              <w:t xml:space="preserve">.  </w:t>
            </w:r>
          </w:p>
          <w:p w:rsidR="00604EB7" w:rsidRDefault="00604EB7" w:rsidP="0002553A">
            <w:pPr>
              <w:tabs>
                <w:tab w:val="right" w:pos="480"/>
                <w:tab w:val="left" w:pos="1080"/>
                <w:tab w:val="left" w:leader="dot" w:pos="7380"/>
                <w:tab w:val="left" w:pos="7560"/>
              </w:tabs>
              <w:rPr>
                <w:sz w:val="20"/>
                <w:szCs w:val="20"/>
              </w:rPr>
            </w:pPr>
          </w:p>
          <w:p w:rsidR="00672F57" w:rsidRDefault="00C71151" w:rsidP="00672F57">
            <w:pPr>
              <w:tabs>
                <w:tab w:val="right" w:pos="480"/>
                <w:tab w:val="left" w:pos="1080"/>
                <w:tab w:val="left" w:leader="dot" w:pos="7380"/>
                <w:tab w:val="left" w:pos="7560"/>
              </w:tabs>
              <w:rPr>
                <w:sz w:val="20"/>
                <w:szCs w:val="20"/>
              </w:rPr>
            </w:pPr>
            <w:r w:rsidRPr="00C71151">
              <w:rPr>
                <w:b/>
                <w:color w:val="0000FF"/>
                <w:sz w:val="20"/>
                <w:szCs w:val="20"/>
              </w:rPr>
              <w:t>College of Fine and Performance Arts / College of Business</w:t>
            </w:r>
            <w:r w:rsidRPr="00C71151">
              <w:rPr>
                <w:color w:val="0000FF"/>
                <w:sz w:val="20"/>
                <w:szCs w:val="20"/>
              </w:rPr>
              <w:t xml:space="preserve"> </w:t>
            </w:r>
            <w:r>
              <w:rPr>
                <w:sz w:val="20"/>
                <w:szCs w:val="20"/>
              </w:rPr>
              <w:t>(</w:t>
            </w:r>
            <w:r w:rsidR="00672F57">
              <w:rPr>
                <w:sz w:val="20"/>
                <w:szCs w:val="20"/>
              </w:rPr>
              <w:t>Darrell</w:t>
            </w:r>
            <w:r>
              <w:rPr>
                <w:sz w:val="20"/>
                <w:szCs w:val="20"/>
              </w:rPr>
              <w:t>)</w:t>
            </w:r>
            <w:r w:rsidR="00672F57">
              <w:rPr>
                <w:sz w:val="20"/>
                <w:szCs w:val="20"/>
              </w:rPr>
              <w:t xml:space="preserve"> – For the CFPA this was the strongest year</w:t>
            </w:r>
            <w:r w:rsidR="00BA129C">
              <w:rPr>
                <w:sz w:val="20"/>
                <w:szCs w:val="20"/>
              </w:rPr>
              <w:t xml:space="preserve"> for the MF</w:t>
            </w:r>
            <w:r w:rsidR="00672F57">
              <w:rPr>
                <w:sz w:val="20"/>
                <w:szCs w:val="20"/>
              </w:rPr>
              <w:t>A, otherwise we are expecting enrollment to be flat here.  In COB</w:t>
            </w:r>
            <w:r w:rsidR="00C17422">
              <w:rPr>
                <w:sz w:val="20"/>
                <w:szCs w:val="20"/>
              </w:rPr>
              <w:t>,</w:t>
            </w:r>
            <w:r w:rsidR="00672F57">
              <w:rPr>
                <w:sz w:val="20"/>
                <w:szCs w:val="20"/>
              </w:rPr>
              <w:t xml:space="preserve"> specific to graduate programs</w:t>
            </w:r>
            <w:r w:rsidR="00C17422">
              <w:rPr>
                <w:sz w:val="20"/>
                <w:szCs w:val="20"/>
              </w:rPr>
              <w:t>,</w:t>
            </w:r>
            <w:r w:rsidR="00672F57">
              <w:rPr>
                <w:sz w:val="20"/>
                <w:szCs w:val="20"/>
              </w:rPr>
              <w:t xml:space="preserve"> over the past two years we have finished two cohorts from </w:t>
            </w:r>
            <w:r w:rsidR="00BA129C">
              <w:rPr>
                <w:sz w:val="20"/>
                <w:szCs w:val="20"/>
              </w:rPr>
              <w:t xml:space="preserve">Mission but </w:t>
            </w:r>
            <w:r w:rsidR="00672F57">
              <w:rPr>
                <w:sz w:val="20"/>
                <w:szCs w:val="20"/>
              </w:rPr>
              <w:t>do not have a 3</w:t>
            </w:r>
            <w:r w:rsidR="00672F57" w:rsidRPr="009E581E">
              <w:rPr>
                <w:sz w:val="20"/>
                <w:szCs w:val="20"/>
                <w:vertAlign w:val="superscript"/>
              </w:rPr>
              <w:t>rd</w:t>
            </w:r>
            <w:r w:rsidR="00672F57">
              <w:rPr>
                <w:sz w:val="20"/>
                <w:szCs w:val="20"/>
              </w:rPr>
              <w:t xml:space="preserve"> cohort in the pipeline.  We are down 19.  In the MBA </w:t>
            </w:r>
            <w:r w:rsidR="00BA129C">
              <w:rPr>
                <w:sz w:val="20"/>
                <w:szCs w:val="20"/>
              </w:rPr>
              <w:t xml:space="preserve">program </w:t>
            </w:r>
            <w:r w:rsidR="00672F57">
              <w:rPr>
                <w:sz w:val="20"/>
                <w:szCs w:val="20"/>
              </w:rPr>
              <w:t xml:space="preserve">we have a bubble of 30 graduating in the fall, clearing out a lot of part time people.  We still expect to be flat but will need to recruit hard to get back to where we were.  We expect to be down about 9 students in total in graduate programs.  </w:t>
            </w:r>
          </w:p>
          <w:p w:rsidR="00345E12" w:rsidRDefault="00345E12">
            <w:pPr>
              <w:rPr>
                <w:sz w:val="20"/>
                <w:szCs w:val="20"/>
              </w:rPr>
            </w:pPr>
          </w:p>
          <w:p w:rsidR="00C71151" w:rsidRDefault="00C71151" w:rsidP="00C71151">
            <w:pPr>
              <w:tabs>
                <w:tab w:val="right" w:pos="480"/>
                <w:tab w:val="left" w:pos="1080"/>
                <w:tab w:val="left" w:leader="dot" w:pos="7380"/>
                <w:tab w:val="left" w:pos="7560"/>
              </w:tabs>
              <w:rPr>
                <w:sz w:val="20"/>
                <w:szCs w:val="20"/>
              </w:rPr>
            </w:pPr>
            <w:r w:rsidRPr="00C71151">
              <w:rPr>
                <w:b/>
                <w:color w:val="0000FF"/>
                <w:sz w:val="20"/>
                <w:szCs w:val="20"/>
              </w:rPr>
              <w:t>College of Education and Allied Professions</w:t>
            </w:r>
            <w:r w:rsidRPr="00C71151">
              <w:rPr>
                <w:color w:val="0000FF"/>
                <w:sz w:val="20"/>
                <w:szCs w:val="20"/>
              </w:rPr>
              <w:t xml:space="preserve"> </w:t>
            </w:r>
            <w:r>
              <w:rPr>
                <w:sz w:val="20"/>
                <w:szCs w:val="20"/>
              </w:rPr>
              <w:t>(Dale) – The M</w:t>
            </w:r>
            <w:r w:rsidR="00333275">
              <w:rPr>
                <w:sz w:val="20"/>
                <w:szCs w:val="20"/>
              </w:rPr>
              <w:t>asters in Teacher E</w:t>
            </w:r>
            <w:r>
              <w:rPr>
                <w:sz w:val="20"/>
                <w:szCs w:val="20"/>
              </w:rPr>
              <w:t>ducation</w:t>
            </w:r>
            <w:r w:rsidR="00333275">
              <w:rPr>
                <w:sz w:val="20"/>
                <w:szCs w:val="20"/>
              </w:rPr>
              <w:t xml:space="preserve"> and School A</w:t>
            </w:r>
            <w:r>
              <w:rPr>
                <w:sz w:val="20"/>
                <w:szCs w:val="20"/>
              </w:rPr>
              <w:t xml:space="preserve">dministration will likely be flat or reduced.  CEAP has never had a strategic recruiting plan in the past – we plan to mitigate that.  We </w:t>
            </w:r>
            <w:r>
              <w:rPr>
                <w:sz w:val="20"/>
                <w:szCs w:val="20"/>
              </w:rPr>
              <w:lastRenderedPageBreak/>
              <w:t xml:space="preserve">have lost programs.  </w:t>
            </w:r>
            <w:proofErr w:type="spellStart"/>
            <w:r>
              <w:rPr>
                <w:sz w:val="20"/>
                <w:szCs w:val="20"/>
              </w:rPr>
              <w:t>Ed.</w:t>
            </w:r>
            <w:r w:rsidR="00C17422">
              <w:rPr>
                <w:sz w:val="20"/>
                <w:szCs w:val="20"/>
              </w:rPr>
              <w:t>D</w:t>
            </w:r>
            <w:proofErr w:type="spellEnd"/>
            <w:r w:rsidR="00C17422">
              <w:rPr>
                <w:sz w:val="20"/>
                <w:szCs w:val="20"/>
              </w:rPr>
              <w:t>.</w:t>
            </w:r>
            <w:r>
              <w:rPr>
                <w:sz w:val="20"/>
                <w:szCs w:val="20"/>
              </w:rPr>
              <w:t xml:space="preserve"> will have another cohort – likely 12.  The College Student Personnel and Human Resources programs are growing – however, they have been capping classes at 18 which will stop.  B-kindergarten expects growth and some in Parks and Recreation.  We expect at the graduate level we will likely be flat and possibly reduced; undergraduate will stay flat.</w:t>
            </w:r>
          </w:p>
          <w:p w:rsidR="00C71151" w:rsidRDefault="00C71151">
            <w:pPr>
              <w:rPr>
                <w:sz w:val="20"/>
                <w:szCs w:val="20"/>
              </w:rPr>
            </w:pPr>
          </w:p>
          <w:p w:rsidR="00A45EEE" w:rsidRDefault="00A45EEE" w:rsidP="00A45EEE">
            <w:pPr>
              <w:tabs>
                <w:tab w:val="right" w:pos="480"/>
                <w:tab w:val="left" w:pos="1080"/>
                <w:tab w:val="left" w:leader="dot" w:pos="7380"/>
                <w:tab w:val="left" w:pos="7560"/>
              </w:tabs>
              <w:rPr>
                <w:sz w:val="20"/>
                <w:szCs w:val="20"/>
              </w:rPr>
            </w:pPr>
            <w:r w:rsidRPr="00A45EEE">
              <w:rPr>
                <w:b/>
                <w:color w:val="0000FF"/>
                <w:sz w:val="20"/>
                <w:szCs w:val="20"/>
              </w:rPr>
              <w:t>College of Arts and Sciences</w:t>
            </w:r>
            <w:r w:rsidRPr="00A45EEE">
              <w:rPr>
                <w:color w:val="0000FF"/>
                <w:sz w:val="20"/>
                <w:szCs w:val="20"/>
              </w:rPr>
              <w:t xml:space="preserve"> </w:t>
            </w:r>
            <w:r>
              <w:rPr>
                <w:sz w:val="20"/>
                <w:szCs w:val="20"/>
              </w:rPr>
              <w:t>(Richard) – on the graduate side we expect level or modest increases.  We are seeing changes in the MPA program – more part time students/working adults in the mix.  The biology and chemistry masters are flat.  Criminal Justice will show growth but is really growing as the institution is growing – now over 600 majors.  We will see some increase in Emergency Disaster Management</w:t>
            </w:r>
            <w:r w:rsidR="00C17422">
              <w:rPr>
                <w:sz w:val="20"/>
                <w:szCs w:val="20"/>
              </w:rPr>
              <w:t>,</w:t>
            </w:r>
            <w:r>
              <w:rPr>
                <w:sz w:val="20"/>
                <w:szCs w:val="20"/>
              </w:rPr>
              <w:t xml:space="preserve"> mostly due to military students.  Discussion took place regarding capacity for the sciences. </w:t>
            </w:r>
          </w:p>
          <w:p w:rsidR="00A45EEE" w:rsidRDefault="00A45EEE">
            <w:pPr>
              <w:rPr>
                <w:sz w:val="20"/>
                <w:szCs w:val="20"/>
              </w:rPr>
            </w:pPr>
          </w:p>
          <w:p w:rsidR="00A45EEE" w:rsidRDefault="00A45EEE" w:rsidP="00A45EEE">
            <w:pPr>
              <w:tabs>
                <w:tab w:val="right" w:pos="480"/>
                <w:tab w:val="left" w:pos="1080"/>
                <w:tab w:val="left" w:leader="dot" w:pos="7380"/>
                <w:tab w:val="left" w:pos="7560"/>
              </w:tabs>
              <w:rPr>
                <w:sz w:val="20"/>
                <w:szCs w:val="20"/>
              </w:rPr>
            </w:pPr>
            <w:r w:rsidRPr="00A45EEE">
              <w:rPr>
                <w:b/>
                <w:color w:val="0000FF"/>
                <w:sz w:val="20"/>
                <w:szCs w:val="20"/>
              </w:rPr>
              <w:t>Kimmel School</w:t>
            </w:r>
            <w:r w:rsidRPr="00A45EEE">
              <w:rPr>
                <w:color w:val="0000FF"/>
                <w:sz w:val="20"/>
                <w:szCs w:val="20"/>
              </w:rPr>
              <w:t xml:space="preserve"> </w:t>
            </w:r>
            <w:r w:rsidR="00333275">
              <w:rPr>
                <w:color w:val="0000FF"/>
                <w:sz w:val="20"/>
                <w:szCs w:val="20"/>
              </w:rPr>
              <w:t>(</w:t>
            </w:r>
            <w:r>
              <w:rPr>
                <w:sz w:val="20"/>
                <w:szCs w:val="20"/>
              </w:rPr>
              <w:t>Jeff</w:t>
            </w:r>
            <w:r w:rsidR="00333275">
              <w:rPr>
                <w:sz w:val="20"/>
                <w:szCs w:val="20"/>
              </w:rPr>
              <w:t>)</w:t>
            </w:r>
            <w:r>
              <w:rPr>
                <w:sz w:val="20"/>
                <w:szCs w:val="20"/>
              </w:rPr>
              <w:t xml:space="preserve"> – The master’s program will grow but not as fast as undergraduate growth; we will see significant growth by 60 students in BSE.  We still have three unfilled positions that we will be hiring for this year, covered by Biltmore Park funding.</w:t>
            </w:r>
          </w:p>
          <w:p w:rsidR="00A45EEE" w:rsidRDefault="00A45EEE">
            <w:pPr>
              <w:rPr>
                <w:sz w:val="20"/>
                <w:szCs w:val="20"/>
              </w:rPr>
            </w:pPr>
          </w:p>
          <w:p w:rsidR="00C9772B" w:rsidRDefault="00C9772B" w:rsidP="00C9772B">
            <w:pPr>
              <w:tabs>
                <w:tab w:val="right" w:pos="480"/>
                <w:tab w:val="left" w:pos="1080"/>
                <w:tab w:val="left" w:leader="dot" w:pos="7380"/>
                <w:tab w:val="left" w:pos="7560"/>
              </w:tabs>
              <w:rPr>
                <w:sz w:val="20"/>
                <w:szCs w:val="20"/>
              </w:rPr>
            </w:pPr>
            <w:r w:rsidRPr="00C9772B">
              <w:rPr>
                <w:b/>
                <w:color w:val="0000FF"/>
                <w:sz w:val="20"/>
                <w:szCs w:val="20"/>
              </w:rPr>
              <w:t>Educational Outreach</w:t>
            </w:r>
            <w:r w:rsidRPr="00C9772B">
              <w:rPr>
                <w:color w:val="0000FF"/>
                <w:sz w:val="20"/>
                <w:szCs w:val="20"/>
              </w:rPr>
              <w:t xml:space="preserve"> </w:t>
            </w:r>
            <w:r>
              <w:rPr>
                <w:sz w:val="20"/>
                <w:szCs w:val="20"/>
              </w:rPr>
              <w:t>(Susan) – The online business program we have discussed – this may mesh with military students and provide</w:t>
            </w:r>
            <w:r w:rsidR="00333275">
              <w:rPr>
                <w:sz w:val="20"/>
                <w:szCs w:val="20"/>
              </w:rPr>
              <w:t xml:space="preserve"> a</w:t>
            </w:r>
            <w:r>
              <w:rPr>
                <w:sz w:val="20"/>
                <w:szCs w:val="20"/>
              </w:rPr>
              <w:t xml:space="preserve"> big increase. We expect a big increase with liberal studies online.  </w:t>
            </w:r>
          </w:p>
          <w:p w:rsidR="00C9772B" w:rsidRDefault="00C9772B">
            <w:pPr>
              <w:rPr>
                <w:sz w:val="20"/>
                <w:szCs w:val="20"/>
              </w:rPr>
            </w:pPr>
          </w:p>
          <w:p w:rsidR="006B0B75" w:rsidRDefault="006B0B75" w:rsidP="006B0B75">
            <w:pPr>
              <w:tabs>
                <w:tab w:val="right" w:pos="480"/>
                <w:tab w:val="left" w:pos="1080"/>
                <w:tab w:val="left" w:leader="dot" w:pos="7380"/>
                <w:tab w:val="left" w:pos="7560"/>
              </w:tabs>
              <w:rPr>
                <w:sz w:val="20"/>
                <w:szCs w:val="20"/>
              </w:rPr>
            </w:pPr>
            <w:r w:rsidRPr="006B0B75">
              <w:rPr>
                <w:b/>
                <w:color w:val="0000FF"/>
                <w:sz w:val="20"/>
                <w:szCs w:val="20"/>
              </w:rPr>
              <w:t>Graduate School and Research</w:t>
            </w:r>
            <w:r w:rsidRPr="006B0B75">
              <w:rPr>
                <w:color w:val="0000FF"/>
                <w:sz w:val="20"/>
                <w:szCs w:val="20"/>
              </w:rPr>
              <w:t xml:space="preserve"> </w:t>
            </w:r>
            <w:r>
              <w:rPr>
                <w:sz w:val="20"/>
                <w:szCs w:val="20"/>
              </w:rPr>
              <w:t>(Mimi) – We are working with Robin Oliver and program directors specific to recruiting events, etc. as well as working with Robin in a more general recruiting sense.  After conversation</w:t>
            </w:r>
            <w:r w:rsidR="00333275">
              <w:rPr>
                <w:sz w:val="20"/>
                <w:szCs w:val="20"/>
              </w:rPr>
              <w:t>s</w:t>
            </w:r>
            <w:r>
              <w:rPr>
                <w:sz w:val="20"/>
                <w:szCs w:val="20"/>
              </w:rPr>
              <w:t xml:space="preserve"> with Jeff, we are considering doing an open house and inviting parents.  </w:t>
            </w:r>
          </w:p>
          <w:p w:rsidR="006B0B75" w:rsidRDefault="006B0B75">
            <w:pPr>
              <w:rPr>
                <w:sz w:val="20"/>
                <w:szCs w:val="20"/>
              </w:rPr>
            </w:pPr>
          </w:p>
          <w:p w:rsidR="00400BA0" w:rsidRDefault="00400BA0">
            <w:pPr>
              <w:rPr>
                <w:rStyle w:val="s10"/>
                <w:sz w:val="20"/>
                <w:szCs w:val="20"/>
              </w:rPr>
            </w:pPr>
            <w:r w:rsidRPr="00400BA0">
              <w:rPr>
                <w:rStyle w:val="s9"/>
                <w:b/>
                <w:bCs/>
                <w:color w:val="0000FF"/>
                <w:sz w:val="20"/>
                <w:szCs w:val="20"/>
              </w:rPr>
              <w:t>Programs at Biltmore Park</w:t>
            </w:r>
            <w:r w:rsidRPr="00400BA0">
              <w:rPr>
                <w:rStyle w:val="s13"/>
                <w:color w:val="0000FF"/>
                <w:sz w:val="20"/>
                <w:szCs w:val="20"/>
              </w:rPr>
              <w:t> </w:t>
            </w:r>
            <w:r w:rsidRPr="00400BA0">
              <w:rPr>
                <w:rStyle w:val="s10"/>
                <w:sz w:val="20"/>
                <w:szCs w:val="20"/>
              </w:rPr>
              <w:t xml:space="preserve">(Kevan) – At Biltmore Park we are looking at classroom capacity and have begun conversations with each dean regarding their capacity. We hope to do all we can to grow masters and doctoral programs. Several deans have been talking about marketing for their programs - in many cases program materials have met their life cycle.  Kevan strongly feels the need to tweak the focus to selling WCU rather than "Biltmore Park."  We want to </w:t>
            </w:r>
            <w:bookmarkStart w:id="0" w:name="_GoBack"/>
            <w:bookmarkEnd w:id="0"/>
            <w:r w:rsidRPr="00400BA0">
              <w:rPr>
                <w:rStyle w:val="s10"/>
                <w:sz w:val="20"/>
                <w:szCs w:val="20"/>
              </w:rPr>
              <w:t>reflect each college and the greater recruitment effort</w:t>
            </w:r>
            <w:r>
              <w:rPr>
                <w:rStyle w:val="s10"/>
                <w:sz w:val="20"/>
                <w:szCs w:val="20"/>
              </w:rPr>
              <w:t>.</w:t>
            </w:r>
          </w:p>
          <w:p w:rsidR="00A13C33" w:rsidRPr="00400BA0" w:rsidRDefault="00400BA0">
            <w:pPr>
              <w:rPr>
                <w:sz w:val="20"/>
                <w:szCs w:val="20"/>
              </w:rPr>
            </w:pPr>
            <w:r w:rsidRPr="00400BA0">
              <w:rPr>
                <w:sz w:val="20"/>
                <w:szCs w:val="20"/>
              </w:rPr>
              <w:t xml:space="preserve"> </w:t>
            </w:r>
          </w:p>
          <w:p w:rsidR="00C810C3" w:rsidRDefault="00C810C3">
            <w:pPr>
              <w:rPr>
                <w:sz w:val="20"/>
                <w:szCs w:val="20"/>
              </w:rPr>
            </w:pPr>
            <w:r w:rsidRPr="00C810C3">
              <w:rPr>
                <w:b/>
                <w:color w:val="0000FF"/>
                <w:sz w:val="20"/>
                <w:szCs w:val="20"/>
              </w:rPr>
              <w:t>Honors College</w:t>
            </w:r>
            <w:r w:rsidRPr="00C810C3">
              <w:rPr>
                <w:color w:val="0000FF"/>
                <w:sz w:val="20"/>
                <w:szCs w:val="20"/>
              </w:rPr>
              <w:t xml:space="preserve"> </w:t>
            </w:r>
            <w:r>
              <w:rPr>
                <w:sz w:val="20"/>
                <w:szCs w:val="20"/>
              </w:rPr>
              <w:t xml:space="preserve">(Brian) – We had </w:t>
            </w:r>
            <w:r w:rsidR="00333275">
              <w:rPr>
                <w:sz w:val="20"/>
                <w:szCs w:val="20"/>
              </w:rPr>
              <w:t xml:space="preserve">a </w:t>
            </w:r>
            <w:r>
              <w:rPr>
                <w:sz w:val="20"/>
                <w:szCs w:val="20"/>
              </w:rPr>
              <w:t>significant jump in enrollment.  Scholarships helped but also admissions implemented the ability to finish up the Honors College application process early which avoided having our students picked off later on.  We are going to host an Honors Day with a dinner the evening before follow</w:t>
            </w:r>
            <w:r w:rsidR="00C17422">
              <w:rPr>
                <w:sz w:val="20"/>
                <w:szCs w:val="20"/>
              </w:rPr>
              <w:t>ed</w:t>
            </w:r>
            <w:r>
              <w:rPr>
                <w:sz w:val="20"/>
                <w:szCs w:val="20"/>
              </w:rPr>
              <w:t xml:space="preserve"> by an open house the next day.  We think this will nicely impact retention.  ASU does have an impact on us because they have a greater amount of scholarship dollars.  About 2/3 of our honors recruits receive no scholarships, thus it is amazing we pull in as many as we do each year.  If ASU improves their recruiting efforts, it could impact us</w:t>
            </w:r>
            <w:r w:rsidR="00C96213">
              <w:rPr>
                <w:sz w:val="20"/>
                <w:szCs w:val="20"/>
              </w:rPr>
              <w:t>.</w:t>
            </w:r>
          </w:p>
          <w:p w:rsidR="00027D3F" w:rsidRDefault="00027D3F">
            <w:pPr>
              <w:rPr>
                <w:sz w:val="20"/>
                <w:szCs w:val="20"/>
              </w:rPr>
            </w:pPr>
          </w:p>
          <w:p w:rsidR="00027D3F" w:rsidRDefault="00027D3F" w:rsidP="00027D3F">
            <w:pPr>
              <w:tabs>
                <w:tab w:val="right" w:pos="480"/>
                <w:tab w:val="left" w:pos="1080"/>
                <w:tab w:val="left" w:leader="dot" w:pos="7380"/>
                <w:tab w:val="left" w:pos="7560"/>
              </w:tabs>
              <w:rPr>
                <w:sz w:val="20"/>
                <w:szCs w:val="20"/>
              </w:rPr>
            </w:pPr>
            <w:r>
              <w:rPr>
                <w:sz w:val="20"/>
                <w:szCs w:val="20"/>
              </w:rPr>
              <w:t>Are we comfortable with the freshman target for next fall</w:t>
            </w:r>
            <w:r w:rsidR="00C17422">
              <w:rPr>
                <w:sz w:val="20"/>
                <w:szCs w:val="20"/>
              </w:rPr>
              <w:t xml:space="preserve"> (1775-1800)</w:t>
            </w:r>
            <w:r>
              <w:rPr>
                <w:sz w:val="20"/>
                <w:szCs w:val="20"/>
              </w:rPr>
              <w:t>?  Lowell stated the enrollment planning committee is fine with this target but are having more conversations about the retention number.  This could be a stretch for liberal studies. We must determine how we will report seats to GA and how we are going to have students complete in 4 years.  Alison stated that Tom Ross has given $20,000 to Banner to see if there is anything in Banner that can be utilized for this expectation.  Alison also stated that at the CAO meeting</w:t>
            </w:r>
            <w:r w:rsidR="00333275">
              <w:rPr>
                <w:sz w:val="20"/>
                <w:szCs w:val="20"/>
              </w:rPr>
              <w:t xml:space="preserve"> it was stated</w:t>
            </w:r>
            <w:r>
              <w:rPr>
                <w:sz w:val="20"/>
                <w:szCs w:val="20"/>
              </w:rPr>
              <w:t xml:space="preserve"> this data is required for this measurement this fall without any mechanism in place to do so.  It is problematic</w:t>
            </w:r>
            <w:r w:rsidR="00C17422">
              <w:rPr>
                <w:sz w:val="20"/>
                <w:szCs w:val="20"/>
              </w:rPr>
              <w:t>,</w:t>
            </w:r>
            <w:r>
              <w:rPr>
                <w:sz w:val="20"/>
                <w:szCs w:val="20"/>
              </w:rPr>
              <w:t xml:space="preserve"> but </w:t>
            </w:r>
            <w:r w:rsidR="00C17422">
              <w:rPr>
                <w:sz w:val="20"/>
                <w:szCs w:val="20"/>
              </w:rPr>
              <w:t xml:space="preserve">is a </w:t>
            </w:r>
            <w:r>
              <w:rPr>
                <w:sz w:val="20"/>
                <w:szCs w:val="20"/>
              </w:rPr>
              <w:t xml:space="preserve">part of fostering undergraduate student success. This is an opportunity for other colleges to think about what they can contribute </w:t>
            </w:r>
            <w:r>
              <w:rPr>
                <w:sz w:val="20"/>
                <w:szCs w:val="20"/>
              </w:rPr>
              <w:lastRenderedPageBreak/>
              <w:t>to liberal studies.</w:t>
            </w:r>
          </w:p>
          <w:p w:rsidR="00143E80" w:rsidRDefault="00143E80" w:rsidP="00027D3F">
            <w:pPr>
              <w:tabs>
                <w:tab w:val="right" w:pos="480"/>
                <w:tab w:val="left" w:pos="1080"/>
                <w:tab w:val="left" w:leader="dot" w:pos="7380"/>
                <w:tab w:val="left" w:pos="7560"/>
              </w:tabs>
              <w:rPr>
                <w:sz w:val="20"/>
                <w:szCs w:val="20"/>
              </w:rPr>
            </w:pPr>
          </w:p>
          <w:p w:rsidR="00143E80" w:rsidRDefault="00143E80" w:rsidP="00143E80">
            <w:pPr>
              <w:tabs>
                <w:tab w:val="right" w:pos="480"/>
                <w:tab w:val="left" w:pos="1080"/>
                <w:tab w:val="left" w:leader="dot" w:pos="7380"/>
                <w:tab w:val="left" w:pos="7560"/>
              </w:tabs>
              <w:rPr>
                <w:sz w:val="20"/>
                <w:szCs w:val="20"/>
              </w:rPr>
            </w:pPr>
            <w:r>
              <w:rPr>
                <w:sz w:val="20"/>
                <w:szCs w:val="20"/>
              </w:rPr>
              <w:t xml:space="preserve">Discussion ensued regarding ASP as well as bringing in high caliber students in the summer to escalate time towards graduation.  We would have to make it financially feasible.  </w:t>
            </w:r>
          </w:p>
          <w:p w:rsidR="008C741D" w:rsidRDefault="008C741D" w:rsidP="00143E80">
            <w:pPr>
              <w:tabs>
                <w:tab w:val="right" w:pos="480"/>
                <w:tab w:val="left" w:pos="1080"/>
                <w:tab w:val="left" w:leader="dot" w:pos="7380"/>
                <w:tab w:val="left" w:pos="7560"/>
              </w:tabs>
              <w:rPr>
                <w:sz w:val="20"/>
                <w:szCs w:val="20"/>
              </w:rPr>
            </w:pPr>
          </w:p>
          <w:p w:rsidR="008C741D" w:rsidRDefault="008C741D" w:rsidP="008C741D">
            <w:pPr>
              <w:tabs>
                <w:tab w:val="right" w:pos="480"/>
                <w:tab w:val="left" w:pos="1080"/>
                <w:tab w:val="left" w:leader="dot" w:pos="7380"/>
                <w:tab w:val="left" w:pos="7560"/>
              </w:tabs>
              <w:rPr>
                <w:sz w:val="20"/>
                <w:szCs w:val="20"/>
              </w:rPr>
            </w:pPr>
            <w:r>
              <w:rPr>
                <w:sz w:val="20"/>
                <w:szCs w:val="20"/>
              </w:rPr>
              <w:t>We will tweak ratios to better reflect the kinds of courses we teach now.  The freshman number is good. Lowell is working on transfer student strategies – trends</w:t>
            </w:r>
            <w:r w:rsidR="00C17422">
              <w:rPr>
                <w:sz w:val="20"/>
                <w:szCs w:val="20"/>
              </w:rPr>
              <w:t>,</w:t>
            </w:r>
            <w:r>
              <w:rPr>
                <w:sz w:val="20"/>
                <w:szCs w:val="20"/>
              </w:rPr>
              <w:t xml:space="preserve"> however</w:t>
            </w:r>
            <w:r w:rsidR="00C17422">
              <w:rPr>
                <w:sz w:val="20"/>
                <w:szCs w:val="20"/>
              </w:rPr>
              <w:t>,</w:t>
            </w:r>
            <w:r>
              <w:rPr>
                <w:sz w:val="20"/>
                <w:szCs w:val="20"/>
              </w:rPr>
              <w:t xml:space="preserve"> are down.  We need to focus attention on creating alternative pathways for pre ma</w:t>
            </w:r>
            <w:r w:rsidR="008F7B2A">
              <w:rPr>
                <w:sz w:val="20"/>
                <w:szCs w:val="20"/>
              </w:rPr>
              <w:t>jors that don’t qualify for a</w:t>
            </w:r>
            <w:r>
              <w:rPr>
                <w:sz w:val="20"/>
                <w:szCs w:val="20"/>
              </w:rPr>
              <w:t xml:space="preserve"> particular major</w:t>
            </w:r>
            <w:r w:rsidR="008F7B2A">
              <w:rPr>
                <w:sz w:val="20"/>
                <w:szCs w:val="20"/>
              </w:rPr>
              <w:t xml:space="preserve"> (nursing) </w:t>
            </w:r>
            <w:r>
              <w:rPr>
                <w:sz w:val="20"/>
                <w:szCs w:val="20"/>
              </w:rPr>
              <w:t>and need to be channel</w:t>
            </w:r>
            <w:r w:rsidR="008F7B2A">
              <w:rPr>
                <w:sz w:val="20"/>
                <w:szCs w:val="20"/>
              </w:rPr>
              <w:t>ed into something else</w:t>
            </w:r>
            <w:r>
              <w:rPr>
                <w:sz w:val="20"/>
                <w:szCs w:val="20"/>
              </w:rPr>
              <w:t>.</w:t>
            </w:r>
          </w:p>
          <w:p w:rsidR="008C741D" w:rsidRDefault="008C741D" w:rsidP="00143E80">
            <w:pPr>
              <w:tabs>
                <w:tab w:val="right" w:pos="480"/>
                <w:tab w:val="left" w:pos="1080"/>
                <w:tab w:val="left" w:leader="dot" w:pos="7380"/>
                <w:tab w:val="left" w:pos="7560"/>
              </w:tabs>
              <w:rPr>
                <w:sz w:val="20"/>
                <w:szCs w:val="20"/>
              </w:rPr>
            </w:pPr>
          </w:p>
          <w:p w:rsidR="003144AD" w:rsidRDefault="003144AD" w:rsidP="003144AD">
            <w:pPr>
              <w:tabs>
                <w:tab w:val="right" w:pos="480"/>
                <w:tab w:val="left" w:pos="1080"/>
                <w:tab w:val="left" w:leader="dot" w:pos="7380"/>
                <w:tab w:val="left" w:pos="7560"/>
              </w:tabs>
              <w:rPr>
                <w:sz w:val="20"/>
                <w:szCs w:val="20"/>
              </w:rPr>
            </w:pPr>
            <w:r>
              <w:rPr>
                <w:sz w:val="20"/>
                <w:szCs w:val="20"/>
              </w:rPr>
              <w:t>Regarding enrollment management, we are looking at areas of growth rather than just numbers.  One of the historical markers for WCU is access</w:t>
            </w:r>
            <w:r w:rsidR="00C17422">
              <w:rPr>
                <w:sz w:val="20"/>
                <w:szCs w:val="20"/>
              </w:rPr>
              <w:t>;</w:t>
            </w:r>
            <w:r>
              <w:rPr>
                <w:sz w:val="20"/>
                <w:szCs w:val="20"/>
              </w:rPr>
              <w:t xml:space="preserve"> we want to maintain access as well as increase standards.  If we could better partner with community colleges, this could assist us with guaranteed access to WCU at later date.  </w:t>
            </w:r>
          </w:p>
          <w:p w:rsidR="003144AD" w:rsidRDefault="003144AD" w:rsidP="00143E80">
            <w:pPr>
              <w:tabs>
                <w:tab w:val="right" w:pos="480"/>
                <w:tab w:val="left" w:pos="1080"/>
                <w:tab w:val="left" w:leader="dot" w:pos="7380"/>
                <w:tab w:val="left" w:pos="7560"/>
              </w:tabs>
              <w:rPr>
                <w:sz w:val="20"/>
                <w:szCs w:val="20"/>
              </w:rPr>
            </w:pPr>
          </w:p>
          <w:p w:rsidR="00576DE3" w:rsidRPr="00853AC4" w:rsidRDefault="00576DE3" w:rsidP="00576DE3">
            <w:pPr>
              <w:tabs>
                <w:tab w:val="right" w:pos="480"/>
                <w:tab w:val="left" w:pos="1080"/>
                <w:tab w:val="left" w:leader="dot" w:pos="7380"/>
                <w:tab w:val="left" w:pos="7560"/>
              </w:tabs>
              <w:rPr>
                <w:sz w:val="20"/>
                <w:szCs w:val="20"/>
              </w:rPr>
            </w:pPr>
            <w:r>
              <w:rPr>
                <w:sz w:val="20"/>
                <w:szCs w:val="20"/>
              </w:rPr>
              <w:t xml:space="preserve">We will get weekly reports soon on how this is progressing.  The plan is to be moderately aggressive.  Once </w:t>
            </w:r>
            <w:r w:rsidR="008F7B2A">
              <w:rPr>
                <w:sz w:val="20"/>
                <w:szCs w:val="20"/>
              </w:rPr>
              <w:t>enrollment projections are</w:t>
            </w:r>
            <w:r>
              <w:rPr>
                <w:sz w:val="20"/>
                <w:szCs w:val="20"/>
              </w:rPr>
              <w:t xml:space="preserve"> submitted</w:t>
            </w:r>
            <w:r w:rsidR="00C17422">
              <w:rPr>
                <w:sz w:val="20"/>
                <w:szCs w:val="20"/>
              </w:rPr>
              <w:t>,</w:t>
            </w:r>
            <w:r>
              <w:rPr>
                <w:sz w:val="20"/>
                <w:szCs w:val="20"/>
              </w:rPr>
              <w:t xml:space="preserve"> Alison and Johnny will come back to share the final submission with us.</w:t>
            </w:r>
          </w:p>
          <w:p w:rsidR="00027D3F" w:rsidRPr="002A565C" w:rsidRDefault="00027D3F">
            <w:pPr>
              <w:rPr>
                <w:sz w:val="20"/>
                <w:szCs w:val="20"/>
              </w:rPr>
            </w:pPr>
          </w:p>
        </w:tc>
      </w:tr>
      <w:tr w:rsidR="005A3550" w:rsidTr="002A565C">
        <w:tc>
          <w:tcPr>
            <w:tcW w:w="2088" w:type="dxa"/>
          </w:tcPr>
          <w:p w:rsidR="005A3550" w:rsidRDefault="00585474" w:rsidP="005F1516">
            <w:pPr>
              <w:rPr>
                <w:b/>
                <w:color w:val="0000FF"/>
                <w:sz w:val="20"/>
                <w:szCs w:val="20"/>
              </w:rPr>
            </w:pPr>
            <w:r>
              <w:rPr>
                <w:b/>
                <w:color w:val="0000FF"/>
                <w:sz w:val="20"/>
                <w:szCs w:val="20"/>
              </w:rPr>
              <w:lastRenderedPageBreak/>
              <w:t>Space Management Committee (Tim)</w:t>
            </w:r>
          </w:p>
        </w:tc>
        <w:tc>
          <w:tcPr>
            <w:tcW w:w="6768" w:type="dxa"/>
          </w:tcPr>
          <w:p w:rsidR="00585474" w:rsidRDefault="002062B6" w:rsidP="00585474">
            <w:pPr>
              <w:tabs>
                <w:tab w:val="right" w:pos="480"/>
                <w:tab w:val="left" w:pos="1080"/>
                <w:tab w:val="left" w:leader="dot" w:pos="7380"/>
                <w:tab w:val="left" w:pos="7560"/>
              </w:tabs>
              <w:rPr>
                <w:sz w:val="20"/>
                <w:szCs w:val="20"/>
              </w:rPr>
            </w:pPr>
            <w:r>
              <w:rPr>
                <w:sz w:val="20"/>
                <w:szCs w:val="20"/>
              </w:rPr>
              <w:t>The Space Management C</w:t>
            </w:r>
            <w:r w:rsidR="00585474">
              <w:rPr>
                <w:sz w:val="20"/>
                <w:szCs w:val="20"/>
              </w:rPr>
              <w:t xml:space="preserve">ommittee </w:t>
            </w:r>
            <w:r>
              <w:rPr>
                <w:sz w:val="20"/>
                <w:szCs w:val="20"/>
              </w:rPr>
              <w:t xml:space="preserve">(SMC) </w:t>
            </w:r>
            <w:r w:rsidR="00585474">
              <w:rPr>
                <w:sz w:val="20"/>
                <w:szCs w:val="20"/>
              </w:rPr>
              <w:t>structure has changed (review policy 65 which was under revision for most of last year, fairly significant authority given to committee).  Currently we have created a checklist of what types of space</w:t>
            </w:r>
            <w:r w:rsidR="00E44050">
              <w:rPr>
                <w:sz w:val="20"/>
                <w:szCs w:val="20"/>
              </w:rPr>
              <w:t>-</w:t>
            </w:r>
            <w:r w:rsidR="00585474">
              <w:rPr>
                <w:sz w:val="20"/>
                <w:szCs w:val="20"/>
              </w:rPr>
              <w:t xml:space="preserve">related initiatives and renovations you are interested in having come before the committee and which should not come before the committee.  We have </w:t>
            </w:r>
            <w:r w:rsidR="00E44050">
              <w:rPr>
                <w:sz w:val="20"/>
                <w:szCs w:val="20"/>
              </w:rPr>
              <w:t xml:space="preserve">received </w:t>
            </w:r>
            <w:r w:rsidR="00585474">
              <w:rPr>
                <w:sz w:val="20"/>
                <w:szCs w:val="20"/>
              </w:rPr>
              <w:t xml:space="preserve">space requests where some design work has already taken place </w:t>
            </w:r>
            <w:r w:rsidR="00E60808">
              <w:rPr>
                <w:sz w:val="20"/>
                <w:szCs w:val="20"/>
              </w:rPr>
              <w:t>– this can create a longer time</w:t>
            </w:r>
            <w:r w:rsidR="00585474">
              <w:rPr>
                <w:sz w:val="20"/>
                <w:szCs w:val="20"/>
              </w:rPr>
              <w:t>line because a designer may not consider electrical aspects – design must be dealt with through the university architect, IT and facilities management as an external designer will not take aspects into consideration that are critical</w:t>
            </w:r>
            <w:r w:rsidR="00E44050">
              <w:rPr>
                <w:sz w:val="20"/>
                <w:szCs w:val="20"/>
              </w:rPr>
              <w:t xml:space="preserve"> to WCU</w:t>
            </w:r>
            <w:r w:rsidR="00585474">
              <w:rPr>
                <w:sz w:val="20"/>
                <w:szCs w:val="20"/>
              </w:rPr>
              <w:t>.  Requests can be funneled directly through Tim.</w:t>
            </w:r>
          </w:p>
          <w:p w:rsidR="005A3550" w:rsidRDefault="005A3550" w:rsidP="0002553A">
            <w:pPr>
              <w:tabs>
                <w:tab w:val="right" w:pos="480"/>
                <w:tab w:val="left" w:pos="1080"/>
                <w:tab w:val="left" w:leader="dot" w:pos="7380"/>
                <w:tab w:val="left" w:pos="7560"/>
              </w:tabs>
              <w:rPr>
                <w:sz w:val="20"/>
                <w:szCs w:val="20"/>
              </w:rPr>
            </w:pPr>
          </w:p>
          <w:p w:rsidR="00CE48C3" w:rsidRDefault="00CE48C3" w:rsidP="00CE48C3">
            <w:pPr>
              <w:tabs>
                <w:tab w:val="right" w:pos="480"/>
                <w:tab w:val="left" w:pos="1080"/>
                <w:tab w:val="left" w:leader="dot" w:pos="7380"/>
                <w:tab w:val="left" w:pos="7560"/>
              </w:tabs>
              <w:rPr>
                <w:sz w:val="20"/>
                <w:szCs w:val="20"/>
              </w:rPr>
            </w:pPr>
            <w:r>
              <w:rPr>
                <w:sz w:val="20"/>
                <w:szCs w:val="20"/>
              </w:rPr>
              <w:t>Seating capacity is very difficult.  Tables are more popular than desks, but de</w:t>
            </w:r>
            <w:r w:rsidR="00E60808">
              <w:rPr>
                <w:sz w:val="20"/>
                <w:szCs w:val="20"/>
              </w:rPr>
              <w:t xml:space="preserve">sks are cheaper and tables </w:t>
            </w:r>
            <w:r>
              <w:rPr>
                <w:sz w:val="20"/>
                <w:szCs w:val="20"/>
              </w:rPr>
              <w:t xml:space="preserve">diminish seating capacity.  </w:t>
            </w:r>
          </w:p>
          <w:p w:rsidR="000A4CD5" w:rsidRDefault="000A4CD5" w:rsidP="00CE48C3">
            <w:pPr>
              <w:tabs>
                <w:tab w:val="right" w:pos="480"/>
                <w:tab w:val="left" w:pos="1080"/>
                <w:tab w:val="left" w:leader="dot" w:pos="7380"/>
                <w:tab w:val="left" w:pos="7560"/>
              </w:tabs>
              <w:rPr>
                <w:sz w:val="20"/>
                <w:szCs w:val="20"/>
              </w:rPr>
            </w:pPr>
          </w:p>
          <w:p w:rsidR="000A4CD5" w:rsidRDefault="000A4CD5" w:rsidP="000A4CD5">
            <w:pPr>
              <w:tabs>
                <w:tab w:val="right" w:pos="480"/>
                <w:tab w:val="left" w:pos="1080"/>
                <w:tab w:val="left" w:leader="dot" w:pos="7380"/>
                <w:tab w:val="left" w:pos="7560"/>
              </w:tabs>
              <w:rPr>
                <w:sz w:val="20"/>
                <w:szCs w:val="20"/>
              </w:rPr>
            </w:pPr>
            <w:r>
              <w:rPr>
                <w:sz w:val="20"/>
                <w:szCs w:val="20"/>
              </w:rPr>
              <w:t xml:space="preserve">Policy 65 has new language about facility coordinators – SMC will be grappling with how to implement these new roles.  Please look at the lists as there must be facility coordinators and there is a pretty substantial list of duties and a wide range of responsibilities assigned.  </w:t>
            </w:r>
          </w:p>
          <w:p w:rsidR="000A4CD5" w:rsidRDefault="000A4CD5" w:rsidP="00CE48C3">
            <w:pPr>
              <w:tabs>
                <w:tab w:val="right" w:pos="480"/>
                <w:tab w:val="left" w:pos="1080"/>
                <w:tab w:val="left" w:leader="dot" w:pos="7380"/>
                <w:tab w:val="left" w:pos="7560"/>
              </w:tabs>
              <w:rPr>
                <w:sz w:val="20"/>
                <w:szCs w:val="20"/>
              </w:rPr>
            </w:pPr>
          </w:p>
          <w:p w:rsidR="00EA504F" w:rsidRDefault="00EA504F" w:rsidP="00EA504F">
            <w:pPr>
              <w:tabs>
                <w:tab w:val="right" w:pos="480"/>
                <w:tab w:val="left" w:pos="1080"/>
                <w:tab w:val="left" w:leader="dot" w:pos="7380"/>
                <w:tab w:val="left" w:pos="7560"/>
              </w:tabs>
              <w:rPr>
                <w:sz w:val="20"/>
                <w:szCs w:val="20"/>
              </w:rPr>
            </w:pPr>
            <w:r>
              <w:rPr>
                <w:sz w:val="20"/>
                <w:szCs w:val="20"/>
              </w:rPr>
              <w:t>We are standardizing classroom capacity in multiples of six in the system.  There is rationale behind this.  This is being driven in part by having the ability to track our classrooms, renovations, and as a way to keep people from gaming the system, etc.</w:t>
            </w:r>
          </w:p>
          <w:p w:rsidR="00074B63" w:rsidRDefault="00074B63" w:rsidP="00EA504F">
            <w:pPr>
              <w:tabs>
                <w:tab w:val="right" w:pos="480"/>
                <w:tab w:val="left" w:pos="1080"/>
                <w:tab w:val="left" w:leader="dot" w:pos="7380"/>
                <w:tab w:val="left" w:pos="7560"/>
              </w:tabs>
              <w:rPr>
                <w:sz w:val="20"/>
                <w:szCs w:val="20"/>
              </w:rPr>
            </w:pPr>
          </w:p>
          <w:p w:rsidR="00074B63" w:rsidRDefault="00074B63" w:rsidP="00074B63">
            <w:pPr>
              <w:tabs>
                <w:tab w:val="right" w:pos="480"/>
                <w:tab w:val="left" w:pos="1080"/>
                <w:tab w:val="left" w:leader="dot" w:pos="7380"/>
                <w:tab w:val="left" w:pos="7560"/>
              </w:tabs>
              <w:rPr>
                <w:sz w:val="20"/>
                <w:szCs w:val="20"/>
              </w:rPr>
            </w:pPr>
            <w:r>
              <w:rPr>
                <w:sz w:val="20"/>
                <w:szCs w:val="20"/>
              </w:rPr>
              <w:t>R25 is converting to R25 Live over the next 15 months.  Part of this upgrade will include a new model in terms of how space is requested and how it is approved. Currently have we have 150 approvers – this will be reduced considerably – a greater centralization of approvers. We hope to have this new model in place by next February as well as the approver list and how space will be requested. Discussion ensued.</w:t>
            </w:r>
          </w:p>
          <w:p w:rsidR="00CE48C3" w:rsidRDefault="00CE48C3" w:rsidP="0002553A">
            <w:pPr>
              <w:tabs>
                <w:tab w:val="right" w:pos="480"/>
                <w:tab w:val="left" w:pos="1080"/>
                <w:tab w:val="left" w:leader="dot" w:pos="7380"/>
                <w:tab w:val="left" w:pos="7560"/>
              </w:tabs>
              <w:rPr>
                <w:sz w:val="20"/>
                <w:szCs w:val="20"/>
              </w:rPr>
            </w:pPr>
          </w:p>
        </w:tc>
      </w:tr>
    </w:tbl>
    <w:p w:rsidR="002A565C" w:rsidRDefault="002A565C">
      <w:pPr>
        <w:rPr>
          <w:b/>
          <w:color w:val="0000FF"/>
        </w:rPr>
      </w:pPr>
    </w:p>
    <w:p w:rsidR="003160E6" w:rsidRDefault="005C64CD" w:rsidP="003160E6">
      <w:pPr>
        <w:rPr>
          <w:b/>
          <w:color w:val="0000FF"/>
        </w:rPr>
      </w:pPr>
      <w:r>
        <w:rPr>
          <w:b/>
          <w:color w:val="0000FF"/>
        </w:rPr>
        <w:lastRenderedPageBreak/>
        <w:t>REPORTS AND UPDATES</w:t>
      </w:r>
    </w:p>
    <w:tbl>
      <w:tblPr>
        <w:tblStyle w:val="TableGrid"/>
        <w:tblW w:w="0" w:type="auto"/>
        <w:tblLook w:val="04A0" w:firstRow="1" w:lastRow="0" w:firstColumn="1" w:lastColumn="0" w:noHBand="0" w:noVBand="1"/>
      </w:tblPr>
      <w:tblGrid>
        <w:gridCol w:w="2088"/>
        <w:gridCol w:w="6768"/>
      </w:tblGrid>
      <w:tr w:rsidR="005C64CD" w:rsidTr="005C64CD">
        <w:tc>
          <w:tcPr>
            <w:tcW w:w="2088" w:type="dxa"/>
          </w:tcPr>
          <w:p w:rsidR="005C64CD" w:rsidRDefault="002E7501" w:rsidP="003160E6">
            <w:pPr>
              <w:rPr>
                <w:b/>
                <w:color w:val="0000FF"/>
                <w:sz w:val="20"/>
                <w:szCs w:val="20"/>
              </w:rPr>
            </w:pPr>
            <w:r w:rsidRPr="002E7501">
              <w:rPr>
                <w:b/>
                <w:color w:val="0000FF"/>
                <w:sz w:val="20"/>
                <w:szCs w:val="20"/>
              </w:rPr>
              <w:t>Summer Session</w:t>
            </w:r>
          </w:p>
          <w:p w:rsidR="002E7501" w:rsidRPr="002E7501" w:rsidRDefault="002E7501" w:rsidP="003160E6">
            <w:pPr>
              <w:rPr>
                <w:b/>
                <w:color w:val="0000FF"/>
                <w:sz w:val="20"/>
                <w:szCs w:val="20"/>
              </w:rPr>
            </w:pPr>
            <w:r>
              <w:rPr>
                <w:b/>
                <w:color w:val="0000FF"/>
                <w:sz w:val="20"/>
                <w:szCs w:val="20"/>
              </w:rPr>
              <w:t>(Alison)</w:t>
            </w:r>
          </w:p>
        </w:tc>
        <w:tc>
          <w:tcPr>
            <w:tcW w:w="6768" w:type="dxa"/>
          </w:tcPr>
          <w:p w:rsidR="002E7501" w:rsidRDefault="002E7501" w:rsidP="002E7501">
            <w:pPr>
              <w:tabs>
                <w:tab w:val="right" w:pos="480"/>
                <w:tab w:val="left" w:pos="720"/>
              </w:tabs>
              <w:rPr>
                <w:bCs/>
                <w:sz w:val="20"/>
                <w:szCs w:val="20"/>
              </w:rPr>
            </w:pPr>
            <w:r>
              <w:rPr>
                <w:bCs/>
                <w:sz w:val="20"/>
                <w:szCs w:val="20"/>
              </w:rPr>
              <w:t xml:space="preserve">Alison asked for feedback regarding the forum on summer session.  Essentially the main request </w:t>
            </w:r>
            <w:r w:rsidR="00FB5AA6">
              <w:rPr>
                <w:bCs/>
                <w:sz w:val="20"/>
                <w:szCs w:val="20"/>
              </w:rPr>
              <w:t xml:space="preserve">Alison gleaned from the forum </w:t>
            </w:r>
            <w:r>
              <w:rPr>
                <w:bCs/>
                <w:sz w:val="20"/>
                <w:szCs w:val="20"/>
              </w:rPr>
              <w:t>is to involve faculty earlier on in these processes.  Discussion ensued.</w:t>
            </w:r>
          </w:p>
          <w:p w:rsidR="005C64CD" w:rsidRDefault="005C64CD" w:rsidP="003160E6">
            <w:pPr>
              <w:rPr>
                <w:b/>
                <w:color w:val="0000FF"/>
              </w:rPr>
            </w:pPr>
          </w:p>
        </w:tc>
      </w:tr>
    </w:tbl>
    <w:p w:rsidR="005C64CD" w:rsidRPr="00CA279F" w:rsidRDefault="005C64CD" w:rsidP="003160E6">
      <w:pPr>
        <w:rPr>
          <w:b/>
          <w:color w:val="0000FF"/>
        </w:rPr>
      </w:pPr>
    </w:p>
    <w:p w:rsidR="00DF66D0" w:rsidRPr="007A21F9" w:rsidRDefault="00DF66D0">
      <w:pPr>
        <w:rPr>
          <w:b/>
          <w:color w:val="0000FF"/>
        </w:rPr>
      </w:pPr>
    </w:p>
    <w:sectPr w:rsidR="00DF66D0" w:rsidRPr="007A21F9" w:rsidSect="00C8277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B3B" w:rsidRDefault="00852B3B" w:rsidP="00601324">
      <w:r>
        <w:separator/>
      </w:r>
    </w:p>
  </w:endnote>
  <w:endnote w:type="continuationSeparator" w:id="0">
    <w:p w:rsidR="00852B3B" w:rsidRDefault="00852B3B" w:rsidP="0060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421429"/>
      <w:docPartObj>
        <w:docPartGallery w:val="Page Numbers (Bottom of Page)"/>
        <w:docPartUnique/>
      </w:docPartObj>
    </w:sdtPr>
    <w:sdtEndPr>
      <w:rPr>
        <w:noProof/>
      </w:rPr>
    </w:sdtEndPr>
    <w:sdtContent>
      <w:p w:rsidR="00345E12" w:rsidRDefault="00345E12">
        <w:pPr>
          <w:pStyle w:val="Footer"/>
          <w:jc w:val="center"/>
        </w:pPr>
        <w:r>
          <w:fldChar w:fldCharType="begin"/>
        </w:r>
        <w:r>
          <w:instrText xml:space="preserve"> PAGE   \* MERGEFORMAT </w:instrText>
        </w:r>
        <w:r>
          <w:fldChar w:fldCharType="separate"/>
        </w:r>
        <w:r w:rsidR="00400BA0">
          <w:rPr>
            <w:noProof/>
          </w:rPr>
          <w:t>3</w:t>
        </w:r>
        <w:r>
          <w:rPr>
            <w:noProof/>
          </w:rPr>
          <w:fldChar w:fldCharType="end"/>
        </w:r>
      </w:p>
    </w:sdtContent>
  </w:sdt>
  <w:p w:rsidR="00345E12" w:rsidRDefault="00345E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B3B" w:rsidRDefault="00852B3B" w:rsidP="00601324">
      <w:r>
        <w:separator/>
      </w:r>
    </w:p>
  </w:footnote>
  <w:footnote w:type="continuationSeparator" w:id="0">
    <w:p w:rsidR="00852B3B" w:rsidRDefault="00852B3B" w:rsidP="00601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225"/>
    <w:multiLevelType w:val="hybridMultilevel"/>
    <w:tmpl w:val="B2FE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4193B"/>
    <w:multiLevelType w:val="hybridMultilevel"/>
    <w:tmpl w:val="2750B5F2"/>
    <w:lvl w:ilvl="0" w:tplc="956CE024">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7C3ED3"/>
    <w:multiLevelType w:val="hybridMultilevel"/>
    <w:tmpl w:val="DDCA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5222A"/>
    <w:multiLevelType w:val="hybridMultilevel"/>
    <w:tmpl w:val="95601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105231"/>
    <w:multiLevelType w:val="hybridMultilevel"/>
    <w:tmpl w:val="57C6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B24CC"/>
    <w:multiLevelType w:val="hybridMultilevel"/>
    <w:tmpl w:val="DAF6A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296D7E"/>
    <w:multiLevelType w:val="hybridMultilevel"/>
    <w:tmpl w:val="CAFA5A2C"/>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7">
    <w:nsid w:val="1558116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56D3705"/>
    <w:multiLevelType w:val="hybridMultilevel"/>
    <w:tmpl w:val="39A00620"/>
    <w:lvl w:ilvl="0" w:tplc="2D6E191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8DF63B4"/>
    <w:multiLevelType w:val="hybridMultilevel"/>
    <w:tmpl w:val="5FD2529A"/>
    <w:lvl w:ilvl="0" w:tplc="4FFAB200">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0">
    <w:nsid w:val="1AC065DC"/>
    <w:multiLevelType w:val="hybridMultilevel"/>
    <w:tmpl w:val="F420F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F76BBC"/>
    <w:multiLevelType w:val="hybridMultilevel"/>
    <w:tmpl w:val="23D04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078AC"/>
    <w:multiLevelType w:val="hybridMultilevel"/>
    <w:tmpl w:val="71FA0A48"/>
    <w:lvl w:ilvl="0" w:tplc="4C04C29A">
      <w:start w:val="1"/>
      <w:numFmt w:val="bullet"/>
      <w:lvlText w:val=""/>
      <w:lvlJc w:val="left"/>
      <w:pPr>
        <w:ind w:left="360" w:hanging="360"/>
      </w:pPr>
      <w:rPr>
        <w:rFonts w:ascii="Symbol" w:hAnsi="Symbol" w:hint="default"/>
      </w:rPr>
    </w:lvl>
    <w:lvl w:ilvl="1" w:tplc="04090003" w:tentative="1">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3">
    <w:nsid w:val="28DF2D07"/>
    <w:multiLevelType w:val="hybridMultilevel"/>
    <w:tmpl w:val="5B24C6E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2C257B"/>
    <w:multiLevelType w:val="hybridMultilevel"/>
    <w:tmpl w:val="D0B68D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5F3B57"/>
    <w:multiLevelType w:val="hybridMultilevel"/>
    <w:tmpl w:val="42F66472"/>
    <w:lvl w:ilvl="0" w:tplc="226AAAB4">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396A5E"/>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1066732"/>
    <w:multiLevelType w:val="hybridMultilevel"/>
    <w:tmpl w:val="8342FED6"/>
    <w:lvl w:ilvl="0" w:tplc="F75AE2AC">
      <w:start w:val="1"/>
      <w:numFmt w:val="bullet"/>
      <w:lvlText w:val=""/>
      <w:lvlJc w:val="left"/>
      <w:pPr>
        <w:ind w:left="360" w:hanging="360"/>
      </w:pPr>
      <w:rPr>
        <w:rFonts w:ascii="Symbol" w:hAnsi="Symbol" w:hint="default"/>
      </w:rPr>
    </w:lvl>
    <w:lvl w:ilvl="1" w:tplc="04090003">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8">
    <w:nsid w:val="32534A43"/>
    <w:multiLevelType w:val="hybridMultilevel"/>
    <w:tmpl w:val="D04EEC52"/>
    <w:lvl w:ilvl="0" w:tplc="956CE024">
      <w:start w:val="1"/>
      <w:numFmt w:val="decimal"/>
      <w:lvlText w:val="%1)"/>
      <w:lvlJc w:val="left"/>
      <w:pPr>
        <w:ind w:left="36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2D837EC"/>
    <w:multiLevelType w:val="hybridMultilevel"/>
    <w:tmpl w:val="2FF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594AD5"/>
    <w:multiLevelType w:val="hybridMultilevel"/>
    <w:tmpl w:val="EB7A6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DCF637A"/>
    <w:multiLevelType w:val="hybridMultilevel"/>
    <w:tmpl w:val="3A10E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A92B14"/>
    <w:multiLevelType w:val="hybridMultilevel"/>
    <w:tmpl w:val="9F3A1C80"/>
    <w:lvl w:ilvl="0" w:tplc="CAF6DBD8">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27A013F"/>
    <w:multiLevelType w:val="hybridMultilevel"/>
    <w:tmpl w:val="F6907E7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5372462"/>
    <w:multiLevelType w:val="hybridMultilevel"/>
    <w:tmpl w:val="E696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7F5482"/>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D811648"/>
    <w:multiLevelType w:val="hybridMultilevel"/>
    <w:tmpl w:val="2C60DB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2A3208"/>
    <w:multiLevelType w:val="hybridMultilevel"/>
    <w:tmpl w:val="94424042"/>
    <w:lvl w:ilvl="0" w:tplc="1FD81A6A">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8">
    <w:nsid w:val="5AF12388"/>
    <w:multiLevelType w:val="hybridMultilevel"/>
    <w:tmpl w:val="9A12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537A2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1205D1E"/>
    <w:multiLevelType w:val="hybridMultilevel"/>
    <w:tmpl w:val="B3F8E57A"/>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0F1C53"/>
    <w:multiLevelType w:val="hybridMultilevel"/>
    <w:tmpl w:val="8E56F6A2"/>
    <w:lvl w:ilvl="0" w:tplc="E80246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6358681E"/>
    <w:multiLevelType w:val="hybridMultilevel"/>
    <w:tmpl w:val="3A8A412A"/>
    <w:lvl w:ilvl="0" w:tplc="DF263E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3BD0CB8"/>
    <w:multiLevelType w:val="hybridMultilevel"/>
    <w:tmpl w:val="15BE9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DA739E"/>
    <w:multiLevelType w:val="hybridMultilevel"/>
    <w:tmpl w:val="915CFE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B392660"/>
    <w:multiLevelType w:val="hybridMultilevel"/>
    <w:tmpl w:val="962A44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6D6A4699"/>
    <w:multiLevelType w:val="hybridMultilevel"/>
    <w:tmpl w:val="1EB438D4"/>
    <w:lvl w:ilvl="0" w:tplc="4C04C2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7">
    <w:nsid w:val="72416B96"/>
    <w:multiLevelType w:val="hybridMultilevel"/>
    <w:tmpl w:val="3230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C35322"/>
    <w:multiLevelType w:val="hybridMultilevel"/>
    <w:tmpl w:val="19D4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4A05E04"/>
    <w:multiLevelType w:val="hybridMultilevel"/>
    <w:tmpl w:val="FBE0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E1234E"/>
    <w:multiLevelType w:val="hybridMultilevel"/>
    <w:tmpl w:val="38C65BC0"/>
    <w:lvl w:ilvl="0" w:tplc="4448DEA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1">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9726606"/>
    <w:multiLevelType w:val="hybridMultilevel"/>
    <w:tmpl w:val="7D325388"/>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43">
    <w:nsid w:val="7AB70C4D"/>
    <w:multiLevelType w:val="hybridMultilevel"/>
    <w:tmpl w:val="2416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4"/>
  </w:num>
  <w:num w:numId="3">
    <w:abstractNumId w:val="9"/>
  </w:num>
  <w:num w:numId="4">
    <w:abstractNumId w:val="27"/>
  </w:num>
  <w:num w:numId="5">
    <w:abstractNumId w:val="31"/>
  </w:num>
  <w:num w:numId="6">
    <w:abstractNumId w:val="14"/>
  </w:num>
  <w:num w:numId="7">
    <w:abstractNumId w:val="30"/>
  </w:num>
  <w:num w:numId="8">
    <w:abstractNumId w:val="41"/>
  </w:num>
  <w:num w:numId="9">
    <w:abstractNumId w:val="20"/>
  </w:num>
  <w:num w:numId="10">
    <w:abstractNumId w:val="29"/>
  </w:num>
  <w:num w:numId="11">
    <w:abstractNumId w:val="40"/>
  </w:num>
  <w:num w:numId="12">
    <w:abstractNumId w:val="32"/>
  </w:num>
  <w:num w:numId="13">
    <w:abstractNumId w:val="0"/>
  </w:num>
  <w:num w:numId="14">
    <w:abstractNumId w:val="24"/>
  </w:num>
  <w:num w:numId="15">
    <w:abstractNumId w:val="33"/>
  </w:num>
  <w:num w:numId="16">
    <w:abstractNumId w:val="23"/>
  </w:num>
  <w:num w:numId="17">
    <w:abstractNumId w:val="13"/>
  </w:num>
  <w:num w:numId="18">
    <w:abstractNumId w:val="28"/>
  </w:num>
  <w:num w:numId="19">
    <w:abstractNumId w:val="11"/>
  </w:num>
  <w:num w:numId="20">
    <w:abstractNumId w:val="43"/>
  </w:num>
  <w:num w:numId="21">
    <w:abstractNumId w:val="21"/>
  </w:num>
  <w:num w:numId="22">
    <w:abstractNumId w:val="17"/>
  </w:num>
  <w:num w:numId="23">
    <w:abstractNumId w:val="2"/>
  </w:num>
  <w:num w:numId="24">
    <w:abstractNumId w:val="12"/>
  </w:num>
  <w:num w:numId="25">
    <w:abstractNumId w:val="36"/>
  </w:num>
  <w:num w:numId="26">
    <w:abstractNumId w:val="16"/>
  </w:num>
  <w:num w:numId="27">
    <w:abstractNumId w:val="19"/>
  </w:num>
  <w:num w:numId="28">
    <w:abstractNumId w:val="35"/>
  </w:num>
  <w:num w:numId="29">
    <w:abstractNumId w:val="42"/>
  </w:num>
  <w:num w:numId="30">
    <w:abstractNumId w:val="6"/>
  </w:num>
  <w:num w:numId="31">
    <w:abstractNumId w:val="37"/>
  </w:num>
  <w:num w:numId="32">
    <w:abstractNumId w:val="39"/>
  </w:num>
  <w:num w:numId="33">
    <w:abstractNumId w:val="7"/>
  </w:num>
  <w:num w:numId="34">
    <w:abstractNumId w:val="26"/>
  </w:num>
  <w:num w:numId="35">
    <w:abstractNumId w:val="4"/>
  </w:num>
  <w:num w:numId="36">
    <w:abstractNumId w:val="25"/>
  </w:num>
  <w:num w:numId="37">
    <w:abstractNumId w:val="1"/>
  </w:num>
  <w:num w:numId="38">
    <w:abstractNumId w:val="18"/>
  </w:num>
  <w:num w:numId="39">
    <w:abstractNumId w:val="22"/>
  </w:num>
  <w:num w:numId="40">
    <w:abstractNumId w:val="10"/>
  </w:num>
  <w:num w:numId="41">
    <w:abstractNumId w:val="3"/>
  </w:num>
  <w:num w:numId="42">
    <w:abstractNumId w:val="8"/>
  </w:num>
  <w:num w:numId="43">
    <w:abstractNumId w:val="38"/>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61"/>
    <w:rsid w:val="000017AF"/>
    <w:rsid w:val="000051CE"/>
    <w:rsid w:val="000054B3"/>
    <w:rsid w:val="000054B7"/>
    <w:rsid w:val="00006C67"/>
    <w:rsid w:val="00016AB2"/>
    <w:rsid w:val="000211CB"/>
    <w:rsid w:val="0002124A"/>
    <w:rsid w:val="00022BBB"/>
    <w:rsid w:val="0002509F"/>
    <w:rsid w:val="0002553A"/>
    <w:rsid w:val="000264F5"/>
    <w:rsid w:val="00026C08"/>
    <w:rsid w:val="00027D3F"/>
    <w:rsid w:val="00030059"/>
    <w:rsid w:val="00031789"/>
    <w:rsid w:val="000326F7"/>
    <w:rsid w:val="00036422"/>
    <w:rsid w:val="0003649C"/>
    <w:rsid w:val="00041F2D"/>
    <w:rsid w:val="0004285A"/>
    <w:rsid w:val="000474A4"/>
    <w:rsid w:val="00052556"/>
    <w:rsid w:val="00053C00"/>
    <w:rsid w:val="00054680"/>
    <w:rsid w:val="000549EE"/>
    <w:rsid w:val="0006052E"/>
    <w:rsid w:val="000625AB"/>
    <w:rsid w:val="00063D1B"/>
    <w:rsid w:val="00063D76"/>
    <w:rsid w:val="0006502A"/>
    <w:rsid w:val="000723D2"/>
    <w:rsid w:val="00072D3F"/>
    <w:rsid w:val="00074B63"/>
    <w:rsid w:val="00075F65"/>
    <w:rsid w:val="00077745"/>
    <w:rsid w:val="000777AB"/>
    <w:rsid w:val="00077802"/>
    <w:rsid w:val="0008238B"/>
    <w:rsid w:val="000823D4"/>
    <w:rsid w:val="000825E1"/>
    <w:rsid w:val="0008640F"/>
    <w:rsid w:val="00087162"/>
    <w:rsid w:val="0008725E"/>
    <w:rsid w:val="000915EE"/>
    <w:rsid w:val="00094282"/>
    <w:rsid w:val="00097863"/>
    <w:rsid w:val="00097A11"/>
    <w:rsid w:val="000A02FB"/>
    <w:rsid w:val="000A099C"/>
    <w:rsid w:val="000A1027"/>
    <w:rsid w:val="000A1441"/>
    <w:rsid w:val="000A1A14"/>
    <w:rsid w:val="000A1A40"/>
    <w:rsid w:val="000A2E00"/>
    <w:rsid w:val="000A4CD5"/>
    <w:rsid w:val="000B2640"/>
    <w:rsid w:val="000B585E"/>
    <w:rsid w:val="000B6B60"/>
    <w:rsid w:val="000C1898"/>
    <w:rsid w:val="000C1B57"/>
    <w:rsid w:val="000C2CC1"/>
    <w:rsid w:val="000C3887"/>
    <w:rsid w:val="000C7B10"/>
    <w:rsid w:val="000D0A75"/>
    <w:rsid w:val="000D1EB0"/>
    <w:rsid w:val="000D254C"/>
    <w:rsid w:val="000D33A0"/>
    <w:rsid w:val="000D5D69"/>
    <w:rsid w:val="000D5D8A"/>
    <w:rsid w:val="000D7650"/>
    <w:rsid w:val="000D7D71"/>
    <w:rsid w:val="000E0422"/>
    <w:rsid w:val="000E14DE"/>
    <w:rsid w:val="000E40E5"/>
    <w:rsid w:val="000E45AA"/>
    <w:rsid w:val="000E4CCF"/>
    <w:rsid w:val="000E7242"/>
    <w:rsid w:val="000F39BE"/>
    <w:rsid w:val="000F3E01"/>
    <w:rsid w:val="000F41F0"/>
    <w:rsid w:val="000F45AC"/>
    <w:rsid w:val="0010406C"/>
    <w:rsid w:val="00107615"/>
    <w:rsid w:val="00114742"/>
    <w:rsid w:val="001158FF"/>
    <w:rsid w:val="00115BB5"/>
    <w:rsid w:val="001175E2"/>
    <w:rsid w:val="0012192F"/>
    <w:rsid w:val="00123170"/>
    <w:rsid w:val="00123306"/>
    <w:rsid w:val="001246DF"/>
    <w:rsid w:val="00124983"/>
    <w:rsid w:val="00127251"/>
    <w:rsid w:val="001366CC"/>
    <w:rsid w:val="001426E8"/>
    <w:rsid w:val="001439B6"/>
    <w:rsid w:val="00143E67"/>
    <w:rsid w:val="00143E80"/>
    <w:rsid w:val="00144E83"/>
    <w:rsid w:val="00145281"/>
    <w:rsid w:val="001465BD"/>
    <w:rsid w:val="00147552"/>
    <w:rsid w:val="00152B2F"/>
    <w:rsid w:val="001542F5"/>
    <w:rsid w:val="001558C9"/>
    <w:rsid w:val="00156B4D"/>
    <w:rsid w:val="00160615"/>
    <w:rsid w:val="00160C16"/>
    <w:rsid w:val="0016537B"/>
    <w:rsid w:val="00165A72"/>
    <w:rsid w:val="00166F29"/>
    <w:rsid w:val="00170FB5"/>
    <w:rsid w:val="001712AD"/>
    <w:rsid w:val="001717A0"/>
    <w:rsid w:val="00171A03"/>
    <w:rsid w:val="00172C8A"/>
    <w:rsid w:val="0017500A"/>
    <w:rsid w:val="0017704F"/>
    <w:rsid w:val="0018017E"/>
    <w:rsid w:val="001807A8"/>
    <w:rsid w:val="00180BD4"/>
    <w:rsid w:val="0018152B"/>
    <w:rsid w:val="00193A33"/>
    <w:rsid w:val="001A3903"/>
    <w:rsid w:val="001A61B6"/>
    <w:rsid w:val="001B3E17"/>
    <w:rsid w:val="001B4CAC"/>
    <w:rsid w:val="001B5992"/>
    <w:rsid w:val="001B7C7F"/>
    <w:rsid w:val="001C0883"/>
    <w:rsid w:val="001C1FF2"/>
    <w:rsid w:val="001C52FD"/>
    <w:rsid w:val="001D005B"/>
    <w:rsid w:val="001D0112"/>
    <w:rsid w:val="001D1375"/>
    <w:rsid w:val="001D44CD"/>
    <w:rsid w:val="001D7597"/>
    <w:rsid w:val="001D79EC"/>
    <w:rsid w:val="001E0557"/>
    <w:rsid w:val="001E4324"/>
    <w:rsid w:val="001E731A"/>
    <w:rsid w:val="001F13B1"/>
    <w:rsid w:val="001F66D0"/>
    <w:rsid w:val="001F67C4"/>
    <w:rsid w:val="001F7499"/>
    <w:rsid w:val="001F79C4"/>
    <w:rsid w:val="00200621"/>
    <w:rsid w:val="002031DB"/>
    <w:rsid w:val="00203808"/>
    <w:rsid w:val="002048F1"/>
    <w:rsid w:val="002062B6"/>
    <w:rsid w:val="00211EFA"/>
    <w:rsid w:val="00213A31"/>
    <w:rsid w:val="00213AE9"/>
    <w:rsid w:val="00214F7A"/>
    <w:rsid w:val="002160A8"/>
    <w:rsid w:val="002162FD"/>
    <w:rsid w:val="00217240"/>
    <w:rsid w:val="00222204"/>
    <w:rsid w:val="00225E8C"/>
    <w:rsid w:val="0022699A"/>
    <w:rsid w:val="00233AF2"/>
    <w:rsid w:val="0023565D"/>
    <w:rsid w:val="0023577E"/>
    <w:rsid w:val="00235AC4"/>
    <w:rsid w:val="002375FA"/>
    <w:rsid w:val="00237972"/>
    <w:rsid w:val="00240825"/>
    <w:rsid w:val="00240BE6"/>
    <w:rsid w:val="002440B6"/>
    <w:rsid w:val="002448D8"/>
    <w:rsid w:val="0025069B"/>
    <w:rsid w:val="00251AE3"/>
    <w:rsid w:val="00254A87"/>
    <w:rsid w:val="00256FBF"/>
    <w:rsid w:val="00261703"/>
    <w:rsid w:val="00263B2C"/>
    <w:rsid w:val="00267762"/>
    <w:rsid w:val="00267D4D"/>
    <w:rsid w:val="00270532"/>
    <w:rsid w:val="00271573"/>
    <w:rsid w:val="00271654"/>
    <w:rsid w:val="00272366"/>
    <w:rsid w:val="00272C0F"/>
    <w:rsid w:val="00275BD1"/>
    <w:rsid w:val="0028306C"/>
    <w:rsid w:val="00283E05"/>
    <w:rsid w:val="002852F1"/>
    <w:rsid w:val="00290050"/>
    <w:rsid w:val="002915A6"/>
    <w:rsid w:val="002915F8"/>
    <w:rsid w:val="0029281D"/>
    <w:rsid w:val="00292D72"/>
    <w:rsid w:val="00293D7E"/>
    <w:rsid w:val="002951DC"/>
    <w:rsid w:val="00295CFD"/>
    <w:rsid w:val="00296E20"/>
    <w:rsid w:val="0029717D"/>
    <w:rsid w:val="00297F34"/>
    <w:rsid w:val="002A01DB"/>
    <w:rsid w:val="002A15F1"/>
    <w:rsid w:val="002A2972"/>
    <w:rsid w:val="002A5024"/>
    <w:rsid w:val="002A565C"/>
    <w:rsid w:val="002A6483"/>
    <w:rsid w:val="002B3812"/>
    <w:rsid w:val="002B5301"/>
    <w:rsid w:val="002C2667"/>
    <w:rsid w:val="002C49E2"/>
    <w:rsid w:val="002D22E1"/>
    <w:rsid w:val="002D70A6"/>
    <w:rsid w:val="002E01EB"/>
    <w:rsid w:val="002E06ED"/>
    <w:rsid w:val="002E0861"/>
    <w:rsid w:val="002E0AFC"/>
    <w:rsid w:val="002E1383"/>
    <w:rsid w:val="002E4487"/>
    <w:rsid w:val="002E58DF"/>
    <w:rsid w:val="002E63EC"/>
    <w:rsid w:val="002E7501"/>
    <w:rsid w:val="002E7A0F"/>
    <w:rsid w:val="002E7F3A"/>
    <w:rsid w:val="002F09AD"/>
    <w:rsid w:val="002F0C41"/>
    <w:rsid w:val="002F2000"/>
    <w:rsid w:val="002F218E"/>
    <w:rsid w:val="002F4350"/>
    <w:rsid w:val="002F568F"/>
    <w:rsid w:val="002F6688"/>
    <w:rsid w:val="002F7201"/>
    <w:rsid w:val="002F7F7E"/>
    <w:rsid w:val="003003D7"/>
    <w:rsid w:val="003024F4"/>
    <w:rsid w:val="0030327B"/>
    <w:rsid w:val="003038A3"/>
    <w:rsid w:val="0030563E"/>
    <w:rsid w:val="00305847"/>
    <w:rsid w:val="003127E8"/>
    <w:rsid w:val="0031384F"/>
    <w:rsid w:val="00313B84"/>
    <w:rsid w:val="003144AD"/>
    <w:rsid w:val="003160E6"/>
    <w:rsid w:val="00316E0F"/>
    <w:rsid w:val="00320EE3"/>
    <w:rsid w:val="00323349"/>
    <w:rsid w:val="00323B1E"/>
    <w:rsid w:val="00323C99"/>
    <w:rsid w:val="003256B9"/>
    <w:rsid w:val="003257DA"/>
    <w:rsid w:val="00333275"/>
    <w:rsid w:val="00335FA2"/>
    <w:rsid w:val="00336266"/>
    <w:rsid w:val="00341F15"/>
    <w:rsid w:val="00342A4A"/>
    <w:rsid w:val="003447BD"/>
    <w:rsid w:val="00345E12"/>
    <w:rsid w:val="003504E3"/>
    <w:rsid w:val="003542E1"/>
    <w:rsid w:val="003561CE"/>
    <w:rsid w:val="003613CD"/>
    <w:rsid w:val="003620A5"/>
    <w:rsid w:val="00363AB0"/>
    <w:rsid w:val="00372C47"/>
    <w:rsid w:val="00372DE6"/>
    <w:rsid w:val="003734FE"/>
    <w:rsid w:val="00373717"/>
    <w:rsid w:val="00375A75"/>
    <w:rsid w:val="003770AE"/>
    <w:rsid w:val="00380ABF"/>
    <w:rsid w:val="00381B26"/>
    <w:rsid w:val="00390A23"/>
    <w:rsid w:val="003910CA"/>
    <w:rsid w:val="00392B5B"/>
    <w:rsid w:val="003939FF"/>
    <w:rsid w:val="00396CF8"/>
    <w:rsid w:val="00397412"/>
    <w:rsid w:val="003A0588"/>
    <w:rsid w:val="003A05CC"/>
    <w:rsid w:val="003A2168"/>
    <w:rsid w:val="003B147E"/>
    <w:rsid w:val="003B23C0"/>
    <w:rsid w:val="003B2B64"/>
    <w:rsid w:val="003B3C49"/>
    <w:rsid w:val="003B6D80"/>
    <w:rsid w:val="003C5051"/>
    <w:rsid w:val="003D1EDD"/>
    <w:rsid w:val="003D544B"/>
    <w:rsid w:val="003E0170"/>
    <w:rsid w:val="003E1311"/>
    <w:rsid w:val="003E2394"/>
    <w:rsid w:val="003E4C9B"/>
    <w:rsid w:val="003E5F12"/>
    <w:rsid w:val="003E7DC5"/>
    <w:rsid w:val="003F0D2F"/>
    <w:rsid w:val="003F1684"/>
    <w:rsid w:val="00400BA0"/>
    <w:rsid w:val="00401F6B"/>
    <w:rsid w:val="00406FAC"/>
    <w:rsid w:val="00407478"/>
    <w:rsid w:val="00412C11"/>
    <w:rsid w:val="00412EBB"/>
    <w:rsid w:val="00416F0E"/>
    <w:rsid w:val="004172C1"/>
    <w:rsid w:val="00421351"/>
    <w:rsid w:val="0042144A"/>
    <w:rsid w:val="00421B3A"/>
    <w:rsid w:val="00421B49"/>
    <w:rsid w:val="004229E1"/>
    <w:rsid w:val="00426BC0"/>
    <w:rsid w:val="00427303"/>
    <w:rsid w:val="004308EA"/>
    <w:rsid w:val="00431880"/>
    <w:rsid w:val="00431F2B"/>
    <w:rsid w:val="00432506"/>
    <w:rsid w:val="0043714D"/>
    <w:rsid w:val="00442307"/>
    <w:rsid w:val="004428D5"/>
    <w:rsid w:val="004455B4"/>
    <w:rsid w:val="0044676B"/>
    <w:rsid w:val="00446A4B"/>
    <w:rsid w:val="00446CE7"/>
    <w:rsid w:val="00457346"/>
    <w:rsid w:val="00457398"/>
    <w:rsid w:val="00457AC0"/>
    <w:rsid w:val="00460C1D"/>
    <w:rsid w:val="00461C7A"/>
    <w:rsid w:val="00462371"/>
    <w:rsid w:val="00464BA9"/>
    <w:rsid w:val="00464EC9"/>
    <w:rsid w:val="004672F3"/>
    <w:rsid w:val="00467908"/>
    <w:rsid w:val="0047098E"/>
    <w:rsid w:val="00471B0C"/>
    <w:rsid w:val="00472A62"/>
    <w:rsid w:val="00473CB0"/>
    <w:rsid w:val="0047427A"/>
    <w:rsid w:val="004745FC"/>
    <w:rsid w:val="00474993"/>
    <w:rsid w:val="00474F91"/>
    <w:rsid w:val="00480625"/>
    <w:rsid w:val="004825C4"/>
    <w:rsid w:val="00482C83"/>
    <w:rsid w:val="0048347A"/>
    <w:rsid w:val="00483C75"/>
    <w:rsid w:val="00486C4D"/>
    <w:rsid w:val="00486CE4"/>
    <w:rsid w:val="004873F3"/>
    <w:rsid w:val="0049370B"/>
    <w:rsid w:val="00496025"/>
    <w:rsid w:val="0049625F"/>
    <w:rsid w:val="00497177"/>
    <w:rsid w:val="004A1FCA"/>
    <w:rsid w:val="004A3C5C"/>
    <w:rsid w:val="004A4648"/>
    <w:rsid w:val="004A70A9"/>
    <w:rsid w:val="004B28E4"/>
    <w:rsid w:val="004B3686"/>
    <w:rsid w:val="004B3D8E"/>
    <w:rsid w:val="004B6110"/>
    <w:rsid w:val="004B67E4"/>
    <w:rsid w:val="004B6E8B"/>
    <w:rsid w:val="004B717C"/>
    <w:rsid w:val="004C0179"/>
    <w:rsid w:val="004C403B"/>
    <w:rsid w:val="004C4268"/>
    <w:rsid w:val="004C4408"/>
    <w:rsid w:val="004C4483"/>
    <w:rsid w:val="004C7572"/>
    <w:rsid w:val="004D25C1"/>
    <w:rsid w:val="004D2708"/>
    <w:rsid w:val="004D4F72"/>
    <w:rsid w:val="004D7894"/>
    <w:rsid w:val="004E323E"/>
    <w:rsid w:val="004E3600"/>
    <w:rsid w:val="004E51D6"/>
    <w:rsid w:val="004E69EB"/>
    <w:rsid w:val="004F0273"/>
    <w:rsid w:val="004F6682"/>
    <w:rsid w:val="004F6F37"/>
    <w:rsid w:val="00500654"/>
    <w:rsid w:val="005054CD"/>
    <w:rsid w:val="00505DA0"/>
    <w:rsid w:val="00506229"/>
    <w:rsid w:val="00507922"/>
    <w:rsid w:val="005102C1"/>
    <w:rsid w:val="00510953"/>
    <w:rsid w:val="00512213"/>
    <w:rsid w:val="00514E92"/>
    <w:rsid w:val="00517492"/>
    <w:rsid w:val="00517AD6"/>
    <w:rsid w:val="00521C29"/>
    <w:rsid w:val="00523277"/>
    <w:rsid w:val="00526709"/>
    <w:rsid w:val="0052692D"/>
    <w:rsid w:val="00531852"/>
    <w:rsid w:val="005338CF"/>
    <w:rsid w:val="00540CD5"/>
    <w:rsid w:val="005463B9"/>
    <w:rsid w:val="0054748B"/>
    <w:rsid w:val="0054755A"/>
    <w:rsid w:val="00547E05"/>
    <w:rsid w:val="00551786"/>
    <w:rsid w:val="005532E5"/>
    <w:rsid w:val="00555458"/>
    <w:rsid w:val="00556A4D"/>
    <w:rsid w:val="00556F5D"/>
    <w:rsid w:val="00561145"/>
    <w:rsid w:val="00561B63"/>
    <w:rsid w:val="00562A6C"/>
    <w:rsid w:val="0056364D"/>
    <w:rsid w:val="00563755"/>
    <w:rsid w:val="00567397"/>
    <w:rsid w:val="005678C1"/>
    <w:rsid w:val="00570609"/>
    <w:rsid w:val="00572C97"/>
    <w:rsid w:val="00573FC8"/>
    <w:rsid w:val="00576DE3"/>
    <w:rsid w:val="00582283"/>
    <w:rsid w:val="00582E7A"/>
    <w:rsid w:val="00583FD0"/>
    <w:rsid w:val="00585474"/>
    <w:rsid w:val="00586762"/>
    <w:rsid w:val="00590C50"/>
    <w:rsid w:val="005922F3"/>
    <w:rsid w:val="00592C5A"/>
    <w:rsid w:val="00592DD3"/>
    <w:rsid w:val="0059531B"/>
    <w:rsid w:val="00595C61"/>
    <w:rsid w:val="005970BD"/>
    <w:rsid w:val="005A2CAC"/>
    <w:rsid w:val="005A3550"/>
    <w:rsid w:val="005A5280"/>
    <w:rsid w:val="005A570E"/>
    <w:rsid w:val="005A64A2"/>
    <w:rsid w:val="005A6FA1"/>
    <w:rsid w:val="005B15B2"/>
    <w:rsid w:val="005B1970"/>
    <w:rsid w:val="005B759B"/>
    <w:rsid w:val="005C098A"/>
    <w:rsid w:val="005C64CD"/>
    <w:rsid w:val="005D1160"/>
    <w:rsid w:val="005D17B6"/>
    <w:rsid w:val="005D241D"/>
    <w:rsid w:val="005D31EC"/>
    <w:rsid w:val="005D50C4"/>
    <w:rsid w:val="005D5A4B"/>
    <w:rsid w:val="005E0978"/>
    <w:rsid w:val="005E1BAB"/>
    <w:rsid w:val="005E2E30"/>
    <w:rsid w:val="005E3378"/>
    <w:rsid w:val="005E3E37"/>
    <w:rsid w:val="005E43E1"/>
    <w:rsid w:val="005E66FA"/>
    <w:rsid w:val="005E7D10"/>
    <w:rsid w:val="005F1027"/>
    <w:rsid w:val="005F1086"/>
    <w:rsid w:val="005F1516"/>
    <w:rsid w:val="005F1AC6"/>
    <w:rsid w:val="005F20A6"/>
    <w:rsid w:val="005F4777"/>
    <w:rsid w:val="005F781C"/>
    <w:rsid w:val="00601324"/>
    <w:rsid w:val="006019D4"/>
    <w:rsid w:val="006029C8"/>
    <w:rsid w:val="0060441A"/>
    <w:rsid w:val="00604EB7"/>
    <w:rsid w:val="00605072"/>
    <w:rsid w:val="0060729E"/>
    <w:rsid w:val="00607A2D"/>
    <w:rsid w:val="006118B1"/>
    <w:rsid w:val="00611AD1"/>
    <w:rsid w:val="00612295"/>
    <w:rsid w:val="00612EE3"/>
    <w:rsid w:val="006149F6"/>
    <w:rsid w:val="006205FF"/>
    <w:rsid w:val="006210E0"/>
    <w:rsid w:val="00621857"/>
    <w:rsid w:val="00621DFC"/>
    <w:rsid w:val="0063011E"/>
    <w:rsid w:val="0063480C"/>
    <w:rsid w:val="00637494"/>
    <w:rsid w:val="006374BE"/>
    <w:rsid w:val="0064056A"/>
    <w:rsid w:val="00642907"/>
    <w:rsid w:val="00643090"/>
    <w:rsid w:val="00643452"/>
    <w:rsid w:val="00646EE6"/>
    <w:rsid w:val="006500A0"/>
    <w:rsid w:val="006509B2"/>
    <w:rsid w:val="00654B3F"/>
    <w:rsid w:val="00655EF2"/>
    <w:rsid w:val="00657454"/>
    <w:rsid w:val="006574D3"/>
    <w:rsid w:val="00660358"/>
    <w:rsid w:val="00662E3D"/>
    <w:rsid w:val="0066579E"/>
    <w:rsid w:val="006702A3"/>
    <w:rsid w:val="00672F05"/>
    <w:rsid w:val="00672F57"/>
    <w:rsid w:val="00673573"/>
    <w:rsid w:val="00673686"/>
    <w:rsid w:val="006761DF"/>
    <w:rsid w:val="00676275"/>
    <w:rsid w:val="00677A74"/>
    <w:rsid w:val="00680318"/>
    <w:rsid w:val="00682764"/>
    <w:rsid w:val="006853EB"/>
    <w:rsid w:val="006868A6"/>
    <w:rsid w:val="00687F76"/>
    <w:rsid w:val="00691660"/>
    <w:rsid w:val="00692F3D"/>
    <w:rsid w:val="00695B81"/>
    <w:rsid w:val="006A033A"/>
    <w:rsid w:val="006A0F72"/>
    <w:rsid w:val="006A1BA8"/>
    <w:rsid w:val="006A2015"/>
    <w:rsid w:val="006A377F"/>
    <w:rsid w:val="006A4B3D"/>
    <w:rsid w:val="006A5375"/>
    <w:rsid w:val="006A5D5F"/>
    <w:rsid w:val="006A6CDB"/>
    <w:rsid w:val="006A74E8"/>
    <w:rsid w:val="006A78EC"/>
    <w:rsid w:val="006A7DD1"/>
    <w:rsid w:val="006A7FBB"/>
    <w:rsid w:val="006B0B75"/>
    <w:rsid w:val="006B500F"/>
    <w:rsid w:val="006B7AFE"/>
    <w:rsid w:val="006C3022"/>
    <w:rsid w:val="006C3BDB"/>
    <w:rsid w:val="006C4302"/>
    <w:rsid w:val="006C4BC6"/>
    <w:rsid w:val="006D2E43"/>
    <w:rsid w:val="006D3FE0"/>
    <w:rsid w:val="006D4A6F"/>
    <w:rsid w:val="006D5BA5"/>
    <w:rsid w:val="006D7A8C"/>
    <w:rsid w:val="006E0A44"/>
    <w:rsid w:val="006E1457"/>
    <w:rsid w:val="006E194D"/>
    <w:rsid w:val="006E23AE"/>
    <w:rsid w:val="006E41E1"/>
    <w:rsid w:val="006E666F"/>
    <w:rsid w:val="006E7ADC"/>
    <w:rsid w:val="006E7EC4"/>
    <w:rsid w:val="006F2A98"/>
    <w:rsid w:val="006F2B37"/>
    <w:rsid w:val="006F4F64"/>
    <w:rsid w:val="006F5976"/>
    <w:rsid w:val="006F708A"/>
    <w:rsid w:val="00701822"/>
    <w:rsid w:val="0070305A"/>
    <w:rsid w:val="0070447D"/>
    <w:rsid w:val="0070585D"/>
    <w:rsid w:val="00710F53"/>
    <w:rsid w:val="00711843"/>
    <w:rsid w:val="00712A94"/>
    <w:rsid w:val="00717963"/>
    <w:rsid w:val="00720B2A"/>
    <w:rsid w:val="00720F17"/>
    <w:rsid w:val="00722EAD"/>
    <w:rsid w:val="007252DB"/>
    <w:rsid w:val="0072733D"/>
    <w:rsid w:val="00727EB4"/>
    <w:rsid w:val="0073220A"/>
    <w:rsid w:val="007327E4"/>
    <w:rsid w:val="00732882"/>
    <w:rsid w:val="00733339"/>
    <w:rsid w:val="00735249"/>
    <w:rsid w:val="00740EA4"/>
    <w:rsid w:val="00741B98"/>
    <w:rsid w:val="00742D73"/>
    <w:rsid w:val="00746428"/>
    <w:rsid w:val="007468DB"/>
    <w:rsid w:val="00750860"/>
    <w:rsid w:val="007539DA"/>
    <w:rsid w:val="00753EB6"/>
    <w:rsid w:val="00754591"/>
    <w:rsid w:val="00754EC9"/>
    <w:rsid w:val="007607FC"/>
    <w:rsid w:val="00763CA7"/>
    <w:rsid w:val="00763CDD"/>
    <w:rsid w:val="007712F5"/>
    <w:rsid w:val="00772498"/>
    <w:rsid w:val="00776372"/>
    <w:rsid w:val="007840A6"/>
    <w:rsid w:val="00785C8E"/>
    <w:rsid w:val="007869E3"/>
    <w:rsid w:val="007901BB"/>
    <w:rsid w:val="007904F9"/>
    <w:rsid w:val="00790A39"/>
    <w:rsid w:val="00792173"/>
    <w:rsid w:val="007943CC"/>
    <w:rsid w:val="007A21F9"/>
    <w:rsid w:val="007A2885"/>
    <w:rsid w:val="007A2F4D"/>
    <w:rsid w:val="007A3106"/>
    <w:rsid w:val="007A3B39"/>
    <w:rsid w:val="007A6865"/>
    <w:rsid w:val="007A6CC8"/>
    <w:rsid w:val="007B0D33"/>
    <w:rsid w:val="007B109E"/>
    <w:rsid w:val="007B2237"/>
    <w:rsid w:val="007B5386"/>
    <w:rsid w:val="007B5E7A"/>
    <w:rsid w:val="007C318B"/>
    <w:rsid w:val="007C34DD"/>
    <w:rsid w:val="007C729B"/>
    <w:rsid w:val="007C78EC"/>
    <w:rsid w:val="007D0430"/>
    <w:rsid w:val="007D3DC9"/>
    <w:rsid w:val="007D68A3"/>
    <w:rsid w:val="007E377C"/>
    <w:rsid w:val="007E443D"/>
    <w:rsid w:val="007E4F4A"/>
    <w:rsid w:val="007E61FE"/>
    <w:rsid w:val="007E740E"/>
    <w:rsid w:val="007E7751"/>
    <w:rsid w:val="007F29FC"/>
    <w:rsid w:val="007F2F2D"/>
    <w:rsid w:val="007F384D"/>
    <w:rsid w:val="007F4B73"/>
    <w:rsid w:val="00800970"/>
    <w:rsid w:val="008055BB"/>
    <w:rsid w:val="00806CCE"/>
    <w:rsid w:val="008141BB"/>
    <w:rsid w:val="008152FB"/>
    <w:rsid w:val="008175A9"/>
    <w:rsid w:val="0081769F"/>
    <w:rsid w:val="008206B0"/>
    <w:rsid w:val="00821F45"/>
    <w:rsid w:val="00822F42"/>
    <w:rsid w:val="00822FE6"/>
    <w:rsid w:val="00826412"/>
    <w:rsid w:val="00830C46"/>
    <w:rsid w:val="00831552"/>
    <w:rsid w:val="00832753"/>
    <w:rsid w:val="00844C89"/>
    <w:rsid w:val="008451F2"/>
    <w:rsid w:val="00845793"/>
    <w:rsid w:val="00847896"/>
    <w:rsid w:val="008479BB"/>
    <w:rsid w:val="00850269"/>
    <w:rsid w:val="00850CF6"/>
    <w:rsid w:val="00852B3B"/>
    <w:rsid w:val="00852F99"/>
    <w:rsid w:val="00853651"/>
    <w:rsid w:val="00860B2C"/>
    <w:rsid w:val="00860B66"/>
    <w:rsid w:val="00861EE5"/>
    <w:rsid w:val="00862EBA"/>
    <w:rsid w:val="00862EC8"/>
    <w:rsid w:val="00864B57"/>
    <w:rsid w:val="00866CF8"/>
    <w:rsid w:val="008761B3"/>
    <w:rsid w:val="00877D3F"/>
    <w:rsid w:val="00882949"/>
    <w:rsid w:val="0088542B"/>
    <w:rsid w:val="0088667A"/>
    <w:rsid w:val="00886B44"/>
    <w:rsid w:val="00887F0D"/>
    <w:rsid w:val="00890A65"/>
    <w:rsid w:val="00892032"/>
    <w:rsid w:val="008930B8"/>
    <w:rsid w:val="00893F6C"/>
    <w:rsid w:val="0089512F"/>
    <w:rsid w:val="00896770"/>
    <w:rsid w:val="008A20CA"/>
    <w:rsid w:val="008A2E25"/>
    <w:rsid w:val="008A2E73"/>
    <w:rsid w:val="008A3756"/>
    <w:rsid w:val="008A4870"/>
    <w:rsid w:val="008A52A1"/>
    <w:rsid w:val="008A6430"/>
    <w:rsid w:val="008A6911"/>
    <w:rsid w:val="008A7165"/>
    <w:rsid w:val="008A7B9C"/>
    <w:rsid w:val="008B107F"/>
    <w:rsid w:val="008B41F1"/>
    <w:rsid w:val="008B5C82"/>
    <w:rsid w:val="008B74E4"/>
    <w:rsid w:val="008C1080"/>
    <w:rsid w:val="008C2513"/>
    <w:rsid w:val="008C480E"/>
    <w:rsid w:val="008C4F05"/>
    <w:rsid w:val="008C5A39"/>
    <w:rsid w:val="008C6886"/>
    <w:rsid w:val="008C741D"/>
    <w:rsid w:val="008D0A30"/>
    <w:rsid w:val="008D1AB4"/>
    <w:rsid w:val="008D3944"/>
    <w:rsid w:val="008D50A5"/>
    <w:rsid w:val="008D662E"/>
    <w:rsid w:val="008E1B8D"/>
    <w:rsid w:val="008E226E"/>
    <w:rsid w:val="008E4274"/>
    <w:rsid w:val="008F0257"/>
    <w:rsid w:val="008F2690"/>
    <w:rsid w:val="008F6056"/>
    <w:rsid w:val="008F6940"/>
    <w:rsid w:val="008F7B2A"/>
    <w:rsid w:val="009000CE"/>
    <w:rsid w:val="00900DF3"/>
    <w:rsid w:val="0090417A"/>
    <w:rsid w:val="009060B4"/>
    <w:rsid w:val="00906E21"/>
    <w:rsid w:val="0091118F"/>
    <w:rsid w:val="00911A2F"/>
    <w:rsid w:val="00911FFD"/>
    <w:rsid w:val="00914773"/>
    <w:rsid w:val="00915623"/>
    <w:rsid w:val="00915E70"/>
    <w:rsid w:val="009171E5"/>
    <w:rsid w:val="00917893"/>
    <w:rsid w:val="009253EE"/>
    <w:rsid w:val="009268E4"/>
    <w:rsid w:val="00926EDE"/>
    <w:rsid w:val="009272D0"/>
    <w:rsid w:val="00927892"/>
    <w:rsid w:val="00930807"/>
    <w:rsid w:val="0093482E"/>
    <w:rsid w:val="00934B26"/>
    <w:rsid w:val="0094239B"/>
    <w:rsid w:val="00943DFA"/>
    <w:rsid w:val="0094552F"/>
    <w:rsid w:val="0094583E"/>
    <w:rsid w:val="009464B2"/>
    <w:rsid w:val="0094651F"/>
    <w:rsid w:val="00950730"/>
    <w:rsid w:val="00951B23"/>
    <w:rsid w:val="0095761D"/>
    <w:rsid w:val="00957FD1"/>
    <w:rsid w:val="009602C1"/>
    <w:rsid w:val="0096316F"/>
    <w:rsid w:val="0096367D"/>
    <w:rsid w:val="009650F2"/>
    <w:rsid w:val="00965D9E"/>
    <w:rsid w:val="00965EA4"/>
    <w:rsid w:val="00966DE4"/>
    <w:rsid w:val="00971430"/>
    <w:rsid w:val="0097258C"/>
    <w:rsid w:val="00972F18"/>
    <w:rsid w:val="00975370"/>
    <w:rsid w:val="00976078"/>
    <w:rsid w:val="00976772"/>
    <w:rsid w:val="009833EE"/>
    <w:rsid w:val="009836FD"/>
    <w:rsid w:val="00986D0D"/>
    <w:rsid w:val="0098777F"/>
    <w:rsid w:val="00991C4B"/>
    <w:rsid w:val="00993651"/>
    <w:rsid w:val="009954F7"/>
    <w:rsid w:val="009963EB"/>
    <w:rsid w:val="00996D60"/>
    <w:rsid w:val="009A13EF"/>
    <w:rsid w:val="009A20F0"/>
    <w:rsid w:val="009A4FF6"/>
    <w:rsid w:val="009A58B8"/>
    <w:rsid w:val="009B3F8F"/>
    <w:rsid w:val="009C14E8"/>
    <w:rsid w:val="009C4ECF"/>
    <w:rsid w:val="009C54DD"/>
    <w:rsid w:val="009C5CEC"/>
    <w:rsid w:val="009C7684"/>
    <w:rsid w:val="009D1184"/>
    <w:rsid w:val="009D1FD1"/>
    <w:rsid w:val="009D3FB4"/>
    <w:rsid w:val="009D4BCA"/>
    <w:rsid w:val="009D56C1"/>
    <w:rsid w:val="009D7E4D"/>
    <w:rsid w:val="009E4FEF"/>
    <w:rsid w:val="009E69D1"/>
    <w:rsid w:val="009E76B6"/>
    <w:rsid w:val="009F0CB7"/>
    <w:rsid w:val="009F10BA"/>
    <w:rsid w:val="009F180B"/>
    <w:rsid w:val="009F35FF"/>
    <w:rsid w:val="009F4642"/>
    <w:rsid w:val="009F5143"/>
    <w:rsid w:val="009F7A09"/>
    <w:rsid w:val="009F7CC3"/>
    <w:rsid w:val="00A00F0A"/>
    <w:rsid w:val="00A07C02"/>
    <w:rsid w:val="00A10099"/>
    <w:rsid w:val="00A122A4"/>
    <w:rsid w:val="00A128F1"/>
    <w:rsid w:val="00A13C33"/>
    <w:rsid w:val="00A140FF"/>
    <w:rsid w:val="00A158DA"/>
    <w:rsid w:val="00A17E45"/>
    <w:rsid w:val="00A2148D"/>
    <w:rsid w:val="00A243DF"/>
    <w:rsid w:val="00A254A3"/>
    <w:rsid w:val="00A2758E"/>
    <w:rsid w:val="00A275D9"/>
    <w:rsid w:val="00A27B84"/>
    <w:rsid w:val="00A304F2"/>
    <w:rsid w:val="00A31AC7"/>
    <w:rsid w:val="00A35569"/>
    <w:rsid w:val="00A356D5"/>
    <w:rsid w:val="00A35A42"/>
    <w:rsid w:val="00A35F0B"/>
    <w:rsid w:val="00A36DBB"/>
    <w:rsid w:val="00A43873"/>
    <w:rsid w:val="00A45EEE"/>
    <w:rsid w:val="00A46664"/>
    <w:rsid w:val="00A4785B"/>
    <w:rsid w:val="00A51914"/>
    <w:rsid w:val="00A52B4F"/>
    <w:rsid w:val="00A54BCA"/>
    <w:rsid w:val="00A55016"/>
    <w:rsid w:val="00A55292"/>
    <w:rsid w:val="00A56C4F"/>
    <w:rsid w:val="00A5703F"/>
    <w:rsid w:val="00A573CC"/>
    <w:rsid w:val="00A60EBB"/>
    <w:rsid w:val="00A64942"/>
    <w:rsid w:val="00A66125"/>
    <w:rsid w:val="00A67B7C"/>
    <w:rsid w:val="00A67DB1"/>
    <w:rsid w:val="00A70754"/>
    <w:rsid w:val="00A72320"/>
    <w:rsid w:val="00A7244B"/>
    <w:rsid w:val="00A7276B"/>
    <w:rsid w:val="00A738B4"/>
    <w:rsid w:val="00A7515D"/>
    <w:rsid w:val="00A75523"/>
    <w:rsid w:val="00A82EFD"/>
    <w:rsid w:val="00A845E7"/>
    <w:rsid w:val="00A85187"/>
    <w:rsid w:val="00A863B2"/>
    <w:rsid w:val="00A904D3"/>
    <w:rsid w:val="00A91492"/>
    <w:rsid w:val="00A9165A"/>
    <w:rsid w:val="00A91C64"/>
    <w:rsid w:val="00A94FC2"/>
    <w:rsid w:val="00A954F2"/>
    <w:rsid w:val="00AA22A2"/>
    <w:rsid w:val="00AA48E9"/>
    <w:rsid w:val="00AA7030"/>
    <w:rsid w:val="00AA7D0E"/>
    <w:rsid w:val="00AB00D8"/>
    <w:rsid w:val="00AB0ACC"/>
    <w:rsid w:val="00AB169F"/>
    <w:rsid w:val="00AB2A2D"/>
    <w:rsid w:val="00AB3541"/>
    <w:rsid w:val="00AB3E65"/>
    <w:rsid w:val="00AB6276"/>
    <w:rsid w:val="00AC2075"/>
    <w:rsid w:val="00AC3362"/>
    <w:rsid w:val="00AC548C"/>
    <w:rsid w:val="00AC6602"/>
    <w:rsid w:val="00AC6F75"/>
    <w:rsid w:val="00AD064F"/>
    <w:rsid w:val="00AD185D"/>
    <w:rsid w:val="00AD278D"/>
    <w:rsid w:val="00AD5B5B"/>
    <w:rsid w:val="00AD703C"/>
    <w:rsid w:val="00AE0F02"/>
    <w:rsid w:val="00AE413D"/>
    <w:rsid w:val="00AE6227"/>
    <w:rsid w:val="00AE7128"/>
    <w:rsid w:val="00AF1E95"/>
    <w:rsid w:val="00AF29B0"/>
    <w:rsid w:val="00AF2B0F"/>
    <w:rsid w:val="00AF5809"/>
    <w:rsid w:val="00AF5F01"/>
    <w:rsid w:val="00AF6629"/>
    <w:rsid w:val="00B03F5D"/>
    <w:rsid w:val="00B048AF"/>
    <w:rsid w:val="00B073AB"/>
    <w:rsid w:val="00B07956"/>
    <w:rsid w:val="00B07A0D"/>
    <w:rsid w:val="00B07AFA"/>
    <w:rsid w:val="00B07B8E"/>
    <w:rsid w:val="00B13A84"/>
    <w:rsid w:val="00B14D1D"/>
    <w:rsid w:val="00B20254"/>
    <w:rsid w:val="00B2087A"/>
    <w:rsid w:val="00B21220"/>
    <w:rsid w:val="00B243EB"/>
    <w:rsid w:val="00B24423"/>
    <w:rsid w:val="00B3020A"/>
    <w:rsid w:val="00B30543"/>
    <w:rsid w:val="00B33268"/>
    <w:rsid w:val="00B35A57"/>
    <w:rsid w:val="00B36C2D"/>
    <w:rsid w:val="00B405F2"/>
    <w:rsid w:val="00B41354"/>
    <w:rsid w:val="00B415BF"/>
    <w:rsid w:val="00B4203A"/>
    <w:rsid w:val="00B4307D"/>
    <w:rsid w:val="00B43EB8"/>
    <w:rsid w:val="00B4527B"/>
    <w:rsid w:val="00B45CD0"/>
    <w:rsid w:val="00B4633A"/>
    <w:rsid w:val="00B46A57"/>
    <w:rsid w:val="00B47CF1"/>
    <w:rsid w:val="00B5137A"/>
    <w:rsid w:val="00B5321A"/>
    <w:rsid w:val="00B54F1C"/>
    <w:rsid w:val="00B607B1"/>
    <w:rsid w:val="00B60C17"/>
    <w:rsid w:val="00B62119"/>
    <w:rsid w:val="00B62DA0"/>
    <w:rsid w:val="00B63F30"/>
    <w:rsid w:val="00B63F60"/>
    <w:rsid w:val="00B662F2"/>
    <w:rsid w:val="00B67523"/>
    <w:rsid w:val="00B6755A"/>
    <w:rsid w:val="00B701EA"/>
    <w:rsid w:val="00B712F4"/>
    <w:rsid w:val="00B72B21"/>
    <w:rsid w:val="00B74DC0"/>
    <w:rsid w:val="00B76A32"/>
    <w:rsid w:val="00B77665"/>
    <w:rsid w:val="00B81776"/>
    <w:rsid w:val="00B8573B"/>
    <w:rsid w:val="00B94BC0"/>
    <w:rsid w:val="00B963DD"/>
    <w:rsid w:val="00B965F5"/>
    <w:rsid w:val="00B96E12"/>
    <w:rsid w:val="00B979AB"/>
    <w:rsid w:val="00BA0AA8"/>
    <w:rsid w:val="00BA129C"/>
    <w:rsid w:val="00BA146B"/>
    <w:rsid w:val="00BA55B9"/>
    <w:rsid w:val="00BA6383"/>
    <w:rsid w:val="00BA6E15"/>
    <w:rsid w:val="00BA707F"/>
    <w:rsid w:val="00BB0A5F"/>
    <w:rsid w:val="00BB0C2B"/>
    <w:rsid w:val="00BB3832"/>
    <w:rsid w:val="00BC1263"/>
    <w:rsid w:val="00BC510C"/>
    <w:rsid w:val="00BD0A0A"/>
    <w:rsid w:val="00BD2FCB"/>
    <w:rsid w:val="00BD3B3D"/>
    <w:rsid w:val="00BD50A5"/>
    <w:rsid w:val="00BD6098"/>
    <w:rsid w:val="00BE69BB"/>
    <w:rsid w:val="00BF2BDD"/>
    <w:rsid w:val="00BF514F"/>
    <w:rsid w:val="00BF6DB1"/>
    <w:rsid w:val="00C01780"/>
    <w:rsid w:val="00C0571F"/>
    <w:rsid w:val="00C06369"/>
    <w:rsid w:val="00C10C37"/>
    <w:rsid w:val="00C10C3F"/>
    <w:rsid w:val="00C115D6"/>
    <w:rsid w:val="00C13542"/>
    <w:rsid w:val="00C1504E"/>
    <w:rsid w:val="00C15D85"/>
    <w:rsid w:val="00C16E54"/>
    <w:rsid w:val="00C17422"/>
    <w:rsid w:val="00C213AE"/>
    <w:rsid w:val="00C22C92"/>
    <w:rsid w:val="00C22F19"/>
    <w:rsid w:val="00C24E2F"/>
    <w:rsid w:val="00C364AC"/>
    <w:rsid w:val="00C368D1"/>
    <w:rsid w:val="00C37B1D"/>
    <w:rsid w:val="00C46CAE"/>
    <w:rsid w:val="00C50D7D"/>
    <w:rsid w:val="00C50E21"/>
    <w:rsid w:val="00C51F0D"/>
    <w:rsid w:val="00C52388"/>
    <w:rsid w:val="00C53444"/>
    <w:rsid w:val="00C53810"/>
    <w:rsid w:val="00C54383"/>
    <w:rsid w:val="00C61340"/>
    <w:rsid w:val="00C61F59"/>
    <w:rsid w:val="00C63842"/>
    <w:rsid w:val="00C63C68"/>
    <w:rsid w:val="00C71151"/>
    <w:rsid w:val="00C7278B"/>
    <w:rsid w:val="00C73D7E"/>
    <w:rsid w:val="00C746A4"/>
    <w:rsid w:val="00C77719"/>
    <w:rsid w:val="00C810C3"/>
    <w:rsid w:val="00C8277F"/>
    <w:rsid w:val="00C84089"/>
    <w:rsid w:val="00C90AEA"/>
    <w:rsid w:val="00C910CC"/>
    <w:rsid w:val="00C91B04"/>
    <w:rsid w:val="00C92BE2"/>
    <w:rsid w:val="00C96213"/>
    <w:rsid w:val="00C9772B"/>
    <w:rsid w:val="00CA1EFF"/>
    <w:rsid w:val="00CA279F"/>
    <w:rsid w:val="00CA2B85"/>
    <w:rsid w:val="00CA375F"/>
    <w:rsid w:val="00CA507D"/>
    <w:rsid w:val="00CA596A"/>
    <w:rsid w:val="00CA71D6"/>
    <w:rsid w:val="00CB030D"/>
    <w:rsid w:val="00CB090A"/>
    <w:rsid w:val="00CB58CD"/>
    <w:rsid w:val="00CB5B38"/>
    <w:rsid w:val="00CB6653"/>
    <w:rsid w:val="00CC08FF"/>
    <w:rsid w:val="00CC1C26"/>
    <w:rsid w:val="00CC3210"/>
    <w:rsid w:val="00CC340A"/>
    <w:rsid w:val="00CC58E4"/>
    <w:rsid w:val="00CC6AAE"/>
    <w:rsid w:val="00CD0879"/>
    <w:rsid w:val="00CD0D6F"/>
    <w:rsid w:val="00CD19FD"/>
    <w:rsid w:val="00CD3B66"/>
    <w:rsid w:val="00CD55C0"/>
    <w:rsid w:val="00CD6C5A"/>
    <w:rsid w:val="00CE05AB"/>
    <w:rsid w:val="00CE1190"/>
    <w:rsid w:val="00CE2B3D"/>
    <w:rsid w:val="00CE2F6D"/>
    <w:rsid w:val="00CE4395"/>
    <w:rsid w:val="00CE47E0"/>
    <w:rsid w:val="00CE48C3"/>
    <w:rsid w:val="00CE5A14"/>
    <w:rsid w:val="00CF4D9C"/>
    <w:rsid w:val="00CF7B29"/>
    <w:rsid w:val="00D075DB"/>
    <w:rsid w:val="00D10ED7"/>
    <w:rsid w:val="00D13D81"/>
    <w:rsid w:val="00D14DF4"/>
    <w:rsid w:val="00D17678"/>
    <w:rsid w:val="00D25931"/>
    <w:rsid w:val="00D33531"/>
    <w:rsid w:val="00D336C8"/>
    <w:rsid w:val="00D33F31"/>
    <w:rsid w:val="00D34A35"/>
    <w:rsid w:val="00D35B8A"/>
    <w:rsid w:val="00D41AFE"/>
    <w:rsid w:val="00D4466F"/>
    <w:rsid w:val="00D454B3"/>
    <w:rsid w:val="00D455EA"/>
    <w:rsid w:val="00D47FAE"/>
    <w:rsid w:val="00D50774"/>
    <w:rsid w:val="00D521D2"/>
    <w:rsid w:val="00D5501E"/>
    <w:rsid w:val="00D56C54"/>
    <w:rsid w:val="00D56F20"/>
    <w:rsid w:val="00D57074"/>
    <w:rsid w:val="00D601E1"/>
    <w:rsid w:val="00D65F04"/>
    <w:rsid w:val="00D66EA5"/>
    <w:rsid w:val="00D70A77"/>
    <w:rsid w:val="00D71216"/>
    <w:rsid w:val="00D72B1F"/>
    <w:rsid w:val="00D76744"/>
    <w:rsid w:val="00D76B1E"/>
    <w:rsid w:val="00D8072B"/>
    <w:rsid w:val="00D80799"/>
    <w:rsid w:val="00D808D0"/>
    <w:rsid w:val="00D81E5F"/>
    <w:rsid w:val="00D83220"/>
    <w:rsid w:val="00D837B0"/>
    <w:rsid w:val="00D8758A"/>
    <w:rsid w:val="00D8797E"/>
    <w:rsid w:val="00D9117A"/>
    <w:rsid w:val="00D917E9"/>
    <w:rsid w:val="00D924F4"/>
    <w:rsid w:val="00D92AA7"/>
    <w:rsid w:val="00D934F2"/>
    <w:rsid w:val="00D97526"/>
    <w:rsid w:val="00DA0A78"/>
    <w:rsid w:val="00DA1CDD"/>
    <w:rsid w:val="00DA57E3"/>
    <w:rsid w:val="00DB1163"/>
    <w:rsid w:val="00DB5519"/>
    <w:rsid w:val="00DB638A"/>
    <w:rsid w:val="00DC2B55"/>
    <w:rsid w:val="00DC4C10"/>
    <w:rsid w:val="00DC6824"/>
    <w:rsid w:val="00DC74D5"/>
    <w:rsid w:val="00DC7AB3"/>
    <w:rsid w:val="00DC7F4F"/>
    <w:rsid w:val="00DD0C6B"/>
    <w:rsid w:val="00DD14B8"/>
    <w:rsid w:val="00DD2966"/>
    <w:rsid w:val="00DD2EC1"/>
    <w:rsid w:val="00DD3EE8"/>
    <w:rsid w:val="00DD56D0"/>
    <w:rsid w:val="00DD6153"/>
    <w:rsid w:val="00DD6521"/>
    <w:rsid w:val="00DD7065"/>
    <w:rsid w:val="00DE0782"/>
    <w:rsid w:val="00DE268E"/>
    <w:rsid w:val="00DE4860"/>
    <w:rsid w:val="00DE4FFD"/>
    <w:rsid w:val="00DE53DF"/>
    <w:rsid w:val="00DE5584"/>
    <w:rsid w:val="00DE55D4"/>
    <w:rsid w:val="00DE63F5"/>
    <w:rsid w:val="00DE72C7"/>
    <w:rsid w:val="00DE79B4"/>
    <w:rsid w:val="00DF33A6"/>
    <w:rsid w:val="00DF3A50"/>
    <w:rsid w:val="00DF66D0"/>
    <w:rsid w:val="00E02D85"/>
    <w:rsid w:val="00E030AE"/>
    <w:rsid w:val="00E0348E"/>
    <w:rsid w:val="00E049A0"/>
    <w:rsid w:val="00E04CB3"/>
    <w:rsid w:val="00E130D9"/>
    <w:rsid w:val="00E14D1D"/>
    <w:rsid w:val="00E21917"/>
    <w:rsid w:val="00E258DA"/>
    <w:rsid w:val="00E27B05"/>
    <w:rsid w:val="00E314C3"/>
    <w:rsid w:val="00E3240E"/>
    <w:rsid w:val="00E35366"/>
    <w:rsid w:val="00E4185F"/>
    <w:rsid w:val="00E44050"/>
    <w:rsid w:val="00E442DC"/>
    <w:rsid w:val="00E447A7"/>
    <w:rsid w:val="00E454C1"/>
    <w:rsid w:val="00E4620A"/>
    <w:rsid w:val="00E50D6E"/>
    <w:rsid w:val="00E513CE"/>
    <w:rsid w:val="00E52A1D"/>
    <w:rsid w:val="00E53633"/>
    <w:rsid w:val="00E60808"/>
    <w:rsid w:val="00E6144F"/>
    <w:rsid w:val="00E73CD9"/>
    <w:rsid w:val="00E74444"/>
    <w:rsid w:val="00E74E50"/>
    <w:rsid w:val="00E8053D"/>
    <w:rsid w:val="00E81DF7"/>
    <w:rsid w:val="00E84701"/>
    <w:rsid w:val="00E85FA7"/>
    <w:rsid w:val="00E900B1"/>
    <w:rsid w:val="00E91D53"/>
    <w:rsid w:val="00E95366"/>
    <w:rsid w:val="00EA0A20"/>
    <w:rsid w:val="00EA15B0"/>
    <w:rsid w:val="00EA1D26"/>
    <w:rsid w:val="00EA4126"/>
    <w:rsid w:val="00EA504F"/>
    <w:rsid w:val="00EA52DC"/>
    <w:rsid w:val="00EA5333"/>
    <w:rsid w:val="00EA687F"/>
    <w:rsid w:val="00EB27AA"/>
    <w:rsid w:val="00EC02DD"/>
    <w:rsid w:val="00EC2154"/>
    <w:rsid w:val="00ED05F9"/>
    <w:rsid w:val="00ED0EAE"/>
    <w:rsid w:val="00ED16C4"/>
    <w:rsid w:val="00ED1892"/>
    <w:rsid w:val="00ED59A3"/>
    <w:rsid w:val="00EE0048"/>
    <w:rsid w:val="00EE00B7"/>
    <w:rsid w:val="00EE18AA"/>
    <w:rsid w:val="00EE19F0"/>
    <w:rsid w:val="00EE2109"/>
    <w:rsid w:val="00EE23A7"/>
    <w:rsid w:val="00EE24D1"/>
    <w:rsid w:val="00EE58E8"/>
    <w:rsid w:val="00EE6925"/>
    <w:rsid w:val="00EE7B83"/>
    <w:rsid w:val="00EF0DEA"/>
    <w:rsid w:val="00EF35E3"/>
    <w:rsid w:val="00EF616D"/>
    <w:rsid w:val="00EF7041"/>
    <w:rsid w:val="00F03901"/>
    <w:rsid w:val="00F068BE"/>
    <w:rsid w:val="00F07976"/>
    <w:rsid w:val="00F1493F"/>
    <w:rsid w:val="00F16D6F"/>
    <w:rsid w:val="00F16EB1"/>
    <w:rsid w:val="00F20491"/>
    <w:rsid w:val="00F232B9"/>
    <w:rsid w:val="00F249EA"/>
    <w:rsid w:val="00F25DC7"/>
    <w:rsid w:val="00F300A0"/>
    <w:rsid w:val="00F3201E"/>
    <w:rsid w:val="00F32D91"/>
    <w:rsid w:val="00F33DC2"/>
    <w:rsid w:val="00F34850"/>
    <w:rsid w:val="00F34C64"/>
    <w:rsid w:val="00F35245"/>
    <w:rsid w:val="00F371B3"/>
    <w:rsid w:val="00F371CA"/>
    <w:rsid w:val="00F40C57"/>
    <w:rsid w:val="00F40F33"/>
    <w:rsid w:val="00F41A2B"/>
    <w:rsid w:val="00F431D0"/>
    <w:rsid w:val="00F43280"/>
    <w:rsid w:val="00F45D67"/>
    <w:rsid w:val="00F5078E"/>
    <w:rsid w:val="00F52852"/>
    <w:rsid w:val="00F5333C"/>
    <w:rsid w:val="00F54848"/>
    <w:rsid w:val="00F55112"/>
    <w:rsid w:val="00F5683B"/>
    <w:rsid w:val="00F57206"/>
    <w:rsid w:val="00F573E9"/>
    <w:rsid w:val="00F57EB3"/>
    <w:rsid w:val="00F6260C"/>
    <w:rsid w:val="00F63E77"/>
    <w:rsid w:val="00F66635"/>
    <w:rsid w:val="00F670F5"/>
    <w:rsid w:val="00F67958"/>
    <w:rsid w:val="00F70256"/>
    <w:rsid w:val="00F71C6B"/>
    <w:rsid w:val="00F7307F"/>
    <w:rsid w:val="00F8318C"/>
    <w:rsid w:val="00F86843"/>
    <w:rsid w:val="00F86A4A"/>
    <w:rsid w:val="00F87D0F"/>
    <w:rsid w:val="00F92CFF"/>
    <w:rsid w:val="00F9376C"/>
    <w:rsid w:val="00F94B91"/>
    <w:rsid w:val="00F94DB2"/>
    <w:rsid w:val="00FA1E77"/>
    <w:rsid w:val="00FA1F0A"/>
    <w:rsid w:val="00FA25F5"/>
    <w:rsid w:val="00FA41E3"/>
    <w:rsid w:val="00FA48FD"/>
    <w:rsid w:val="00FB0A1F"/>
    <w:rsid w:val="00FB250F"/>
    <w:rsid w:val="00FB33B3"/>
    <w:rsid w:val="00FB5AA6"/>
    <w:rsid w:val="00FC351D"/>
    <w:rsid w:val="00FC61FD"/>
    <w:rsid w:val="00FC6286"/>
    <w:rsid w:val="00FD0D2B"/>
    <w:rsid w:val="00FD14D9"/>
    <w:rsid w:val="00FD1F53"/>
    <w:rsid w:val="00FD45C7"/>
    <w:rsid w:val="00FD486C"/>
    <w:rsid w:val="00FD6C57"/>
    <w:rsid w:val="00FD6E95"/>
    <w:rsid w:val="00FE14D6"/>
    <w:rsid w:val="00FE1D50"/>
    <w:rsid w:val="00FE2F43"/>
    <w:rsid w:val="00FE30B8"/>
    <w:rsid w:val="00FE50E5"/>
    <w:rsid w:val="00FE526C"/>
    <w:rsid w:val="00FE6058"/>
    <w:rsid w:val="00FE7DE3"/>
    <w:rsid w:val="00FF0942"/>
    <w:rsid w:val="00FF24A3"/>
    <w:rsid w:val="00FF2999"/>
    <w:rsid w:val="00FF6127"/>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 w:type="character" w:customStyle="1" w:styleId="s9">
    <w:name w:val="s9"/>
    <w:basedOn w:val="DefaultParagraphFont"/>
    <w:rsid w:val="00400BA0"/>
  </w:style>
  <w:style w:type="character" w:customStyle="1" w:styleId="s13">
    <w:name w:val="s13"/>
    <w:basedOn w:val="DefaultParagraphFont"/>
    <w:rsid w:val="00400BA0"/>
  </w:style>
  <w:style w:type="character" w:customStyle="1" w:styleId="s10">
    <w:name w:val="s10"/>
    <w:basedOn w:val="DefaultParagraphFont"/>
    <w:rsid w:val="00400B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 w:type="character" w:customStyle="1" w:styleId="s9">
    <w:name w:val="s9"/>
    <w:basedOn w:val="DefaultParagraphFont"/>
    <w:rsid w:val="00400BA0"/>
  </w:style>
  <w:style w:type="character" w:customStyle="1" w:styleId="s13">
    <w:name w:val="s13"/>
    <w:basedOn w:val="DefaultParagraphFont"/>
    <w:rsid w:val="00400BA0"/>
  </w:style>
  <w:style w:type="character" w:customStyle="1" w:styleId="s10">
    <w:name w:val="s10"/>
    <w:basedOn w:val="DefaultParagraphFont"/>
    <w:rsid w:val="00400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00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A3977-8961-4BF6-AC57-8EAF0A71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2067</Words>
  <Characters>10612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WCUUser</cp:lastModifiedBy>
  <cp:revision>3</cp:revision>
  <cp:lastPrinted>2013-05-08T15:51:00Z</cp:lastPrinted>
  <dcterms:created xsi:type="dcterms:W3CDTF">2014-10-29T13:29:00Z</dcterms:created>
  <dcterms:modified xsi:type="dcterms:W3CDTF">2014-10-29T19:46:00Z</dcterms:modified>
</cp:coreProperties>
</file>