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09" w:rsidRPr="00FB4D70" w:rsidRDefault="00333B09" w:rsidP="00333B09">
      <w:pPr>
        <w:jc w:val="center"/>
        <w:rPr>
          <w:sz w:val="22"/>
          <w:szCs w:val="22"/>
        </w:rPr>
      </w:pPr>
      <w:r w:rsidRPr="00FB4D70">
        <w:rPr>
          <w:sz w:val="22"/>
          <w:szCs w:val="22"/>
        </w:rPr>
        <w:t>Student Handbook</w:t>
      </w:r>
    </w:p>
    <w:p w:rsidR="00333B09" w:rsidRPr="00FB4D70" w:rsidRDefault="00333B09" w:rsidP="00333B09">
      <w:pPr>
        <w:rPr>
          <w:sz w:val="22"/>
          <w:szCs w:val="22"/>
        </w:rPr>
      </w:pPr>
    </w:p>
    <w:p w:rsidR="00333B09" w:rsidRPr="00FB4D70" w:rsidRDefault="00333B09" w:rsidP="00333B09">
      <w:pPr>
        <w:jc w:val="center"/>
        <w:rPr>
          <w:sz w:val="22"/>
          <w:szCs w:val="22"/>
        </w:rPr>
      </w:pPr>
      <w:r w:rsidRPr="00FB4D70">
        <w:rPr>
          <w:sz w:val="22"/>
          <w:szCs w:val="22"/>
        </w:rPr>
        <w:t>THEATRE</w:t>
      </w:r>
    </w:p>
    <w:p w:rsidR="00333B09" w:rsidRPr="00FB4D70" w:rsidRDefault="00333B09" w:rsidP="00333B09">
      <w:pPr>
        <w:jc w:val="center"/>
        <w:rPr>
          <w:b/>
          <w:sz w:val="22"/>
        </w:rPr>
      </w:pPr>
    </w:p>
    <w:p w:rsidR="00333B09" w:rsidRPr="00FB4D70" w:rsidRDefault="00333B09" w:rsidP="00333B09">
      <w:pPr>
        <w:rPr>
          <w:sz w:val="22"/>
          <w:szCs w:val="22"/>
        </w:rPr>
      </w:pPr>
    </w:p>
    <w:p w:rsidR="00333B09" w:rsidRPr="00FB4D70" w:rsidRDefault="00333B09" w:rsidP="00333B09">
      <w:pPr>
        <w:jc w:val="center"/>
        <w:rPr>
          <w:b/>
          <w:sz w:val="22"/>
          <w:szCs w:val="22"/>
        </w:rPr>
      </w:pPr>
      <w:r w:rsidRPr="00FB4D70">
        <w:rPr>
          <w:b/>
          <w:sz w:val="22"/>
          <w:szCs w:val="22"/>
        </w:rPr>
        <w:t>Scholarships</w:t>
      </w:r>
    </w:p>
    <w:p w:rsidR="00333B09" w:rsidRPr="00FB4D70" w:rsidRDefault="00333B09" w:rsidP="00333B09">
      <w:pPr>
        <w:rPr>
          <w:sz w:val="22"/>
          <w:szCs w:val="22"/>
        </w:rPr>
      </w:pPr>
    </w:p>
    <w:p w:rsidR="00333B09" w:rsidRPr="00FB4D70" w:rsidRDefault="00333B09" w:rsidP="00333B09">
      <w:pPr>
        <w:rPr>
          <w:sz w:val="22"/>
          <w:szCs w:val="22"/>
        </w:rPr>
      </w:pPr>
      <w:r w:rsidRPr="00FB4D70">
        <w:rPr>
          <w:sz w:val="22"/>
          <w:szCs w:val="22"/>
        </w:rPr>
        <w:t xml:space="preserve">There are several opportunities for merit &amp; need based scholarships through the University.  Information about these can be found at: </w:t>
      </w:r>
      <w:hyperlink r:id="rId5" w:history="1">
        <w:r w:rsidRPr="00FB4D70">
          <w:rPr>
            <w:rStyle w:val="Hyperlink"/>
            <w:sz w:val="22"/>
            <w:szCs w:val="22"/>
          </w:rPr>
          <w:t>http://www.wcu.edu/11365.asp</w:t>
        </w:r>
      </w:hyperlink>
    </w:p>
    <w:p w:rsidR="00333B09" w:rsidRPr="00FB4D70" w:rsidRDefault="00333B09" w:rsidP="00333B09">
      <w:pPr>
        <w:rPr>
          <w:sz w:val="22"/>
          <w:szCs w:val="22"/>
        </w:rPr>
      </w:pPr>
    </w:p>
    <w:p w:rsidR="00333B09" w:rsidRPr="00FB4D70" w:rsidRDefault="00333B09" w:rsidP="00333B09">
      <w:pPr>
        <w:rPr>
          <w:sz w:val="22"/>
          <w:szCs w:val="22"/>
        </w:rPr>
      </w:pPr>
      <w:proofErr w:type="gramStart"/>
      <w:r w:rsidRPr="00FB4D70">
        <w:rPr>
          <w:b/>
          <w:sz w:val="22"/>
          <w:szCs w:val="22"/>
        </w:rPr>
        <w:t>Josefina Niggli Scholarships</w:t>
      </w:r>
      <w:r w:rsidRPr="00FB4D70">
        <w:rPr>
          <w:sz w:val="22"/>
          <w:szCs w:val="22"/>
        </w:rPr>
        <w:t>.</w:t>
      </w:r>
      <w:proofErr w:type="gramEnd"/>
      <w:r w:rsidRPr="00FB4D70">
        <w:rPr>
          <w:sz w:val="22"/>
          <w:szCs w:val="22"/>
        </w:rPr>
        <w:t xml:space="preserve"> These endowed scholarships honoring Josefina Niggli, distinguished playwright and teacher, are made to students majoring in theatre arts with established records of achievement in the WCU Theatre.  Contact the Program Director of Theatre or </w:t>
      </w:r>
      <w:r w:rsidR="00AE187A">
        <w:rPr>
          <w:sz w:val="22"/>
          <w:szCs w:val="22"/>
        </w:rPr>
        <w:t>Director</w:t>
      </w:r>
      <w:r w:rsidRPr="00FB4D70">
        <w:rPr>
          <w:sz w:val="22"/>
          <w:szCs w:val="22"/>
        </w:rPr>
        <w:t xml:space="preserve"> of the </w:t>
      </w:r>
      <w:r w:rsidR="00AE187A">
        <w:rPr>
          <w:sz w:val="22"/>
          <w:szCs w:val="22"/>
        </w:rPr>
        <w:t>School</w:t>
      </w:r>
      <w:r w:rsidRPr="00FB4D70">
        <w:rPr>
          <w:sz w:val="22"/>
          <w:szCs w:val="22"/>
        </w:rPr>
        <w:t xml:space="preserve"> of Stage </w:t>
      </w:r>
      <w:r w:rsidR="00AE187A">
        <w:rPr>
          <w:sz w:val="22"/>
          <w:szCs w:val="22"/>
        </w:rPr>
        <w:t>&amp;</w:t>
      </w:r>
      <w:r w:rsidRPr="00FB4D70">
        <w:rPr>
          <w:sz w:val="22"/>
          <w:szCs w:val="22"/>
        </w:rPr>
        <w:t xml:space="preserve"> Screen.  </w:t>
      </w:r>
    </w:p>
    <w:p w:rsidR="00333B09" w:rsidRPr="00FB4D70" w:rsidRDefault="00333B09" w:rsidP="00333B09">
      <w:pPr>
        <w:rPr>
          <w:sz w:val="22"/>
          <w:szCs w:val="22"/>
        </w:rPr>
      </w:pPr>
    </w:p>
    <w:p w:rsidR="00333B09" w:rsidRPr="00FB4D70" w:rsidRDefault="00333B09" w:rsidP="00333B09">
      <w:pPr>
        <w:rPr>
          <w:sz w:val="22"/>
          <w:szCs w:val="22"/>
        </w:rPr>
      </w:pPr>
      <w:r w:rsidRPr="00FB4D70">
        <w:rPr>
          <w:sz w:val="22"/>
          <w:szCs w:val="22"/>
        </w:rPr>
        <w:t xml:space="preserve">Josefina Niggli Scholarships vary from $500.00 to $1500.00.  As many as 10 or more students may receive awards each year.  </w:t>
      </w:r>
      <w:r w:rsidRPr="00FB4D70">
        <w:rPr>
          <w:b/>
          <w:sz w:val="22"/>
          <w:szCs w:val="22"/>
        </w:rPr>
        <w:t xml:space="preserve">Students must apply for the Niggli Scholarship, which is awarded during the </w:t>
      </w:r>
      <w:proofErr w:type="gramStart"/>
      <w:r w:rsidRPr="00FB4D70">
        <w:rPr>
          <w:b/>
          <w:sz w:val="22"/>
          <w:szCs w:val="22"/>
        </w:rPr>
        <w:t>Spring</w:t>
      </w:r>
      <w:proofErr w:type="gramEnd"/>
      <w:r w:rsidRPr="00FB4D70">
        <w:rPr>
          <w:b/>
          <w:sz w:val="22"/>
          <w:szCs w:val="22"/>
        </w:rPr>
        <w:t xml:space="preserve"> semester for the following year. Students must reapply every year to be considered; scholarships are not automatically renewed.  Applications may be obtained in the Stage and Screen Departmental office</w:t>
      </w:r>
      <w:r w:rsidRPr="00FB4D70">
        <w:rPr>
          <w:sz w:val="22"/>
          <w:szCs w:val="22"/>
        </w:rPr>
        <w:t xml:space="preserve">.  Theatre faculty will serve as the committee to confer scholarship monies.  </w:t>
      </w:r>
      <w:r w:rsidRPr="00FB4D70">
        <w:rPr>
          <w:b/>
          <w:sz w:val="22"/>
          <w:szCs w:val="22"/>
        </w:rPr>
        <w:t>Criteria</w:t>
      </w:r>
      <w:r w:rsidRPr="00FB4D70">
        <w:rPr>
          <w:sz w:val="22"/>
          <w:szCs w:val="22"/>
        </w:rPr>
        <w:t xml:space="preserve"> </w:t>
      </w:r>
      <w:r w:rsidRPr="00FB4D70">
        <w:rPr>
          <w:b/>
          <w:sz w:val="22"/>
          <w:szCs w:val="22"/>
        </w:rPr>
        <w:t>will be based on, but not limited to:</w:t>
      </w:r>
    </w:p>
    <w:p w:rsidR="00333B09" w:rsidRPr="00FB4D70" w:rsidRDefault="00333B09" w:rsidP="00333B09">
      <w:pPr>
        <w:numPr>
          <w:ilvl w:val="0"/>
          <w:numId w:val="1"/>
        </w:numPr>
        <w:rPr>
          <w:sz w:val="22"/>
          <w:szCs w:val="22"/>
        </w:rPr>
      </w:pPr>
      <w:r w:rsidRPr="00FB4D70">
        <w:rPr>
          <w:sz w:val="22"/>
          <w:szCs w:val="22"/>
        </w:rPr>
        <w:t>A minimum average of 2.7 in the program</w:t>
      </w:r>
    </w:p>
    <w:p w:rsidR="00333B09" w:rsidRPr="00FB4D70" w:rsidRDefault="00333B09" w:rsidP="00333B09">
      <w:pPr>
        <w:numPr>
          <w:ilvl w:val="0"/>
          <w:numId w:val="1"/>
        </w:numPr>
        <w:rPr>
          <w:sz w:val="22"/>
          <w:szCs w:val="22"/>
        </w:rPr>
      </w:pPr>
      <w:r w:rsidRPr="00FB4D70">
        <w:rPr>
          <w:sz w:val="22"/>
          <w:szCs w:val="22"/>
        </w:rPr>
        <w:t>A demonstration of the student’s participation in WCU’s theatrical productions, either through performance, design, stage management, or technical positions.</w:t>
      </w:r>
    </w:p>
    <w:p w:rsidR="00333B09" w:rsidRPr="00FB4D70" w:rsidRDefault="00333B09" w:rsidP="00333B09">
      <w:pPr>
        <w:numPr>
          <w:ilvl w:val="0"/>
          <w:numId w:val="1"/>
        </w:numPr>
        <w:rPr>
          <w:sz w:val="22"/>
          <w:szCs w:val="22"/>
        </w:rPr>
      </w:pPr>
      <w:r w:rsidRPr="00FB4D70">
        <w:rPr>
          <w:sz w:val="22"/>
          <w:szCs w:val="22"/>
        </w:rPr>
        <w:t xml:space="preserve">A demonstration of the student adhering to the elements of professionalism as listed in the Student Code of Conduct. </w:t>
      </w:r>
    </w:p>
    <w:p w:rsidR="00333B09" w:rsidRPr="00FB4D70" w:rsidRDefault="00333B09" w:rsidP="00333B09">
      <w:pPr>
        <w:rPr>
          <w:b/>
          <w:sz w:val="22"/>
          <w:szCs w:val="22"/>
        </w:rPr>
      </w:pPr>
    </w:p>
    <w:p w:rsidR="00333B09" w:rsidRDefault="00333B09" w:rsidP="00333B09">
      <w:pPr>
        <w:rPr>
          <w:b/>
          <w:sz w:val="22"/>
          <w:szCs w:val="22"/>
        </w:rPr>
      </w:pPr>
    </w:p>
    <w:p w:rsidR="00333B09" w:rsidRDefault="00333B09" w:rsidP="00333B09">
      <w:pPr>
        <w:rPr>
          <w:b/>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79C2"/>
    <w:multiLevelType w:val="hybridMultilevel"/>
    <w:tmpl w:val="D7705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3D0069"/>
    <w:multiLevelType w:val="hybridMultilevel"/>
    <w:tmpl w:val="BFC09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33B09"/>
    <w:rsid w:val="00035473"/>
    <w:rsid w:val="00333B09"/>
    <w:rsid w:val="00503B6D"/>
    <w:rsid w:val="0096360D"/>
    <w:rsid w:val="00AE187A"/>
    <w:rsid w:val="00CA5773"/>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3B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cu.edu/11365.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3</cp:revision>
  <dcterms:created xsi:type="dcterms:W3CDTF">2011-01-05T17:23:00Z</dcterms:created>
  <dcterms:modified xsi:type="dcterms:W3CDTF">2013-01-08T16:06:00Z</dcterms:modified>
</cp:coreProperties>
</file>