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026"/>
        <w:tblW w:w="0" w:type="auto"/>
        <w:tblLook w:val="04A0" w:firstRow="1" w:lastRow="0" w:firstColumn="1" w:lastColumn="0" w:noHBand="0" w:noVBand="1"/>
      </w:tblPr>
      <w:tblGrid>
        <w:gridCol w:w="1600"/>
        <w:gridCol w:w="3477"/>
        <w:gridCol w:w="2142"/>
        <w:gridCol w:w="2131"/>
      </w:tblGrid>
      <w:tr w:rsidR="00ED1776" w:rsidRPr="00ED1776" w14:paraId="3A01EE9D" w14:textId="77777777" w:rsidTr="00ED1776">
        <w:tc>
          <w:tcPr>
            <w:tcW w:w="1600" w:type="dxa"/>
          </w:tcPr>
          <w:p w14:paraId="138270B8" w14:textId="77777777" w:rsidR="00ED1776" w:rsidRPr="00ED1776" w:rsidRDefault="00ED1776" w:rsidP="00ED1776">
            <w:pPr>
              <w:jc w:val="center"/>
            </w:pPr>
          </w:p>
        </w:tc>
        <w:tc>
          <w:tcPr>
            <w:tcW w:w="3477" w:type="dxa"/>
          </w:tcPr>
          <w:p w14:paraId="0E2AEBC2" w14:textId="7E8155AD" w:rsidR="00ED1776" w:rsidRPr="00ED1776" w:rsidRDefault="00B23189" w:rsidP="00ED1776">
            <w:pPr>
              <w:jc w:val="center"/>
            </w:pPr>
            <w:r>
              <w:t>Community College t</w:t>
            </w:r>
            <w:bookmarkStart w:id="0" w:name="_GoBack"/>
            <w:bookmarkEnd w:id="0"/>
            <w:r w:rsidR="00ED1776" w:rsidRPr="00ED1776">
              <w:t>uition and fees</w:t>
            </w:r>
          </w:p>
        </w:tc>
        <w:tc>
          <w:tcPr>
            <w:tcW w:w="2142" w:type="dxa"/>
          </w:tcPr>
          <w:p w14:paraId="1FA32BB3" w14:textId="77777777" w:rsidR="00ED1776" w:rsidRPr="00ED1776" w:rsidRDefault="00ED1776" w:rsidP="00ED1776">
            <w:pPr>
              <w:jc w:val="center"/>
            </w:pPr>
            <w:r w:rsidRPr="00ED1776">
              <w:t>WCU tuition and fees</w:t>
            </w:r>
          </w:p>
        </w:tc>
        <w:tc>
          <w:tcPr>
            <w:tcW w:w="2131" w:type="dxa"/>
          </w:tcPr>
          <w:p w14:paraId="51D02AAC" w14:textId="77777777" w:rsidR="00ED1776" w:rsidRPr="00ED1776" w:rsidRDefault="00ED1776" w:rsidP="00ED1776">
            <w:pPr>
              <w:jc w:val="center"/>
            </w:pPr>
            <w:r w:rsidRPr="00ED1776">
              <w:t>Total costs</w:t>
            </w:r>
          </w:p>
        </w:tc>
      </w:tr>
      <w:tr w:rsidR="00ED1776" w14:paraId="2A82B665" w14:textId="77777777" w:rsidTr="00ED1776">
        <w:tc>
          <w:tcPr>
            <w:tcW w:w="1600" w:type="dxa"/>
          </w:tcPr>
          <w:p w14:paraId="772BC69D" w14:textId="77777777" w:rsidR="00ED1776" w:rsidRDefault="00ED1776" w:rsidP="00ED1776">
            <w:pPr>
              <w:jc w:val="center"/>
            </w:pPr>
            <w:r>
              <w:t>Year 1</w:t>
            </w:r>
          </w:p>
        </w:tc>
        <w:tc>
          <w:tcPr>
            <w:tcW w:w="3477" w:type="dxa"/>
          </w:tcPr>
          <w:p w14:paraId="656F5D1C" w14:textId="77777777" w:rsidR="00ED1776" w:rsidRDefault="00ED1776" w:rsidP="00ED1776">
            <w:pPr>
              <w:jc w:val="center"/>
            </w:pPr>
            <w:r>
              <w:t>$2204.00</w:t>
            </w:r>
          </w:p>
        </w:tc>
        <w:tc>
          <w:tcPr>
            <w:tcW w:w="2142" w:type="dxa"/>
          </w:tcPr>
          <w:p w14:paraId="7C53E08C" w14:textId="77777777" w:rsidR="00ED1776" w:rsidRDefault="00ED1776" w:rsidP="00ED1776">
            <w:pPr>
              <w:jc w:val="center"/>
            </w:pPr>
            <w:r>
              <w:t>$909.72</w:t>
            </w:r>
          </w:p>
        </w:tc>
        <w:tc>
          <w:tcPr>
            <w:tcW w:w="2131" w:type="dxa"/>
          </w:tcPr>
          <w:p w14:paraId="38DA51D9" w14:textId="77777777" w:rsidR="00ED1776" w:rsidRDefault="00ED1776" w:rsidP="00ED1776">
            <w:pPr>
              <w:jc w:val="center"/>
            </w:pPr>
            <w:r>
              <w:t>$3113.72</w:t>
            </w:r>
          </w:p>
        </w:tc>
      </w:tr>
      <w:tr w:rsidR="00ED1776" w14:paraId="7DC103B2" w14:textId="77777777" w:rsidTr="00ED1776">
        <w:tc>
          <w:tcPr>
            <w:tcW w:w="1600" w:type="dxa"/>
          </w:tcPr>
          <w:p w14:paraId="739BFBE2" w14:textId="77777777" w:rsidR="00ED1776" w:rsidRDefault="00ED1776" w:rsidP="00ED1776">
            <w:pPr>
              <w:jc w:val="center"/>
            </w:pPr>
            <w:r>
              <w:t>Year 2</w:t>
            </w:r>
          </w:p>
        </w:tc>
        <w:tc>
          <w:tcPr>
            <w:tcW w:w="3477" w:type="dxa"/>
          </w:tcPr>
          <w:p w14:paraId="421AF9F9" w14:textId="77777777" w:rsidR="00ED1776" w:rsidRDefault="00ED1776" w:rsidP="00ED1776">
            <w:pPr>
              <w:jc w:val="center"/>
            </w:pPr>
            <w:r>
              <w:t>$2584.00</w:t>
            </w:r>
          </w:p>
        </w:tc>
        <w:tc>
          <w:tcPr>
            <w:tcW w:w="2142" w:type="dxa"/>
          </w:tcPr>
          <w:p w14:paraId="1FF49C73" w14:textId="77777777" w:rsidR="00ED1776" w:rsidRDefault="00ED1776" w:rsidP="00ED1776">
            <w:pPr>
              <w:jc w:val="center"/>
            </w:pPr>
            <w:r>
              <w:t>$1364.58</w:t>
            </w:r>
          </w:p>
        </w:tc>
        <w:tc>
          <w:tcPr>
            <w:tcW w:w="2131" w:type="dxa"/>
          </w:tcPr>
          <w:p w14:paraId="0622BD33" w14:textId="77777777" w:rsidR="00ED1776" w:rsidRDefault="00ED1776" w:rsidP="00ED1776">
            <w:pPr>
              <w:jc w:val="center"/>
            </w:pPr>
            <w:r>
              <w:t>$3948.58</w:t>
            </w:r>
          </w:p>
        </w:tc>
      </w:tr>
      <w:tr w:rsidR="00ED1776" w14:paraId="18B511DC" w14:textId="77777777" w:rsidTr="00ED1776">
        <w:tc>
          <w:tcPr>
            <w:tcW w:w="1600" w:type="dxa"/>
          </w:tcPr>
          <w:p w14:paraId="70B7D060" w14:textId="77777777" w:rsidR="00ED1776" w:rsidRDefault="00ED1776" w:rsidP="00ED1776">
            <w:pPr>
              <w:jc w:val="center"/>
            </w:pPr>
            <w:r>
              <w:t>Year 3</w:t>
            </w:r>
          </w:p>
        </w:tc>
        <w:tc>
          <w:tcPr>
            <w:tcW w:w="3477" w:type="dxa"/>
          </w:tcPr>
          <w:p w14:paraId="56C1F7DF" w14:textId="77777777" w:rsidR="00ED1776" w:rsidRDefault="00ED1776" w:rsidP="00ED1776">
            <w:pPr>
              <w:jc w:val="center"/>
            </w:pPr>
            <w:r>
              <w:t>$2128.00</w:t>
            </w:r>
          </w:p>
        </w:tc>
        <w:tc>
          <w:tcPr>
            <w:tcW w:w="2142" w:type="dxa"/>
          </w:tcPr>
          <w:p w14:paraId="6A4F0FBC" w14:textId="77777777" w:rsidR="00ED1776" w:rsidRDefault="00ED1776" w:rsidP="00ED1776">
            <w:pPr>
              <w:jc w:val="center"/>
            </w:pPr>
            <w:r>
              <w:t>$909.72</w:t>
            </w:r>
          </w:p>
        </w:tc>
        <w:tc>
          <w:tcPr>
            <w:tcW w:w="2131" w:type="dxa"/>
          </w:tcPr>
          <w:p w14:paraId="761B8472" w14:textId="77777777" w:rsidR="00ED1776" w:rsidRDefault="00ED1776" w:rsidP="00ED1776">
            <w:pPr>
              <w:jc w:val="center"/>
            </w:pPr>
            <w:r>
              <w:t>$3037.72</w:t>
            </w:r>
          </w:p>
        </w:tc>
      </w:tr>
      <w:tr w:rsidR="00ED1776" w14:paraId="79FB7B81" w14:textId="77777777" w:rsidTr="00ED1776">
        <w:tc>
          <w:tcPr>
            <w:tcW w:w="1600" w:type="dxa"/>
          </w:tcPr>
          <w:p w14:paraId="757AF5EB" w14:textId="77777777" w:rsidR="00ED1776" w:rsidRDefault="00ED1776" w:rsidP="00ED1776">
            <w:pPr>
              <w:jc w:val="center"/>
            </w:pPr>
            <w:r>
              <w:t>Year 4</w:t>
            </w:r>
          </w:p>
        </w:tc>
        <w:tc>
          <w:tcPr>
            <w:tcW w:w="3477" w:type="dxa"/>
          </w:tcPr>
          <w:p w14:paraId="09391FC7" w14:textId="77777777" w:rsidR="00ED1776" w:rsidRDefault="00ED1776" w:rsidP="00ED1776">
            <w:pPr>
              <w:jc w:val="center"/>
            </w:pPr>
            <w:r>
              <w:t>None</w:t>
            </w:r>
          </w:p>
        </w:tc>
        <w:tc>
          <w:tcPr>
            <w:tcW w:w="2142" w:type="dxa"/>
          </w:tcPr>
          <w:p w14:paraId="6F84BBE1" w14:textId="77777777" w:rsidR="00ED1776" w:rsidRDefault="00ED1776" w:rsidP="00ED1776">
            <w:pPr>
              <w:jc w:val="center"/>
            </w:pPr>
            <w:r>
              <w:t>$9249.00</w:t>
            </w:r>
          </w:p>
        </w:tc>
        <w:tc>
          <w:tcPr>
            <w:tcW w:w="2131" w:type="dxa"/>
          </w:tcPr>
          <w:p w14:paraId="5228957B" w14:textId="77777777" w:rsidR="00ED1776" w:rsidRDefault="00ED1776" w:rsidP="00ED1776">
            <w:pPr>
              <w:jc w:val="center"/>
            </w:pPr>
            <w:r>
              <w:t>$9249.00</w:t>
            </w:r>
          </w:p>
        </w:tc>
      </w:tr>
      <w:tr w:rsidR="00ED1776" w14:paraId="7B89EB9F" w14:textId="77777777" w:rsidTr="00ED1776">
        <w:tc>
          <w:tcPr>
            <w:tcW w:w="7219" w:type="dxa"/>
            <w:gridSpan w:val="3"/>
          </w:tcPr>
          <w:p w14:paraId="3FBDEC50" w14:textId="77777777" w:rsidR="00ED1776" w:rsidRDefault="00ED1776" w:rsidP="00ED1776">
            <w:pPr>
              <w:jc w:val="center"/>
            </w:pPr>
            <w:r>
              <w:t>Total costs of RIBN</w:t>
            </w:r>
          </w:p>
        </w:tc>
        <w:tc>
          <w:tcPr>
            <w:tcW w:w="2131" w:type="dxa"/>
          </w:tcPr>
          <w:p w14:paraId="741F9AFE" w14:textId="77777777" w:rsidR="00ED1776" w:rsidRDefault="00ED1776" w:rsidP="00ED1776">
            <w:pPr>
              <w:jc w:val="center"/>
            </w:pPr>
            <w:r>
              <w:t>$19349.02</w:t>
            </w:r>
          </w:p>
        </w:tc>
      </w:tr>
    </w:tbl>
    <w:p w14:paraId="75211B95" w14:textId="77777777" w:rsidR="000802CD" w:rsidRPr="006E239A" w:rsidRDefault="00ED1776" w:rsidP="006E239A">
      <w:pPr>
        <w:jc w:val="center"/>
        <w:rPr>
          <w:b/>
          <w:sz w:val="44"/>
          <w:szCs w:val="44"/>
        </w:rPr>
      </w:pPr>
      <w:r w:rsidRPr="006E239A">
        <w:rPr>
          <w:b/>
          <w:sz w:val="44"/>
          <w:szCs w:val="44"/>
        </w:rPr>
        <w:t>RIBN costs, 2016-2017</w:t>
      </w:r>
    </w:p>
    <w:sectPr w:rsidR="000802CD" w:rsidRPr="006E2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76"/>
    <w:rsid w:val="000802CD"/>
    <w:rsid w:val="0057216A"/>
    <w:rsid w:val="006E239A"/>
    <w:rsid w:val="00B23189"/>
    <w:rsid w:val="00ED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0BDDE"/>
  <w15:chartTrackingRefBased/>
  <w15:docId w15:val="{848B9659-42B7-4644-B229-73D80AB0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Macintosh Word</Application>
  <DocSecurity>0</DocSecurity>
  <Lines>1</Lines>
  <Paragraphs>1</Paragraphs>
  <ScaleCrop>false</ScaleCrop>
  <Company>A-B Tech. Comm. College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A. Douglas</dc:creator>
  <cp:keywords/>
  <dc:description/>
  <cp:lastModifiedBy>Microsoft Office User</cp:lastModifiedBy>
  <cp:revision>3</cp:revision>
  <dcterms:created xsi:type="dcterms:W3CDTF">2016-11-14T14:56:00Z</dcterms:created>
  <dcterms:modified xsi:type="dcterms:W3CDTF">2016-11-14T14:57:00Z</dcterms:modified>
</cp:coreProperties>
</file>