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90" w:tblpY="1831"/>
        <w:tblW w:w="16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125"/>
        <w:gridCol w:w="2520"/>
        <w:gridCol w:w="6480"/>
      </w:tblGrid>
      <w:tr w:rsidR="00233431" w14:paraId="251130BD" w14:textId="77777777" w:rsidTr="00756F8E">
        <w:tc>
          <w:tcPr>
            <w:tcW w:w="1705" w:type="dxa"/>
          </w:tcPr>
          <w:p w14:paraId="4DBF25CE" w14:textId="77777777" w:rsidR="00233431" w:rsidRPr="009E1952" w:rsidRDefault="00233431" w:rsidP="00410227">
            <w:pPr>
              <w:rPr>
                <w:b/>
              </w:rPr>
            </w:pPr>
            <w:r>
              <w:rPr>
                <w:b/>
              </w:rPr>
              <w:t>Unit</w:t>
            </w:r>
            <w:r w:rsidRPr="009E1952">
              <w:rPr>
                <w:b/>
              </w:rPr>
              <w:t xml:space="preserve"> Name</w:t>
            </w:r>
          </w:p>
        </w:tc>
        <w:tc>
          <w:tcPr>
            <w:tcW w:w="6125" w:type="dxa"/>
            <w:tcBorders>
              <w:bottom w:val="single" w:sz="4" w:space="0" w:color="A6A6A6" w:themeColor="background1" w:themeShade="A6"/>
            </w:tcBorders>
          </w:tcPr>
          <w:p w14:paraId="391A287A" w14:textId="77777777" w:rsidR="00233431" w:rsidRDefault="00233431" w:rsidP="00410227"/>
        </w:tc>
        <w:tc>
          <w:tcPr>
            <w:tcW w:w="2520" w:type="dxa"/>
          </w:tcPr>
          <w:p w14:paraId="3B8FA597" w14:textId="77777777" w:rsidR="00233431" w:rsidRDefault="00233431" w:rsidP="00410227">
            <w:pPr>
              <w:jc w:val="right"/>
            </w:pPr>
            <w:r>
              <w:t>Contact Name</w:t>
            </w:r>
          </w:p>
        </w:tc>
        <w:tc>
          <w:tcPr>
            <w:tcW w:w="6480" w:type="dxa"/>
            <w:tcBorders>
              <w:bottom w:val="single" w:sz="4" w:space="0" w:color="A6A6A6" w:themeColor="background1" w:themeShade="A6"/>
            </w:tcBorders>
          </w:tcPr>
          <w:p w14:paraId="10D06075" w14:textId="77777777" w:rsidR="00233431" w:rsidRDefault="00233431" w:rsidP="00410227"/>
        </w:tc>
      </w:tr>
      <w:tr w:rsidR="00233431" w14:paraId="54FF9575" w14:textId="77777777" w:rsidTr="00756F8E">
        <w:tc>
          <w:tcPr>
            <w:tcW w:w="1705" w:type="dxa"/>
          </w:tcPr>
          <w:p w14:paraId="1F877A09" w14:textId="77777777" w:rsidR="00233431" w:rsidRDefault="00233431" w:rsidP="00410227">
            <w:r>
              <w:t>Department</w:t>
            </w:r>
          </w:p>
        </w:tc>
        <w:tc>
          <w:tcPr>
            <w:tcW w:w="61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167AA" w14:textId="77777777" w:rsidR="00233431" w:rsidRDefault="00233431" w:rsidP="00410227"/>
        </w:tc>
        <w:tc>
          <w:tcPr>
            <w:tcW w:w="2520" w:type="dxa"/>
          </w:tcPr>
          <w:p w14:paraId="52D2A7AB" w14:textId="77777777" w:rsidR="00233431" w:rsidRDefault="00233431" w:rsidP="00410227">
            <w:pPr>
              <w:jc w:val="right"/>
            </w:pPr>
            <w:r>
              <w:t>&amp; Phone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2CD3" w14:textId="77777777" w:rsidR="00233431" w:rsidRDefault="00233431" w:rsidP="00410227"/>
        </w:tc>
      </w:tr>
      <w:tr w:rsidR="00233431" w14:paraId="25FBFFA4" w14:textId="77777777" w:rsidTr="00756F8E">
        <w:tc>
          <w:tcPr>
            <w:tcW w:w="1705" w:type="dxa"/>
          </w:tcPr>
          <w:p w14:paraId="6C159E9D" w14:textId="77777777" w:rsidR="00233431" w:rsidRDefault="00233431" w:rsidP="00410227">
            <w:r>
              <w:t>College/Division</w:t>
            </w:r>
          </w:p>
        </w:tc>
        <w:tc>
          <w:tcPr>
            <w:tcW w:w="61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2E992" w14:textId="77777777" w:rsidR="00233431" w:rsidRDefault="00233431" w:rsidP="00410227"/>
        </w:tc>
        <w:tc>
          <w:tcPr>
            <w:tcW w:w="2520" w:type="dxa"/>
          </w:tcPr>
          <w:p w14:paraId="17773552" w14:textId="77777777" w:rsidR="00233431" w:rsidRDefault="00233431" w:rsidP="00410227">
            <w:pPr>
              <w:jc w:val="right"/>
            </w:pPr>
            <w:r>
              <w:t>Plan Effective Dates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555DE" w14:textId="77777777" w:rsidR="00233431" w:rsidRDefault="00233431" w:rsidP="00410227"/>
        </w:tc>
      </w:tr>
      <w:tr w:rsidR="00756F8E" w14:paraId="21C926AF" w14:textId="77777777" w:rsidTr="00756F8E">
        <w:tc>
          <w:tcPr>
            <w:tcW w:w="1705" w:type="dxa"/>
          </w:tcPr>
          <w:p w14:paraId="1343EE75" w14:textId="3CDDD7AC" w:rsidR="00756F8E" w:rsidRDefault="00756F8E" w:rsidP="00410227">
            <w:r>
              <w:t>Accreditor</w:t>
            </w:r>
          </w:p>
        </w:tc>
        <w:tc>
          <w:tcPr>
            <w:tcW w:w="61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FC71C" w14:textId="77777777" w:rsidR="00756F8E" w:rsidRDefault="00756F8E" w:rsidP="00410227"/>
        </w:tc>
        <w:tc>
          <w:tcPr>
            <w:tcW w:w="2520" w:type="dxa"/>
          </w:tcPr>
          <w:p w14:paraId="4E265763" w14:textId="0F430773" w:rsidR="00756F8E" w:rsidRDefault="00756F8E" w:rsidP="00410227">
            <w:pPr>
              <w:jc w:val="right"/>
            </w:pPr>
            <w:r>
              <w:t xml:space="preserve">Next Accreditation </w:t>
            </w:r>
            <w:r w:rsidR="00AA47F4">
              <w:t xml:space="preserve">or Program Review </w:t>
            </w:r>
            <w:r>
              <w:t>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3F1E" w14:textId="77777777" w:rsidR="00756F8E" w:rsidRDefault="00756F8E" w:rsidP="00410227"/>
        </w:tc>
      </w:tr>
    </w:tbl>
    <w:p w14:paraId="4F8AEFD3" w14:textId="77777777" w:rsidR="00233431" w:rsidRDefault="00233431" w:rsidP="00233431"/>
    <w:p w14:paraId="201F42CD" w14:textId="77777777" w:rsidR="00233431" w:rsidRDefault="00233431" w:rsidP="00233431">
      <w:pPr>
        <w:spacing w:line="270" w:lineRule="exact"/>
        <w:ind w:right="-20"/>
        <w:rPr>
          <w:b/>
        </w:rPr>
      </w:pPr>
    </w:p>
    <w:p w14:paraId="6A528172" w14:textId="77777777" w:rsidR="00233431" w:rsidRDefault="00233431" w:rsidP="00233431">
      <w:pPr>
        <w:spacing w:line="27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Unit</w:t>
      </w:r>
      <w:r w:rsidRPr="009E1952">
        <w:rPr>
          <w:b/>
        </w:rPr>
        <w:t xml:space="preserve"> Mission Statement</w:t>
      </w:r>
      <w:r>
        <w:t xml:space="preserve"> </w:t>
      </w:r>
      <w:r w:rsidRPr="002927C0">
        <w:rPr>
          <w:color w:val="808080" w:themeColor="background1" w:themeShade="80"/>
          <w:sz w:val="18"/>
        </w:rPr>
        <w:t>(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brief, concise statement of the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unit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’s purpose)</w:t>
      </w:r>
    </w:p>
    <w:p w14:paraId="6F1F0BC2" w14:textId="198188B8" w:rsidR="00233431" w:rsidRDefault="00233431" w:rsidP="00233431">
      <w:pPr>
        <w:spacing w:after="0" w:line="27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966A854" w14:textId="31242E4F" w:rsidR="00AA47F4" w:rsidRPr="00AA47F4" w:rsidRDefault="00AA47F4" w:rsidP="00233431">
      <w:pPr>
        <w:spacing w:after="0" w:line="270" w:lineRule="exact"/>
        <w:ind w:right="-20"/>
        <w:rPr>
          <w:rFonts w:ascii="Times New Roman" w:hAnsi="Times New Roman" w:cs="Times New Roman"/>
          <w:color w:val="FF0000"/>
          <w:sz w:val="24"/>
          <w:szCs w:val="24"/>
        </w:rPr>
      </w:pPr>
      <w:r w:rsidRPr="00AA47F4">
        <w:rPr>
          <w:rFonts w:ascii="Times New Roman" w:hAnsi="Times New Roman" w:cs="Times New Roman"/>
          <w:color w:val="FF0000"/>
          <w:sz w:val="24"/>
          <w:szCs w:val="24"/>
        </w:rPr>
        <w:t>Replace this text with your Mission Statement.</w:t>
      </w:r>
    </w:p>
    <w:p w14:paraId="4952DE01" w14:textId="77777777" w:rsidR="00AA47F4" w:rsidRDefault="00AA47F4" w:rsidP="00233431">
      <w:pPr>
        <w:spacing w:after="0" w:line="27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2ACB3C0" w14:textId="77777777" w:rsidR="00AA47F4" w:rsidRDefault="00AA47F4" w:rsidP="00233431">
      <w:pPr>
        <w:spacing w:line="270" w:lineRule="exact"/>
        <w:ind w:right="-20"/>
        <w:rPr>
          <w:b/>
        </w:rPr>
      </w:pPr>
    </w:p>
    <w:p w14:paraId="15130F82" w14:textId="1F3AED42" w:rsidR="00233431" w:rsidRPr="002927C0" w:rsidRDefault="00233431" w:rsidP="00233431">
      <w:pPr>
        <w:spacing w:line="270" w:lineRule="exact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E15265">
        <w:rPr>
          <w:b/>
        </w:rPr>
        <w:t>Statement on Alignment of Unit Mission w/ University and College 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brief articulation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of unit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’s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alignment at each level</w:t>
      </w:r>
      <w:r w:rsidRPr="002927C0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14:paraId="5CAE41E6" w14:textId="77777777" w:rsidR="00233431" w:rsidRDefault="00233431" w:rsidP="00233431">
      <w:pPr>
        <w:spacing w:after="0"/>
      </w:pPr>
    </w:p>
    <w:p w14:paraId="3DECFE0D" w14:textId="39161546" w:rsidR="00AA47F4" w:rsidRPr="00AA47F4" w:rsidRDefault="00AA47F4" w:rsidP="00AA47F4">
      <w:pPr>
        <w:spacing w:after="0" w:line="270" w:lineRule="exact"/>
        <w:ind w:right="-20"/>
        <w:rPr>
          <w:rFonts w:ascii="Times New Roman" w:hAnsi="Times New Roman" w:cs="Times New Roman"/>
          <w:color w:val="FF0000"/>
          <w:sz w:val="24"/>
          <w:szCs w:val="24"/>
        </w:rPr>
      </w:pPr>
      <w:r w:rsidRPr="00AA47F4">
        <w:rPr>
          <w:rFonts w:ascii="Times New Roman" w:hAnsi="Times New Roman" w:cs="Times New Roman"/>
          <w:color w:val="FF0000"/>
          <w:sz w:val="24"/>
          <w:szCs w:val="24"/>
        </w:rPr>
        <w:t xml:space="preserve">Replace this text with your Mission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Alignment </w:t>
      </w:r>
      <w:r w:rsidRPr="00AA47F4">
        <w:rPr>
          <w:rFonts w:ascii="Times New Roman" w:hAnsi="Times New Roman" w:cs="Times New Roman"/>
          <w:color w:val="FF0000"/>
          <w:sz w:val="24"/>
          <w:szCs w:val="24"/>
        </w:rPr>
        <w:t>Statement.</w:t>
      </w:r>
    </w:p>
    <w:p w14:paraId="0B47BC3B" w14:textId="0A6DC2CD" w:rsidR="00A07445" w:rsidRDefault="00A07445">
      <w:r>
        <w:br w:type="page"/>
      </w:r>
    </w:p>
    <w:tbl>
      <w:tblPr>
        <w:tblStyle w:val="TableGrid"/>
        <w:tblW w:w="18720" w:type="dxa"/>
        <w:tblInd w:w="-36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1845"/>
        <w:gridCol w:w="2250"/>
        <w:gridCol w:w="2250"/>
        <w:gridCol w:w="4050"/>
        <w:gridCol w:w="2070"/>
        <w:gridCol w:w="540"/>
        <w:gridCol w:w="540"/>
        <w:gridCol w:w="630"/>
        <w:gridCol w:w="540"/>
        <w:gridCol w:w="630"/>
      </w:tblGrid>
      <w:tr w:rsidR="00A07445" w14:paraId="776D2449" w14:textId="77777777" w:rsidTr="0062495B">
        <w:trPr>
          <w:tblHeader/>
        </w:trPr>
        <w:tc>
          <w:tcPr>
            <w:tcW w:w="3375" w:type="dxa"/>
            <w:vMerge w:val="restart"/>
          </w:tcPr>
          <w:p w14:paraId="39FC560D" w14:textId="77777777" w:rsidR="00A07445" w:rsidRPr="00683A58" w:rsidRDefault="00A07445" w:rsidP="00410227">
            <w:pPr>
              <w:rPr>
                <w:b/>
              </w:rPr>
            </w:pPr>
            <w:commentRangeStart w:id="0"/>
            <w:r w:rsidRPr="00683A58">
              <w:rPr>
                <w:b/>
              </w:rPr>
              <w:lastRenderedPageBreak/>
              <w:t>Student Learning Outcome</w:t>
            </w:r>
            <w:r>
              <w:rPr>
                <w:b/>
              </w:rPr>
              <w:t xml:space="preserve"> (SLO)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>What will students know or be able to do upon completion of the program?</w:t>
            </w:r>
          </w:p>
        </w:tc>
        <w:tc>
          <w:tcPr>
            <w:tcW w:w="1845" w:type="dxa"/>
            <w:vMerge w:val="restart"/>
          </w:tcPr>
          <w:p w14:paraId="6A76D6AB" w14:textId="77777777" w:rsidR="00A07445" w:rsidRDefault="00A07445" w:rsidP="00410227">
            <w:pPr>
              <w:rPr>
                <w:b/>
              </w:rPr>
            </w:pPr>
            <w:r>
              <w:rPr>
                <w:b/>
              </w:rPr>
              <w:t>Data Source</w:t>
            </w:r>
          </w:p>
          <w:p w14:paraId="3726822C" w14:textId="3D97B0AB" w:rsidR="00A07445" w:rsidRPr="00683A58" w:rsidRDefault="00A07445" w:rsidP="00410227">
            <w:pPr>
              <w:rPr>
                <w:b/>
              </w:rPr>
            </w:pPr>
            <w:r w:rsidRPr="00A07445">
              <w:rPr>
                <w:i/>
                <w:sz w:val="18"/>
              </w:rPr>
              <w:t>Where will the data be collected for this analysis?</w:t>
            </w:r>
            <w:r>
              <w:rPr>
                <w:i/>
                <w:sz w:val="18"/>
              </w:rPr>
              <w:t xml:space="preserve"> Who is responsible for collecting the data?</w:t>
            </w:r>
          </w:p>
        </w:tc>
        <w:tc>
          <w:tcPr>
            <w:tcW w:w="2250" w:type="dxa"/>
            <w:vMerge w:val="restart"/>
          </w:tcPr>
          <w:p w14:paraId="7FE7AB19" w14:textId="77777777" w:rsidR="00A07445" w:rsidRDefault="00A07445" w:rsidP="00410227">
            <w:pPr>
              <w:rPr>
                <w:b/>
              </w:rPr>
            </w:pPr>
            <w:r>
              <w:rPr>
                <w:b/>
              </w:rPr>
              <w:t>Time Period</w:t>
            </w:r>
          </w:p>
          <w:p w14:paraId="3C8D1CC9" w14:textId="6722918B" w:rsidR="00A07445" w:rsidRPr="00683A58" w:rsidRDefault="00A07445" w:rsidP="00A07445">
            <w:pPr>
              <w:rPr>
                <w:b/>
              </w:rPr>
            </w:pPr>
            <w:r w:rsidRPr="00A07445">
              <w:rPr>
                <w:i/>
                <w:sz w:val="18"/>
              </w:rPr>
              <w:t>How frequently is data collected for this outcome?</w:t>
            </w:r>
          </w:p>
        </w:tc>
        <w:tc>
          <w:tcPr>
            <w:tcW w:w="2250" w:type="dxa"/>
            <w:vMerge w:val="restart"/>
          </w:tcPr>
          <w:p w14:paraId="1B34CCD8" w14:textId="17705815" w:rsidR="00A07445" w:rsidRPr="00683A58" w:rsidRDefault="00A07445" w:rsidP="00A07445">
            <w:pPr>
              <w:rPr>
                <w:b/>
              </w:rPr>
            </w:pPr>
            <w:r w:rsidRPr="00683A58">
              <w:rPr>
                <w:b/>
              </w:rPr>
              <w:t>Method(s</w:t>
            </w:r>
            <w:r>
              <w:rPr>
                <w:b/>
              </w:rPr>
              <w:t>)</w:t>
            </w:r>
            <w:r>
              <w:rPr>
                <w:b/>
              </w:rPr>
              <w:br/>
            </w:r>
            <w:r w:rsidRPr="00683A58">
              <w:rPr>
                <w:i/>
                <w:sz w:val="18"/>
              </w:rPr>
              <w:t>How will you determine that the students know or can do what you expect?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050" w:type="dxa"/>
            <w:vMerge w:val="restart"/>
          </w:tcPr>
          <w:p w14:paraId="5057C37D" w14:textId="77777777" w:rsidR="00A07445" w:rsidRDefault="00A07445" w:rsidP="00410227">
            <w:pPr>
              <w:rPr>
                <w:b/>
              </w:rPr>
            </w:pPr>
            <w:r>
              <w:rPr>
                <w:b/>
              </w:rPr>
              <w:t>Measure(s)</w:t>
            </w:r>
          </w:p>
          <w:p w14:paraId="72588C43" w14:textId="062010F1" w:rsidR="00A07445" w:rsidRDefault="00A07445" w:rsidP="00410227">
            <w:pPr>
              <w:rPr>
                <w:b/>
              </w:rPr>
            </w:pPr>
            <w:r w:rsidRPr="00A07445">
              <w:rPr>
                <w:i/>
                <w:sz w:val="18"/>
              </w:rPr>
              <w:t>What rubric or standard will be used to determine student success? How does the standard define student success?</w:t>
            </w:r>
          </w:p>
        </w:tc>
        <w:tc>
          <w:tcPr>
            <w:tcW w:w="2070" w:type="dxa"/>
            <w:vMerge w:val="restart"/>
          </w:tcPr>
          <w:p w14:paraId="008A6E0E" w14:textId="77777777" w:rsidR="00A07445" w:rsidRDefault="00A07445" w:rsidP="00410227">
            <w:pPr>
              <w:rPr>
                <w:b/>
              </w:rPr>
            </w:pPr>
            <w:r>
              <w:rPr>
                <w:b/>
              </w:rPr>
              <w:t>Target(s)</w:t>
            </w:r>
          </w:p>
          <w:p w14:paraId="53A34519" w14:textId="0914DDB7" w:rsidR="00A07445" w:rsidRPr="00683A58" w:rsidRDefault="00A07445" w:rsidP="00410227">
            <w:pPr>
              <w:rPr>
                <w:b/>
              </w:rPr>
            </w:pPr>
            <w:r w:rsidRPr="0078265F">
              <w:rPr>
                <w:i/>
                <w:sz w:val="18"/>
              </w:rPr>
              <w:t>What is the performance standard?</w:t>
            </w:r>
          </w:p>
        </w:tc>
        <w:tc>
          <w:tcPr>
            <w:tcW w:w="2880" w:type="dxa"/>
            <w:gridSpan w:val="5"/>
          </w:tcPr>
          <w:p w14:paraId="25D4FFFC" w14:textId="77777777" w:rsidR="00A07445" w:rsidRPr="00683A58" w:rsidRDefault="00A07445" w:rsidP="00410227">
            <w:pPr>
              <w:jc w:val="center"/>
              <w:rPr>
                <w:b/>
              </w:rPr>
            </w:pPr>
            <w:commentRangeStart w:id="1"/>
            <w:r w:rsidRPr="00683A58">
              <w:rPr>
                <w:b/>
              </w:rPr>
              <w:t>Institutional SLOs</w:t>
            </w:r>
            <w:r>
              <w:rPr>
                <w:b/>
              </w:rPr>
              <w:t>*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A07445" w14:paraId="5C283928" w14:textId="77777777" w:rsidTr="0062495B">
        <w:trPr>
          <w:tblHeader/>
        </w:trPr>
        <w:tc>
          <w:tcPr>
            <w:tcW w:w="3375" w:type="dxa"/>
            <w:vMerge/>
            <w:tcBorders>
              <w:bottom w:val="single" w:sz="4" w:space="0" w:color="BFBFBF" w:themeColor="background1" w:themeShade="BF"/>
            </w:tcBorders>
          </w:tcPr>
          <w:p w14:paraId="3115F823" w14:textId="77777777" w:rsidR="00A07445" w:rsidRDefault="00A07445" w:rsidP="00410227"/>
        </w:tc>
        <w:tc>
          <w:tcPr>
            <w:tcW w:w="1845" w:type="dxa"/>
            <w:vMerge/>
            <w:tcBorders>
              <w:bottom w:val="single" w:sz="4" w:space="0" w:color="BFBFBF" w:themeColor="background1" w:themeShade="BF"/>
            </w:tcBorders>
          </w:tcPr>
          <w:p w14:paraId="0E67E8A6" w14:textId="77777777" w:rsidR="00A07445" w:rsidRDefault="00A07445" w:rsidP="00410227"/>
        </w:tc>
        <w:tc>
          <w:tcPr>
            <w:tcW w:w="2250" w:type="dxa"/>
            <w:vMerge/>
            <w:tcBorders>
              <w:bottom w:val="single" w:sz="4" w:space="0" w:color="BFBFBF" w:themeColor="background1" w:themeShade="BF"/>
            </w:tcBorders>
          </w:tcPr>
          <w:p w14:paraId="74A3F986" w14:textId="77777777" w:rsidR="00A07445" w:rsidRDefault="00A07445" w:rsidP="00410227"/>
        </w:tc>
        <w:tc>
          <w:tcPr>
            <w:tcW w:w="2250" w:type="dxa"/>
            <w:vMerge/>
            <w:tcBorders>
              <w:bottom w:val="single" w:sz="4" w:space="0" w:color="BFBFBF" w:themeColor="background1" w:themeShade="BF"/>
            </w:tcBorders>
          </w:tcPr>
          <w:p w14:paraId="666F395D" w14:textId="0C9614AD" w:rsidR="00A07445" w:rsidRDefault="00A07445" w:rsidP="00410227"/>
        </w:tc>
        <w:tc>
          <w:tcPr>
            <w:tcW w:w="4050" w:type="dxa"/>
            <w:vMerge/>
            <w:tcBorders>
              <w:bottom w:val="single" w:sz="4" w:space="0" w:color="BFBFBF" w:themeColor="background1" w:themeShade="BF"/>
            </w:tcBorders>
          </w:tcPr>
          <w:p w14:paraId="7537FE59" w14:textId="77777777" w:rsidR="00A07445" w:rsidRDefault="00A07445" w:rsidP="00410227"/>
        </w:tc>
        <w:tc>
          <w:tcPr>
            <w:tcW w:w="2070" w:type="dxa"/>
            <w:vMerge/>
            <w:tcBorders>
              <w:bottom w:val="single" w:sz="4" w:space="0" w:color="BFBFBF" w:themeColor="background1" w:themeShade="BF"/>
            </w:tcBorders>
          </w:tcPr>
          <w:p w14:paraId="53F8A30A" w14:textId="4A09CE31" w:rsidR="00A07445" w:rsidRDefault="00A07445" w:rsidP="00410227"/>
        </w:tc>
        <w:tc>
          <w:tcPr>
            <w:tcW w:w="5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791F5D" w14:textId="77777777" w:rsidR="00A07445" w:rsidRPr="002D4760" w:rsidRDefault="00A07445" w:rsidP="0041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IVC</w:t>
            </w:r>
          </w:p>
        </w:tc>
        <w:tc>
          <w:tcPr>
            <w:tcW w:w="5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B4F745" w14:textId="77777777" w:rsidR="00A07445" w:rsidRPr="002D4760" w:rsidRDefault="00A07445" w:rsidP="00410227">
            <w:pPr>
              <w:jc w:val="center"/>
              <w:rPr>
                <w:sz w:val="20"/>
              </w:rPr>
            </w:pPr>
            <w:r w:rsidRPr="002D4760">
              <w:rPr>
                <w:sz w:val="20"/>
              </w:rPr>
              <w:t>SC</w:t>
            </w:r>
            <w:r>
              <w:rPr>
                <w:sz w:val="20"/>
              </w:rPr>
              <w:t>P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7EECA7" w14:textId="77777777" w:rsidR="00A07445" w:rsidRPr="002D4760" w:rsidRDefault="00A07445" w:rsidP="00410227">
            <w:pPr>
              <w:jc w:val="center"/>
              <w:rPr>
                <w:sz w:val="20"/>
              </w:rPr>
            </w:pPr>
            <w:r w:rsidRPr="002D4760">
              <w:rPr>
                <w:sz w:val="20"/>
              </w:rPr>
              <w:t>CE</w:t>
            </w:r>
            <w:r>
              <w:rPr>
                <w:sz w:val="20"/>
              </w:rPr>
              <w:t>R</w:t>
            </w:r>
          </w:p>
        </w:tc>
        <w:tc>
          <w:tcPr>
            <w:tcW w:w="5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49B3A9" w14:textId="77777777" w:rsidR="00A07445" w:rsidRPr="002D4760" w:rsidRDefault="00A07445" w:rsidP="00410227">
            <w:pPr>
              <w:jc w:val="center"/>
              <w:rPr>
                <w:sz w:val="20"/>
              </w:rPr>
            </w:pPr>
            <w:r w:rsidRPr="002D4760">
              <w:rPr>
                <w:sz w:val="20"/>
              </w:rPr>
              <w:t>PC</w:t>
            </w:r>
            <w:r>
              <w:rPr>
                <w:sz w:val="20"/>
              </w:rPr>
              <w:t>E</w:t>
            </w:r>
          </w:p>
        </w:tc>
        <w:tc>
          <w:tcPr>
            <w:tcW w:w="6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7E30F0" w14:textId="77777777" w:rsidR="00A07445" w:rsidRPr="002D4760" w:rsidRDefault="00A07445" w:rsidP="0041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D4760">
              <w:rPr>
                <w:sz w:val="20"/>
              </w:rPr>
              <w:t>PV</w:t>
            </w:r>
          </w:p>
        </w:tc>
      </w:tr>
      <w:tr w:rsidR="00A07445" w14:paraId="2A5A907F" w14:textId="77777777" w:rsidTr="0062495B">
        <w:tc>
          <w:tcPr>
            <w:tcW w:w="33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25A8CC" w14:textId="3F1F5D95" w:rsidR="00A07445" w:rsidRPr="0062495B" w:rsidRDefault="00A07445" w:rsidP="00410227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 xml:space="preserve">Measurable </w:t>
            </w:r>
            <w:r w:rsidR="0062495B" w:rsidRPr="0062495B">
              <w:rPr>
                <w:color w:val="A6A6A6" w:themeColor="background1" w:themeShade="A6"/>
                <w:sz w:val="18"/>
              </w:rPr>
              <w:t xml:space="preserve">statement </w:t>
            </w:r>
            <w:r w:rsidRPr="0062495B">
              <w:rPr>
                <w:color w:val="A6A6A6" w:themeColor="background1" w:themeShade="A6"/>
                <w:sz w:val="18"/>
              </w:rPr>
              <w:t>of the desired output or what students should know, think, or be able to do upon completion of the program or experience.</w:t>
            </w:r>
          </w:p>
        </w:tc>
        <w:tc>
          <w:tcPr>
            <w:tcW w:w="184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3439A" w14:textId="4A36F792" w:rsidR="00A07445" w:rsidRPr="0062495B" w:rsidRDefault="00A07445" w:rsidP="00410227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Course or activity where data is collected and who is responsible for collecting the data.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D8282D" w14:textId="0D9AEA72" w:rsidR="00A07445" w:rsidRPr="0062495B" w:rsidRDefault="00A07445" w:rsidP="00A07445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Time period when the data is collected. This should be one of Yearly (AY), Yearly (Calendar), Semester, Quarter, Monthly, Weekly, Daily, or As Occurs.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C2E0AC" w14:textId="5289E7FA" w:rsidR="00A07445" w:rsidRPr="0062495B" w:rsidRDefault="00A07445" w:rsidP="00A07445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 xml:space="preserve">Methods of assessment are the means of gathering the data (i.e., assignment, project). If an instrument is used, it should    </w:t>
            </w:r>
            <w:r w:rsidR="00AA47F4" w:rsidRPr="0062495B">
              <w:rPr>
                <w:color w:val="A6A6A6" w:themeColor="background1" w:themeShade="A6"/>
                <w:sz w:val="18"/>
              </w:rPr>
              <w:t xml:space="preserve">be included. </w:t>
            </w:r>
            <w:r w:rsidRPr="0062495B">
              <w:rPr>
                <w:color w:val="A6A6A6" w:themeColor="background1" w:themeShade="A6"/>
                <w:sz w:val="18"/>
              </w:rPr>
              <w:t>Indicate whether the method is Direct or Indirect.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B75659" w14:textId="55600F30" w:rsidR="00A07445" w:rsidRPr="0062495B" w:rsidRDefault="00AA47F4" w:rsidP="00410227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Measures are the processes by which a specified outcome will be evaluated (i.e., rubric, evaluation instrument). If an instrument is used, it should be included.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31DB50" w14:textId="4502E3AE" w:rsidR="00A07445" w:rsidRPr="0062495B" w:rsidRDefault="00AA47F4" w:rsidP="00AA47F4">
            <w:pPr>
              <w:rPr>
                <w:color w:val="A6A6A6" w:themeColor="background1" w:themeShade="A6"/>
                <w:sz w:val="18"/>
              </w:rPr>
            </w:pPr>
            <w:r w:rsidRPr="0062495B">
              <w:rPr>
                <w:color w:val="A6A6A6" w:themeColor="background1" w:themeShade="A6"/>
                <w:sz w:val="18"/>
              </w:rPr>
              <w:t>Targets indicate the level of performance students as a whole are expected to achieve (i.e., % of students achieving at least a level 4 on a 5-point rubric).  This is not the expectation of an individual student.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8E510E" w14:textId="41770D24" w:rsidR="00A07445" w:rsidRDefault="00AA47F4" w:rsidP="00410227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C85F2C" w14:textId="0F3FE39D" w:rsidR="00A07445" w:rsidRDefault="00AA47F4" w:rsidP="00410227">
            <w:pPr>
              <w:jc w:val="center"/>
            </w:pPr>
            <w:r>
              <w:t>X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F81A10" w14:textId="77777777" w:rsidR="00A07445" w:rsidRDefault="00A07445" w:rsidP="0041022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0CB40D" w14:textId="77777777" w:rsidR="00A07445" w:rsidRDefault="00A07445" w:rsidP="00410227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42133" w14:textId="77777777" w:rsidR="00A07445" w:rsidRDefault="00A07445" w:rsidP="00410227">
            <w:pPr>
              <w:jc w:val="center"/>
            </w:pPr>
          </w:p>
        </w:tc>
      </w:tr>
      <w:tr w:rsidR="0062495B" w14:paraId="3AFD65B8" w14:textId="77777777" w:rsidTr="0062495B">
        <w:tc>
          <w:tcPr>
            <w:tcW w:w="3375" w:type="dxa"/>
            <w:tcBorders>
              <w:top w:val="single" w:sz="18" w:space="0" w:color="auto"/>
            </w:tcBorders>
          </w:tcPr>
          <w:p w14:paraId="762EE737" w14:textId="6629FD4A" w:rsidR="0062495B" w:rsidRDefault="0062495B" w:rsidP="00410227">
            <w:pPr>
              <w:rPr>
                <w:i/>
              </w:rPr>
            </w:pPr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 Learning Outcome.</w:t>
            </w:r>
          </w:p>
          <w:p w14:paraId="4D048BC2" w14:textId="524D2FC8" w:rsidR="0062495B" w:rsidRPr="009E1952" w:rsidRDefault="0062495B" w:rsidP="00410227">
            <w:pPr>
              <w:rPr>
                <w:i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42727355" w14:textId="569A0FCA" w:rsidR="0062495B" w:rsidRPr="0062495B" w:rsidRDefault="0062495B" w:rsidP="0062495B">
            <w:pPr>
              <w:rPr>
                <w:i/>
              </w:rPr>
            </w:pPr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Replace this text with your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Source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3BBF6643" w14:textId="2B915E4F" w:rsidR="0062495B" w:rsidRDefault="0062495B" w:rsidP="00A07445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Time Period.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38C2DEC6" w14:textId="52BF2DED" w:rsidR="0062495B" w:rsidRDefault="0062495B" w:rsidP="00A07445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Method(s).</w:t>
            </w:r>
          </w:p>
        </w:tc>
        <w:tc>
          <w:tcPr>
            <w:tcW w:w="4050" w:type="dxa"/>
            <w:tcBorders>
              <w:top w:val="single" w:sz="18" w:space="0" w:color="auto"/>
            </w:tcBorders>
          </w:tcPr>
          <w:p w14:paraId="26E921E1" w14:textId="65CB75C6" w:rsidR="0062495B" w:rsidRDefault="0062495B" w:rsidP="00410227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Measure(s).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58C5874F" w14:textId="7C04B939" w:rsidR="0062495B" w:rsidRDefault="0062495B" w:rsidP="00AA47F4">
            <w:r w:rsidRPr="00AA4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Replace this text with your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Target(s).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2CE4C1FC" w14:textId="77777777" w:rsidR="0062495B" w:rsidRDefault="0062495B" w:rsidP="00410227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5EF2A3AE" w14:textId="77777777" w:rsidR="0062495B" w:rsidRDefault="0062495B" w:rsidP="00410227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1D7E40D3" w14:textId="77777777" w:rsidR="0062495B" w:rsidRDefault="0062495B" w:rsidP="00410227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0F89A6BD" w14:textId="77777777" w:rsidR="0062495B" w:rsidRDefault="0062495B" w:rsidP="00410227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2ECE4A19" w14:textId="77777777" w:rsidR="0062495B" w:rsidRDefault="0062495B" w:rsidP="00410227">
            <w:pPr>
              <w:jc w:val="center"/>
            </w:pPr>
          </w:p>
        </w:tc>
      </w:tr>
    </w:tbl>
    <w:p w14:paraId="6F663259" w14:textId="77777777" w:rsidR="00233431" w:rsidRDefault="00233431" w:rsidP="00233431"/>
    <w:p w14:paraId="3EA674D9" w14:textId="77777777" w:rsidR="00233431" w:rsidRDefault="00233431" w:rsidP="00233431">
      <w:r>
        <w:t xml:space="preserve">*Institutional Student Learning Outcomes – </w:t>
      </w:r>
    </w:p>
    <w:p w14:paraId="12DD6DB2" w14:textId="77777777" w:rsidR="00233431" w:rsidRPr="00E013F5" w:rsidRDefault="00233431" w:rsidP="00233431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IVC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Integrate information from a variety of contexts</w:t>
      </w:r>
      <w:r w:rsidRPr="00E013F5">
        <w:rPr>
          <w:sz w:val="18"/>
        </w:rPr>
        <w:t xml:space="preserve"> – Students will make connections between personal interest and abilities, general education, programs of study, general electives, experiential learning opportunities, and other co</w:t>
      </w:r>
      <w:r>
        <w:rPr>
          <w:sz w:val="18"/>
        </w:rPr>
        <w:t>-</w:t>
      </w:r>
      <w:r w:rsidRPr="00E013F5">
        <w:rPr>
          <w:sz w:val="18"/>
        </w:rPr>
        <w:t>curricular activities; and relate the implications/value of these connections to “real world” scenarios.</w:t>
      </w:r>
    </w:p>
    <w:p w14:paraId="53C5F65E" w14:textId="77777777" w:rsidR="00233431" w:rsidRPr="00E013F5" w:rsidRDefault="00233431" w:rsidP="00233431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SCP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Solve Complex Problems</w:t>
      </w:r>
      <w:r w:rsidRPr="00E013F5">
        <w:rPr>
          <w:sz w:val="18"/>
        </w:rPr>
        <w:t xml:space="preserve"> – Students will identify the dimensions of complex issues or problems; analyze and evaluate multiple sources of information/data;</w:t>
      </w:r>
      <w:r>
        <w:rPr>
          <w:sz w:val="18"/>
        </w:rPr>
        <w:t xml:space="preserve"> </w:t>
      </w:r>
      <w:r w:rsidRPr="00E013F5">
        <w:rPr>
          <w:sz w:val="18"/>
        </w:rPr>
        <w:t>apply knowledge and decision‐making processes to new questions or issues; and reflect on the implications of their solution/decision</w:t>
      </w:r>
    </w:p>
    <w:p w14:paraId="6C895088" w14:textId="77777777" w:rsidR="00233431" w:rsidRPr="00E013F5" w:rsidRDefault="00233431" w:rsidP="00233431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CER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Communicate effectively and responsibly</w:t>
      </w:r>
      <w:r w:rsidRPr="00E013F5">
        <w:rPr>
          <w:sz w:val="18"/>
        </w:rPr>
        <w:t xml:space="preserve"> – Students will convey complex information in a variety of formats and contexts; identify intended audience and communicate appropriately and respectfully.</w:t>
      </w:r>
    </w:p>
    <w:p w14:paraId="6AE3702F" w14:textId="77777777" w:rsidR="00233431" w:rsidRPr="00E013F5" w:rsidRDefault="00233431" w:rsidP="00233431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PCE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Practice civic engagement</w:t>
      </w:r>
      <w:r w:rsidRPr="00E013F5">
        <w:rPr>
          <w:sz w:val="18"/>
        </w:rPr>
        <w:t xml:space="preserve"> – Students will identify their roles and responsibilities as engaged citizens by considering the public policies that affect their choices and actions; by recognizing commonalities and interdependence of diverse views/values; and by acting responsibly to positively affect public policy.</w:t>
      </w:r>
    </w:p>
    <w:p w14:paraId="3253A1CD" w14:textId="77777777" w:rsidR="00233431" w:rsidRDefault="00233431" w:rsidP="00233431">
      <w:pPr>
        <w:tabs>
          <w:tab w:val="left" w:pos="630"/>
        </w:tabs>
        <w:ind w:left="630" w:hanging="630"/>
        <w:rPr>
          <w:sz w:val="18"/>
        </w:rPr>
      </w:pPr>
      <w:r w:rsidRPr="00E013F5">
        <w:rPr>
          <w:sz w:val="18"/>
        </w:rPr>
        <w:t>APV</w:t>
      </w:r>
      <w:r w:rsidRPr="00E013F5">
        <w:rPr>
          <w:sz w:val="18"/>
        </w:rPr>
        <w:tab/>
      </w:r>
      <w:r w:rsidRPr="00E013F5">
        <w:rPr>
          <w:b/>
          <w:i/>
          <w:sz w:val="18"/>
        </w:rPr>
        <w:t>Clarify and act on purpose and values</w:t>
      </w:r>
      <w:r w:rsidRPr="00E013F5">
        <w:rPr>
          <w:sz w:val="18"/>
        </w:rPr>
        <w:t xml:space="preserve"> – Students will examine the values that influence their own decision‐making processes; take responsibility for their own learning and development in a manner consistent with academic integrity and their own goals and aspirations; intentionally use knowledge gained from learning experiences to make informed judgments about their future plans; and bring those plans into action.</w:t>
      </w:r>
    </w:p>
    <w:p w14:paraId="3D2A5421" w14:textId="3139226A" w:rsidR="00C96EDE" w:rsidRPr="00233431" w:rsidRDefault="00C96EDE" w:rsidP="00233431"/>
    <w:sectPr w:rsidR="00C96EDE" w:rsidRPr="00233431" w:rsidSect="00D34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vid Onder" w:date="2014-10-29T13:08:00Z" w:initials="DO">
    <w:p w14:paraId="741F87B6" w14:textId="77777777" w:rsidR="00A07445" w:rsidRDefault="00A07445" w:rsidP="00233431">
      <w:pPr>
        <w:pStyle w:val="CommentText"/>
      </w:pPr>
      <w:r>
        <w:rPr>
          <w:rStyle w:val="CommentReference"/>
        </w:rPr>
        <w:annotationRef/>
      </w:r>
      <w:r>
        <w:t>Add one row below for each SLO.</w:t>
      </w:r>
    </w:p>
  </w:comment>
  <w:comment w:id="1" w:author="David Onder" w:date="2014-10-29T13:07:00Z" w:initials="DO">
    <w:p w14:paraId="78A64780" w14:textId="77777777" w:rsidR="00A07445" w:rsidRDefault="00A07445" w:rsidP="00233431">
      <w:pPr>
        <w:pStyle w:val="CommentText"/>
      </w:pPr>
      <w:r>
        <w:rPr>
          <w:rStyle w:val="CommentReference"/>
        </w:rPr>
        <w:annotationRef/>
      </w:r>
      <w:r>
        <w:t>Enter an X in the column for the ISLO that is met by this SLO.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1F87B6" w15:done="0"/>
  <w15:commentEx w15:paraId="78A647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8A43" w14:textId="77777777" w:rsidR="002511EE" w:rsidRDefault="002511EE" w:rsidP="009E1952">
      <w:pPr>
        <w:spacing w:after="0" w:line="240" w:lineRule="auto"/>
      </w:pPr>
      <w:r>
        <w:separator/>
      </w:r>
    </w:p>
  </w:endnote>
  <w:endnote w:type="continuationSeparator" w:id="0">
    <w:p w14:paraId="5975FE3F" w14:textId="77777777" w:rsidR="002511EE" w:rsidRDefault="002511EE" w:rsidP="009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1A69" w14:textId="77777777" w:rsidR="009A2867" w:rsidRDefault="009A2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C72" w14:textId="38F53DF9" w:rsidR="000975AB" w:rsidRPr="000975AB" w:rsidRDefault="009A2867" w:rsidP="00D34294">
    <w:pPr>
      <w:pStyle w:val="Foot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  <w:t>201</w:t>
    </w:r>
    <w:r w:rsidR="0062495B">
      <w:rPr>
        <w:color w:val="808080" w:themeColor="background1" w:themeShade="80"/>
        <w:sz w:val="20"/>
      </w:rPr>
      <w:t>5</w:t>
    </w:r>
    <w:r>
      <w:rPr>
        <w:color w:val="808080" w:themeColor="background1" w:themeShade="80"/>
        <w:sz w:val="20"/>
      </w:rPr>
      <w:t>-1</w:t>
    </w:r>
    <w:r w:rsidR="0062495B">
      <w:rPr>
        <w:color w:val="808080" w:themeColor="background1" w:themeShade="80"/>
        <w:sz w:val="20"/>
      </w:rPr>
      <w:t>1</w:t>
    </w:r>
    <w:r w:rsidR="00770F52">
      <w:rPr>
        <w:color w:val="808080" w:themeColor="background1" w:themeShade="80"/>
        <w:sz w:val="20"/>
      </w:rPr>
      <w:t>-</w:t>
    </w:r>
    <w:r w:rsidR="0062495B">
      <w:rPr>
        <w:color w:val="808080" w:themeColor="background1" w:themeShade="80"/>
        <w:sz w:val="20"/>
      </w:rPr>
      <w:t>23</w:t>
    </w:r>
    <w:bookmarkStart w:id="2" w:name="_GoBack"/>
    <w:bookmarkEnd w:id="2"/>
  </w:p>
  <w:p w14:paraId="4DE3E417" w14:textId="4541F8FC" w:rsidR="000975AB" w:rsidRPr="000975AB" w:rsidRDefault="000975AB" w:rsidP="00D34294">
    <w:pPr>
      <w:pStyle w:val="Foot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20"/>
      </w:rPr>
    </w:pPr>
    <w:r w:rsidRPr="000975AB">
      <w:rPr>
        <w:color w:val="808080" w:themeColor="background1" w:themeShade="80"/>
        <w:sz w:val="20"/>
      </w:rPr>
      <w:tab/>
    </w:r>
    <w:r w:rsidRPr="000975AB">
      <w:rPr>
        <w:color w:val="808080" w:themeColor="background1" w:themeShade="80"/>
        <w:sz w:val="20"/>
      </w:rPr>
      <w:tab/>
      <w:t>Office of Institutional Planning &amp; Effectiveness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850C" w14:textId="77777777" w:rsidR="009A2867" w:rsidRDefault="009A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DC07" w14:textId="77777777" w:rsidR="002511EE" w:rsidRDefault="002511EE" w:rsidP="009E1952">
      <w:pPr>
        <w:spacing w:after="0" w:line="240" w:lineRule="auto"/>
      </w:pPr>
      <w:r>
        <w:separator/>
      </w:r>
    </w:p>
  </w:footnote>
  <w:footnote w:type="continuationSeparator" w:id="0">
    <w:p w14:paraId="14969C8D" w14:textId="77777777" w:rsidR="002511EE" w:rsidRDefault="002511EE" w:rsidP="009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3A0D" w14:textId="77777777" w:rsidR="009A2867" w:rsidRDefault="009A2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7563" w14:textId="77777777" w:rsidR="00BE7FBF" w:rsidRPr="00BE7FBF" w:rsidRDefault="009E1952" w:rsidP="00D34294">
    <w:pPr>
      <w:pStyle w:val="Header"/>
      <w:tabs>
        <w:tab w:val="clear" w:pos="4680"/>
        <w:tab w:val="clear" w:pos="9360"/>
        <w:tab w:val="center" w:pos="8640"/>
        <w:tab w:val="right" w:pos="17280"/>
      </w:tabs>
      <w:rPr>
        <w:color w:val="808080" w:themeColor="background1" w:themeShade="80"/>
        <w:sz w:val="32"/>
      </w:rPr>
    </w:pPr>
    <w:r w:rsidRPr="00BE7FBF">
      <w:rPr>
        <w:color w:val="808080" w:themeColor="background1" w:themeShade="80"/>
        <w:sz w:val="32"/>
      </w:rPr>
      <w:tab/>
    </w:r>
    <w:r w:rsidR="00BE7FBF" w:rsidRPr="00BE7FBF">
      <w:rPr>
        <w:color w:val="808080" w:themeColor="background1" w:themeShade="80"/>
        <w:sz w:val="32"/>
      </w:rPr>
      <w:t>Western Carolina University</w:t>
    </w:r>
  </w:p>
  <w:p w14:paraId="23DB091A" w14:textId="43728FB3" w:rsidR="009E1952" w:rsidRPr="000975AB" w:rsidRDefault="00BE7FBF" w:rsidP="00D34294">
    <w:pPr>
      <w:pStyle w:val="Header"/>
      <w:tabs>
        <w:tab w:val="clear" w:pos="4680"/>
        <w:tab w:val="clear" w:pos="9360"/>
        <w:tab w:val="center" w:pos="8640"/>
        <w:tab w:val="right" w:pos="12960"/>
      </w:tabs>
      <w:rPr>
        <w:color w:val="808080" w:themeColor="background1" w:themeShade="80"/>
        <w:sz w:val="24"/>
      </w:rPr>
    </w:pPr>
    <w:r w:rsidRPr="00BE7FBF">
      <w:rPr>
        <w:color w:val="808080" w:themeColor="background1" w:themeShade="80"/>
        <w:sz w:val="36"/>
        <w:szCs w:val="36"/>
      </w:rPr>
      <w:tab/>
    </w:r>
    <w:r w:rsidR="00C96EDE">
      <w:rPr>
        <w:color w:val="808080" w:themeColor="background1" w:themeShade="80"/>
        <w:sz w:val="36"/>
        <w:szCs w:val="36"/>
      </w:rPr>
      <w:t>Unit</w:t>
    </w:r>
    <w:r w:rsidR="009E1952" w:rsidRPr="000975AB">
      <w:rPr>
        <w:color w:val="808080" w:themeColor="background1" w:themeShade="80"/>
        <w:sz w:val="36"/>
      </w:rPr>
      <w:t xml:space="preserve"> Assessment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13FE" w14:textId="77777777" w:rsidR="009A2867" w:rsidRDefault="009A2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BE7"/>
    <w:multiLevelType w:val="hybridMultilevel"/>
    <w:tmpl w:val="CB2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Onder">
    <w15:presenceInfo w15:providerId="AD" w15:userId="S-1-5-21-1757981266-1770027372-725345543-23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2"/>
    <w:rsid w:val="000975AB"/>
    <w:rsid w:val="00114037"/>
    <w:rsid w:val="001F3FCB"/>
    <w:rsid w:val="00233431"/>
    <w:rsid w:val="002511EE"/>
    <w:rsid w:val="0027720B"/>
    <w:rsid w:val="002927C0"/>
    <w:rsid w:val="002D4760"/>
    <w:rsid w:val="0041273A"/>
    <w:rsid w:val="004F0650"/>
    <w:rsid w:val="0062495B"/>
    <w:rsid w:val="00683A58"/>
    <w:rsid w:val="006B6D22"/>
    <w:rsid w:val="00756F8E"/>
    <w:rsid w:val="00770F52"/>
    <w:rsid w:val="0078265F"/>
    <w:rsid w:val="00825AB0"/>
    <w:rsid w:val="009A2867"/>
    <w:rsid w:val="009E1952"/>
    <w:rsid w:val="00A07445"/>
    <w:rsid w:val="00A8668E"/>
    <w:rsid w:val="00AA47F4"/>
    <w:rsid w:val="00AB5031"/>
    <w:rsid w:val="00BE7FBF"/>
    <w:rsid w:val="00C54F7E"/>
    <w:rsid w:val="00C96EDE"/>
    <w:rsid w:val="00D34294"/>
    <w:rsid w:val="00E15265"/>
    <w:rsid w:val="00E67C04"/>
    <w:rsid w:val="00F134F3"/>
    <w:rsid w:val="00F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840811"/>
  <w15:chartTrackingRefBased/>
  <w15:docId w15:val="{55F4BCE2-75F3-4931-9CEB-D234B91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52"/>
  </w:style>
  <w:style w:type="paragraph" w:styleId="Footer">
    <w:name w:val="footer"/>
    <w:basedOn w:val="Normal"/>
    <w:link w:val="Foot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52"/>
  </w:style>
  <w:style w:type="paragraph" w:styleId="ListParagraph">
    <w:name w:val="List Paragraph"/>
    <w:basedOn w:val="Normal"/>
    <w:uiPriority w:val="34"/>
    <w:qFormat/>
    <w:rsid w:val="00AB50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4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Onder</dc:creator>
  <cp:keywords/>
  <dc:description/>
  <cp:lastModifiedBy>David Onder</cp:lastModifiedBy>
  <cp:revision>22</cp:revision>
  <cp:lastPrinted>2014-10-16T17:00:00Z</cp:lastPrinted>
  <dcterms:created xsi:type="dcterms:W3CDTF">2014-04-10T12:47:00Z</dcterms:created>
  <dcterms:modified xsi:type="dcterms:W3CDTF">2015-11-23T19:28:00Z</dcterms:modified>
</cp:coreProperties>
</file>